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0356" w14:textId="77777777" w:rsidR="00B312CA" w:rsidRPr="00B312CA" w:rsidRDefault="00B312CA" w:rsidP="00B312CA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B312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5" behindDoc="0" locked="0" layoutInCell="1" hidden="0" allowOverlap="1" wp14:anchorId="1C322428" wp14:editId="6D5D56D2">
                <wp:simplePos x="0" y="0"/>
                <wp:positionH relativeFrom="column">
                  <wp:posOffset>3633746</wp:posOffset>
                </wp:positionH>
                <wp:positionV relativeFrom="paragraph">
                  <wp:posOffset>-302150</wp:posOffset>
                </wp:positionV>
                <wp:extent cx="2714625" cy="834887"/>
                <wp:effectExtent l="0" t="0" r="28575" b="22860"/>
                <wp:wrapNone/>
                <wp:docPr id="307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51A6DF" w14:textId="77777777" w:rsidR="00B312CA" w:rsidRPr="00885C12" w:rsidRDefault="00B312CA" w:rsidP="00B312CA">
                            <w:pPr>
                              <w:textDirection w:val="btLr"/>
                              <w:rPr>
                                <w:rFonts w:ascii="DIN NEXT™ ARABIC REGULAR" w:eastAsia="DIN NEXT™ ARABIC REGULAR" w:hAnsi="DIN NEXT™ ARABIC REGULAR" w:cs="DIN NEXT™ ARABIC REGULAR"/>
                                <w:sz w:val="21"/>
                                <w:lang w:eastAsia="en-US"/>
                              </w:rPr>
                            </w:pPr>
                            <w:r w:rsidRPr="00885C1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lang w:eastAsia="en-US"/>
                              </w:rPr>
                              <w:t xml:space="preserve">This is a guidance box. Remove all guidance boxes after filling out the template. </w:t>
                            </w:r>
                            <w:r w:rsidRPr="00885C12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  <w:lang w:eastAsia="en-US"/>
                              </w:rPr>
                              <w:t>Items highlighted in turquoise</w:t>
                            </w:r>
                            <w:r w:rsidRPr="00885C12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lang w:eastAsia="en-US"/>
                              </w:rPr>
                              <w:t xml:space="preserve"> </w:t>
                            </w:r>
                            <w:r w:rsidRPr="00885C1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lang w:eastAsia="en-US"/>
                              </w:rPr>
                              <w:t>should be edited appropriately. After all edits have been made, all highlights should be cleared.</w:t>
                            </w:r>
                          </w:p>
                          <w:p w14:paraId="46DAE346" w14:textId="77777777" w:rsidR="00B312CA" w:rsidRPr="00B312CA" w:rsidRDefault="00B312CA" w:rsidP="00B312CA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564DDB01" w14:textId="77777777" w:rsidR="00B312CA" w:rsidRPr="00997FE9" w:rsidRDefault="00B312CA" w:rsidP="00B312CA">
                            <w:pPr>
                              <w:pStyle w:val="Normal4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22428" id="Prostokąt 307" o:spid="_x0000_s1026" style="position:absolute;margin-left:286.1pt;margin-top:-23.8pt;width:213.75pt;height:65.75pt;z-index:251666435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D51A6DF" w14:textId="77777777" w:rsidR="00B312CA" w:rsidRPr="00885C12" w:rsidRDefault="00B312CA" w:rsidP="00B312CA">
                      <w:pPr>
                        <w:textDirection w:val="btLr"/>
                        <w:rPr>
                          <w:rFonts w:ascii="DIN NEXT™ ARABIC REGULAR" w:eastAsia="DIN NEXT™ ARABIC REGULAR" w:hAnsi="DIN NEXT™ ARABIC REGULAR" w:cs="DIN NEXT™ ARABIC REGULAR"/>
                          <w:sz w:val="21"/>
                          <w:lang w:eastAsia="en-US"/>
                        </w:rPr>
                      </w:pPr>
                      <w:r w:rsidRPr="00885C12">
                        <w:rPr>
                          <w:rFonts w:ascii="Arial" w:eastAsia="Arial" w:hAnsi="Arial" w:cs="Arial"/>
                          <w:color w:val="FF0000"/>
                          <w:sz w:val="17"/>
                          <w:lang w:eastAsia="en-US"/>
                        </w:rPr>
                        <w:t xml:space="preserve">This is a guidance box. Remove all guidance boxes after filling out the template. </w:t>
                      </w:r>
                      <w:r w:rsidRPr="00885C12"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  <w:lang w:eastAsia="en-US"/>
                        </w:rPr>
                        <w:t>Items highlighted in turquoise</w:t>
                      </w:r>
                      <w:r w:rsidRPr="00885C12">
                        <w:rPr>
                          <w:rFonts w:ascii="Arial" w:eastAsia="Arial" w:hAnsi="Arial" w:cs="Arial"/>
                          <w:color w:val="000000"/>
                          <w:sz w:val="17"/>
                          <w:lang w:eastAsia="en-US"/>
                        </w:rPr>
                        <w:t xml:space="preserve"> </w:t>
                      </w:r>
                      <w:r w:rsidRPr="00885C12">
                        <w:rPr>
                          <w:rFonts w:ascii="Arial" w:eastAsia="Arial" w:hAnsi="Arial" w:cs="Arial"/>
                          <w:color w:val="FF0000"/>
                          <w:sz w:val="17"/>
                          <w:lang w:eastAsia="en-US"/>
                        </w:rPr>
                        <w:t>should be edited appropriately. After all edits have been made, all highlights should be cleared.</w:t>
                      </w:r>
                    </w:p>
                    <w:p w14:paraId="46DAE346" w14:textId="77777777" w:rsidR="00B312CA" w:rsidRPr="00B312CA" w:rsidRDefault="00B312CA" w:rsidP="00B312CA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  <w:p w14:paraId="564DDB01" w14:textId="77777777" w:rsidR="00B312CA" w:rsidRPr="00997FE9" w:rsidRDefault="00B312CA" w:rsidP="00B312CA">
                      <w:pPr>
                        <w:pStyle w:val="Normal4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77B26F" w14:textId="77777777" w:rsidR="00B312CA" w:rsidRPr="00B312CA" w:rsidRDefault="00B312CA" w:rsidP="00B312CA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7405555D" w14:textId="102B02EE" w:rsidR="00B312CA" w:rsidRDefault="00B312CA" w:rsidP="00B312CA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5D1C1AA2" w14:textId="77777777" w:rsidR="00457BBC" w:rsidRPr="00B312CA" w:rsidRDefault="00457BBC" w:rsidP="00B312CA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BA8D988" w14:textId="77777777" w:rsidR="00B312CA" w:rsidRPr="00B312CA" w:rsidRDefault="00B312CA" w:rsidP="00B312CA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B312CA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9" behindDoc="0" locked="0" layoutInCell="1" hidden="0" allowOverlap="1" wp14:anchorId="3FF5F5B2" wp14:editId="59DF7632">
                <wp:simplePos x="0" y="0"/>
                <wp:positionH relativeFrom="margin">
                  <wp:align>left</wp:align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74845" w14:textId="77777777" w:rsidR="00B312CA" w:rsidRPr="00885C12" w:rsidRDefault="00B312CA" w:rsidP="00B312CA">
                            <w:pPr>
                              <w:textDirection w:val="btLr"/>
                              <w:rPr>
                                <w:rFonts w:ascii="DIN NEXT™ ARABIC REGULAR" w:eastAsia="DIN NEXT™ ARABIC REGULAR" w:hAnsi="DIN NEXT™ ARABIC REGULAR" w:cs="DIN NEXT™ ARABIC REGULAR"/>
                                <w:sz w:val="21"/>
                                <w:lang w:eastAsia="en-US"/>
                              </w:rPr>
                            </w:pPr>
                            <w:r w:rsidRPr="00885C1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lang w:eastAsia="en-US"/>
                              </w:rPr>
                              <w:t xml:space="preserve">Insert organization logo by clicking on the placeholder to the left. </w:t>
                            </w:r>
                          </w:p>
                          <w:p w14:paraId="7E6C4EF0" w14:textId="77777777" w:rsidR="00B312CA" w:rsidRPr="0043361E" w:rsidRDefault="00B312CA" w:rsidP="00B312CA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0371C377" w14:textId="77777777" w:rsidR="00B312CA" w:rsidRPr="00997FE9" w:rsidRDefault="00B312CA" w:rsidP="00B312CA">
                            <w:pPr>
                              <w:pStyle w:val="Normal4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5F5B2" id="Prostokąt 306" o:spid="_x0000_s1027" style="position:absolute;left:0;text-align:left;margin-left:0;margin-top:84.05pt;width:146.55pt;height:33.75pt;z-index:251667459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C074845" w14:textId="77777777" w:rsidR="00B312CA" w:rsidRPr="00885C12" w:rsidRDefault="00B312CA" w:rsidP="00B312CA">
                      <w:pPr>
                        <w:textDirection w:val="btLr"/>
                        <w:rPr>
                          <w:rFonts w:ascii="DIN NEXT™ ARABIC REGULAR" w:eastAsia="DIN NEXT™ ARABIC REGULAR" w:hAnsi="DIN NEXT™ ARABIC REGULAR" w:cs="DIN NEXT™ ARABIC REGULAR"/>
                          <w:sz w:val="21"/>
                          <w:lang w:eastAsia="en-US"/>
                        </w:rPr>
                      </w:pPr>
                      <w:r w:rsidRPr="00885C12">
                        <w:rPr>
                          <w:rFonts w:ascii="Arial" w:eastAsia="Arial" w:hAnsi="Arial" w:cs="Arial"/>
                          <w:color w:val="FF0000"/>
                          <w:sz w:val="17"/>
                          <w:lang w:eastAsia="en-US"/>
                        </w:rPr>
                        <w:t xml:space="preserve">Insert organization logo by clicking on the placeholder to the left. </w:t>
                      </w:r>
                    </w:p>
                    <w:p w14:paraId="7E6C4EF0" w14:textId="77777777" w:rsidR="00B312CA" w:rsidRPr="0043361E" w:rsidRDefault="00B312CA" w:rsidP="00B312CA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  <w:p w14:paraId="0371C377" w14:textId="77777777" w:rsidR="00B312CA" w:rsidRPr="00997FE9" w:rsidRDefault="00B312CA" w:rsidP="00B312CA">
                      <w:pPr>
                        <w:pStyle w:val="Normal4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12CA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1746913832"/>
          <w:showingPlcHdr/>
          <w:picture/>
        </w:sdtPr>
        <w:sdtEndPr/>
        <w:sdtContent>
          <w:r w:rsidRPr="00B312CA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6CC62F68" wp14:editId="0A15A16B">
                <wp:extent cx="1524000" cy="1524000"/>
                <wp:effectExtent l="0" t="0" r="0" b="0"/>
                <wp:docPr id="7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7ADFCE9" w14:textId="77777777" w:rsidR="00B312CA" w:rsidRPr="00B312CA" w:rsidRDefault="00B312CA" w:rsidP="00B312CA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18CC73ED" w14:textId="27197F2D" w:rsidR="00B312CA" w:rsidRPr="00B312CA" w:rsidRDefault="00B312CA" w:rsidP="001137F7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r w:rsidRPr="00B312CA">
        <w:rPr>
          <w:rFonts w:ascii="Arial" w:eastAsia="Arial" w:hAnsi="Arial" w:cs="Arial"/>
          <w:color w:val="2B3B82"/>
          <w:sz w:val="60"/>
          <w:szCs w:val="60"/>
        </w:rPr>
        <w:t xml:space="preserve">Mobile Devices Security </w:t>
      </w:r>
      <w:r w:rsidR="00B22B4F">
        <w:rPr>
          <w:rFonts w:ascii="Arial" w:eastAsia="Arial" w:hAnsi="Arial" w:cs="Arial"/>
          <w:color w:val="2B3B82"/>
          <w:sz w:val="60"/>
          <w:szCs w:val="60"/>
        </w:rPr>
        <w:t xml:space="preserve">Standard </w:t>
      </w:r>
      <w:r w:rsidRPr="00B312CA">
        <w:rPr>
          <w:rFonts w:ascii="Arial" w:eastAsia="Arial" w:hAnsi="Arial" w:cs="Arial"/>
          <w:color w:val="2B3B82"/>
          <w:sz w:val="60"/>
          <w:szCs w:val="60"/>
        </w:rPr>
        <w:t>Template</w:t>
      </w:r>
    </w:p>
    <w:p w14:paraId="7688198B" w14:textId="77777777" w:rsidR="00B312CA" w:rsidRPr="00B312CA" w:rsidRDefault="00B312CA" w:rsidP="00B312CA">
      <w:pPr>
        <w:pStyle w:val="Normal4"/>
        <w:rPr>
          <w:rFonts w:ascii="Arial" w:eastAsia="Arial" w:hAnsi="Arial" w:cs="Arial"/>
        </w:rPr>
      </w:pPr>
      <w:r w:rsidRPr="00B312C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3" behindDoc="0" locked="0" layoutInCell="1" hidden="0" allowOverlap="1" wp14:anchorId="7ADE4A6D" wp14:editId="044FBEB6">
                <wp:simplePos x="0" y="0"/>
                <wp:positionH relativeFrom="column">
                  <wp:posOffset>3648974</wp:posOffset>
                </wp:positionH>
                <wp:positionV relativeFrom="paragraph">
                  <wp:posOffset>302548</wp:posOffset>
                </wp:positionV>
                <wp:extent cx="2280285" cy="2355011"/>
                <wp:effectExtent l="0" t="0" r="24765" b="26670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2355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1F9CE" w14:textId="77777777" w:rsidR="00B312CA" w:rsidRDefault="00B312CA" w:rsidP="00B312CA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 w:rsidRPr="00D376D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Replace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&lt;organization name&gt;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with the name of the organization for the entire document. To do so, perform the following</w:t>
                            </w:r>
                          </w:p>
                          <w:p w14:paraId="3F39432E" w14:textId="77777777" w:rsidR="00B312CA" w:rsidRDefault="00B312CA" w:rsidP="00B312C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 w:rsidRPr="002470D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Press “Ctrl” + “H” keys simultaneously</w:t>
                            </w:r>
                          </w:p>
                          <w:p w14:paraId="12D3128E" w14:textId="77777777" w:rsidR="00B312CA" w:rsidRDefault="00B312CA" w:rsidP="00B312C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 w:rsidRPr="009A52EC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Enter “&lt;organization name&gt;”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in the Find text box</w:t>
                            </w:r>
                          </w:p>
                          <w:p w14:paraId="467B9911" w14:textId="77777777" w:rsidR="00B312CA" w:rsidRDefault="00B312CA" w:rsidP="00B312C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Enter your organization’s full name in the “Replace” text box</w:t>
                            </w:r>
                          </w:p>
                          <w:p w14:paraId="0EAC05F5" w14:textId="77777777" w:rsidR="00B312CA" w:rsidRDefault="00B312CA" w:rsidP="00B312C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Click “More”, and make sure “Match case” is ticked</w:t>
                            </w:r>
                          </w:p>
                          <w:p w14:paraId="786D473E" w14:textId="77777777" w:rsidR="00B312CA" w:rsidRDefault="00B312CA" w:rsidP="00B312C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Click “Replace All”</w:t>
                            </w:r>
                          </w:p>
                          <w:p w14:paraId="1352FB0E" w14:textId="77777777" w:rsidR="00B312CA" w:rsidRPr="00D376D0" w:rsidRDefault="00B312CA" w:rsidP="00B312C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Close the dialog box.</w:t>
                            </w:r>
                          </w:p>
                          <w:p w14:paraId="65875C26" w14:textId="77777777" w:rsidR="00B312CA" w:rsidRPr="00A92875" w:rsidRDefault="00B312CA" w:rsidP="00B312CA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E4A6D" id="Prostokąt 308" o:spid="_x0000_s1028" style="position:absolute;margin-left:287.3pt;margin-top:23.8pt;width:179.55pt;height:185.45pt;z-index:251668483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3E1F9CE" w14:textId="77777777" w:rsidR="00B312CA" w:rsidRDefault="00B312CA" w:rsidP="00B312CA">
                      <w:pPr>
                        <w:jc w:val="both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 w:rsidRPr="00D376D0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Replace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&lt;organization name&gt;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with the name of the organization for the entire document. To do so, perform the following</w:t>
                      </w:r>
                    </w:p>
                    <w:p w14:paraId="3F39432E" w14:textId="77777777" w:rsidR="00B312CA" w:rsidRDefault="00B312CA" w:rsidP="00B312C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 w:rsidRPr="002470DE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Press “Ctrl” + “H” keys simultaneously</w:t>
                      </w:r>
                    </w:p>
                    <w:p w14:paraId="12D3128E" w14:textId="77777777" w:rsidR="00B312CA" w:rsidRDefault="00B312CA" w:rsidP="00B312C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 w:rsidRPr="009A52EC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Enter “&lt;organization name&gt;”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in the Find text box</w:t>
                      </w:r>
                    </w:p>
                    <w:p w14:paraId="467B9911" w14:textId="77777777" w:rsidR="00B312CA" w:rsidRDefault="00B312CA" w:rsidP="00B312C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Enter your organization’s full name in the “Replace” text box</w:t>
                      </w:r>
                    </w:p>
                    <w:p w14:paraId="0EAC05F5" w14:textId="77777777" w:rsidR="00B312CA" w:rsidRDefault="00B312CA" w:rsidP="00B312C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Click “More”, and make sure “Match case” is ticked</w:t>
                      </w:r>
                    </w:p>
                    <w:p w14:paraId="786D473E" w14:textId="77777777" w:rsidR="00B312CA" w:rsidRDefault="00B312CA" w:rsidP="00B312C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Click “Replace All”</w:t>
                      </w:r>
                    </w:p>
                    <w:p w14:paraId="1352FB0E" w14:textId="77777777" w:rsidR="00B312CA" w:rsidRPr="00D376D0" w:rsidRDefault="00B312CA" w:rsidP="00B312C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Close the dialog box.</w:t>
                      </w:r>
                    </w:p>
                    <w:p w14:paraId="65875C26" w14:textId="77777777" w:rsidR="00B312CA" w:rsidRPr="00A92875" w:rsidRDefault="00B312CA" w:rsidP="00B312CA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312CA">
        <w:rPr>
          <w:rFonts w:ascii="Arial" w:eastAsia="Arial" w:hAnsi="Arial" w:cs="Arial"/>
          <w:color w:val="596DC8"/>
        </w:rPr>
        <w:tab/>
      </w:r>
    </w:p>
    <w:p w14:paraId="5E48F084" w14:textId="77777777" w:rsidR="00B312CA" w:rsidRPr="00B312CA" w:rsidRDefault="00B312CA" w:rsidP="00B312CA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2F3FDE15" w14:textId="77777777" w:rsidR="00B312CA" w:rsidRPr="00B312CA" w:rsidRDefault="00B312CA" w:rsidP="00B312CA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  <w:bookmarkStart w:id="0" w:name="_heading=h.gjdgxs" w:colFirst="0" w:colLast="0"/>
      <w:bookmarkEnd w:id="0"/>
    </w:p>
    <w:p w14:paraId="40379535" w14:textId="77777777" w:rsidR="00B312CA" w:rsidRPr="00B312CA" w:rsidRDefault="00B312CA" w:rsidP="00B312CA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B312CA" w:rsidRPr="00B312CA" w14:paraId="46C13AF2" w14:textId="77777777" w:rsidTr="00493C48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-1483156447"/>
            <w:placeholder>
              <w:docPart w:val="1449DE46627442ED994FE11E483ACFE8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2F63FA55" w14:textId="77777777" w:rsidR="00B312CA" w:rsidRPr="00B312CA" w:rsidRDefault="00B312CA" w:rsidP="00493C48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B312CA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9874DD2" w14:textId="77777777" w:rsidR="00B312CA" w:rsidRPr="00B312CA" w:rsidRDefault="00B312CA" w:rsidP="00493C48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B312CA" w:rsidRPr="00B312CA" w14:paraId="1E4A13CF" w14:textId="77777777" w:rsidTr="00493C48">
        <w:trPr>
          <w:trHeight w:val="288"/>
        </w:trPr>
        <w:tc>
          <w:tcPr>
            <w:tcW w:w="1949" w:type="dxa"/>
            <w:vAlign w:val="center"/>
          </w:tcPr>
          <w:p w14:paraId="7DFF1E97" w14:textId="27B6A893" w:rsidR="00B312CA" w:rsidRPr="00B312CA" w:rsidRDefault="00B312CA" w:rsidP="00B312CA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B312CA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  <w:r w:rsidR="00960DD9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237014981"/>
            <w:placeholder>
              <w:docPart w:val="19B2E6888FBF49EA863C81275A38D2ED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3F458E67" w14:textId="240002A0" w:rsidR="00B312CA" w:rsidRPr="00B312CA" w:rsidRDefault="00B312CA" w:rsidP="00B312CA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312CA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6A74CF85" w14:textId="77777777" w:rsidR="00B312CA" w:rsidRPr="00B312CA" w:rsidRDefault="00B312CA" w:rsidP="00B312CA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B312CA" w:rsidRPr="00B312CA" w14:paraId="5C7C3AC1" w14:textId="77777777" w:rsidTr="00493C48">
        <w:trPr>
          <w:trHeight w:val="288"/>
        </w:trPr>
        <w:tc>
          <w:tcPr>
            <w:tcW w:w="1949" w:type="dxa"/>
            <w:vAlign w:val="center"/>
          </w:tcPr>
          <w:p w14:paraId="1AE6B4A8" w14:textId="256DD6A9" w:rsidR="00B312CA" w:rsidRPr="00B312CA" w:rsidRDefault="00B312CA" w:rsidP="00B312CA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B312CA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  <w:r w:rsidR="00960DD9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311944792"/>
            <w:placeholder>
              <w:docPart w:val="E85FEFA1EE2141678588D608FB277A26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1FAD5D50" w14:textId="420E484A" w:rsidR="00B312CA" w:rsidRPr="00B312CA" w:rsidRDefault="00B312CA" w:rsidP="00B312CA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312CA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58E17617" w14:textId="77777777" w:rsidR="00B312CA" w:rsidRPr="00B312CA" w:rsidRDefault="00B312CA" w:rsidP="00B312CA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B312CA" w:rsidRPr="00B312CA" w14:paraId="5EC6CC11" w14:textId="77777777" w:rsidTr="00493C48">
        <w:trPr>
          <w:trHeight w:val="288"/>
        </w:trPr>
        <w:tc>
          <w:tcPr>
            <w:tcW w:w="1949" w:type="dxa"/>
            <w:vAlign w:val="center"/>
          </w:tcPr>
          <w:p w14:paraId="24E6D542" w14:textId="01D0E146" w:rsidR="00B312CA" w:rsidRPr="00B312CA" w:rsidRDefault="00B312CA" w:rsidP="00B312CA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B312CA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  <w:r w:rsidR="00960DD9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2100084598"/>
            <w:placeholder>
              <w:docPart w:val="055D30867E0A41CAB597B9D1BEE981F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69001F8" w14:textId="58978BF1" w:rsidR="00B312CA" w:rsidRPr="00B312CA" w:rsidRDefault="00B312CA" w:rsidP="00B312CA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312CA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1DA85B64" w14:textId="77777777" w:rsidR="00B312CA" w:rsidRPr="00B312CA" w:rsidRDefault="00B312CA" w:rsidP="00B312CA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0B8F7F9F" w14:textId="77777777" w:rsidR="00B312CA" w:rsidRPr="00B312CA" w:rsidRDefault="00B312CA" w:rsidP="00B312CA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1B1FA944" w14:textId="77777777" w:rsidR="00B312CA" w:rsidRPr="00B312CA" w:rsidRDefault="00B312CA" w:rsidP="00B312CA">
      <w:pPr>
        <w:pStyle w:val="Normal4"/>
        <w:spacing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1D4FDF31" w14:textId="50F48A7D" w:rsidR="00B312CA" w:rsidRPr="00B312CA" w:rsidRDefault="00B312CA" w:rsidP="00103EA4">
      <w:pPr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763969C0" w14:textId="77777777" w:rsidR="00885C12" w:rsidRPr="00B312CA" w:rsidRDefault="00885C12" w:rsidP="00B312CA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B312CA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139AD081" w14:textId="77777777" w:rsidR="00885C12" w:rsidRPr="00B312CA" w:rsidRDefault="00885C12" w:rsidP="00885C12">
      <w:pPr>
        <w:spacing w:line="276" w:lineRule="auto"/>
        <w:ind w:firstLine="720"/>
        <w:jc w:val="both"/>
        <w:rPr>
          <w:rFonts w:ascii="Arial" w:eastAsia="DIN NEXT™ ARABIC REGULAR" w:hAnsi="Arial" w:cs="Arial"/>
          <w:color w:val="373E49"/>
          <w:sz w:val="26"/>
          <w:szCs w:val="26"/>
          <w:rtl/>
          <w:lang w:eastAsia="en-US"/>
        </w:rPr>
      </w:pPr>
      <w:r w:rsidRPr="00B312CA">
        <w:rPr>
          <w:rFonts w:ascii="Arial" w:eastAsia="Arial" w:hAnsi="Arial" w:cs="Arial"/>
          <w:color w:val="373E49"/>
          <w:sz w:val="26"/>
          <w:szCs w:val="26"/>
          <w:lang w:eastAsia="en-US"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B312CA">
        <w:rPr>
          <w:rFonts w:ascii="Arial" w:eastAsia="Arial" w:hAnsi="Arial" w:cs="Arial"/>
          <w:color w:val="373E49"/>
          <w:sz w:val="26"/>
          <w:szCs w:val="26"/>
          <w:highlight w:val="cyan"/>
          <w:lang w:eastAsia="en-US" w:bidi="en-US"/>
        </w:rPr>
        <w:t>&lt;organization name&gt;</w:t>
      </w:r>
      <w:r w:rsidRPr="00B312CA">
        <w:rPr>
          <w:rFonts w:ascii="Arial" w:eastAsia="Arial" w:hAnsi="Arial" w:cs="Arial"/>
          <w:color w:val="373E49"/>
          <w:sz w:val="26"/>
          <w:szCs w:val="26"/>
          <w:lang w:eastAsia="en-US"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14BC5322" w14:textId="77777777" w:rsidR="00885C12" w:rsidRPr="00B312CA" w:rsidRDefault="00885C12" w:rsidP="00885C12">
      <w:pPr>
        <w:bidi/>
        <w:ind w:firstLine="720"/>
        <w:jc w:val="both"/>
        <w:rPr>
          <w:rFonts w:ascii="Arial" w:eastAsia="Arial" w:hAnsi="Arial" w:cs="Arial"/>
          <w:sz w:val="26"/>
          <w:szCs w:val="26"/>
          <w:rtl/>
          <w:lang w:bidi="ar-JO"/>
        </w:rPr>
      </w:pPr>
    </w:p>
    <w:p w14:paraId="070AF54F" w14:textId="77777777" w:rsidR="006823B9" w:rsidRPr="00B312CA" w:rsidRDefault="006823B9">
      <w:pPr>
        <w:rPr>
          <w:rFonts w:ascii="Arial" w:hAnsi="Arial" w:cs="Arial"/>
          <w:color w:val="2D3982"/>
          <w:sz w:val="40"/>
          <w:szCs w:val="40"/>
          <w:rtl/>
        </w:rPr>
      </w:pPr>
      <w:r w:rsidRPr="00B312CA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473156BB" w14:textId="77777777" w:rsidR="00885C12" w:rsidRPr="00B312CA" w:rsidRDefault="00885C12" w:rsidP="00B312CA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B312CA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 Approval</w:t>
      </w:r>
    </w:p>
    <w:p w14:paraId="4AD92CE8" w14:textId="77777777" w:rsidR="00885C12" w:rsidRPr="00B312CA" w:rsidRDefault="00885C12" w:rsidP="00885C12">
      <w:pPr>
        <w:spacing w:line="260" w:lineRule="exact"/>
        <w:ind w:right="-43"/>
        <w:contextualSpacing/>
        <w:jc w:val="both"/>
        <w:rPr>
          <w:rFonts w:ascii="Arial" w:eastAsia="DIN NEXT™ ARABIC REGULAR" w:hAnsi="Arial" w:cs="Arial"/>
          <w:color w:val="596DC8" w:themeColor="text1" w:themeTint="A6"/>
          <w:sz w:val="24"/>
          <w:szCs w:val="24"/>
          <w:lang w:eastAsia="en-US"/>
        </w:rPr>
      </w:pPr>
    </w:p>
    <w:tbl>
      <w:tblPr>
        <w:tblStyle w:val="TableGrid"/>
        <w:bidiVisual/>
        <w:tblW w:w="5000" w:type="pct"/>
        <w:tblInd w:w="9" w:type="dxa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885C12" w:rsidRPr="00B312CA" w14:paraId="1E0243B7" w14:textId="77777777" w:rsidTr="00B312CA">
        <w:trPr>
          <w:trHeight w:val="680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089CAC7B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D91A93F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5816C96D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7D3A3808" w14:textId="77777777" w:rsidR="00885C12" w:rsidRPr="00B312CA" w:rsidRDefault="00885C12" w:rsidP="00885C12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Job 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D847827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Role</w:t>
            </w:r>
          </w:p>
        </w:tc>
      </w:tr>
      <w:tr w:rsidR="00885C12" w:rsidRPr="00B312CA" w14:paraId="1E68D578" w14:textId="77777777" w:rsidTr="00B312CA">
        <w:trPr>
          <w:trHeight w:val="680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7EC8B43" w14:textId="77777777" w:rsidR="00885C12" w:rsidRPr="00103EA4" w:rsidRDefault="00500446" w:rsidP="00885C12">
            <w:pPr>
              <w:ind w:right="-45"/>
              <w:contextualSpacing/>
              <w:rPr>
                <w:rFonts w:ascii="Arial" w:hAnsi="Arial"/>
                <w:color w:val="373E49" w:themeColor="accent1"/>
                <w:sz w:val="20"/>
                <w:rtl/>
                <w:lang w:eastAsia="en-US"/>
              </w:rPr>
            </w:pPr>
            <w:sdt>
              <w:sdtPr>
                <w:rPr>
                  <w:rFonts w:ascii="Arial" w:eastAsia="DIN Next LT Arabic" w:hAnsi="Arial"/>
                  <w:color w:val="373E49" w:themeColor="accent1"/>
                  <w:sz w:val="20"/>
                  <w:lang w:eastAsia="en-US" w:bidi="en-US"/>
                </w:rPr>
                <w:id w:val="-1363513479"/>
                <w:placeholder>
                  <w:docPart w:val="E7EF597AB6614EFFA339EA9F518E19E8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5C12" w:rsidRPr="00103EA4">
                  <w:rPr>
                    <w:rFonts w:ascii="Arial" w:eastAsia="DIN Next LT Arabic" w:hAnsi="Arial"/>
                    <w:color w:val="373E49" w:themeColor="accent1"/>
                    <w:sz w:val="20"/>
                    <w:highlight w:val="cyan"/>
                    <w:lang w:eastAsia="en-US" w:bidi="en-US"/>
                  </w:rPr>
                  <w:t>&lt;</w:t>
                </w:r>
              </w:sdtContent>
            </w:sdt>
            <w:r w:rsidR="00885C12"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Insert signature&gt;</w:t>
            </w:r>
          </w:p>
        </w:tc>
        <w:sdt>
          <w:sdtPr>
            <w:rPr>
              <w:rFonts w:ascii="Arial" w:hAnsi="Arial"/>
              <w:color w:val="373E49" w:themeColor="accent1"/>
              <w:sz w:val="20"/>
              <w:highlight w:val="cyan"/>
              <w:lang w:eastAsia="en-US"/>
            </w:rPr>
            <w:id w:val="-1321499505"/>
            <w:placeholder>
              <w:docPart w:val="5CF0D50C40924119B66969B2B6226DE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8A763A1" w14:textId="77777777" w:rsidR="00885C12" w:rsidRPr="00103EA4" w:rsidRDefault="00885C12" w:rsidP="00885C12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sz w:val="20"/>
                    <w:highlight w:val="cyan"/>
                    <w:rtl/>
                    <w:lang w:eastAsia="en-US"/>
                  </w:rPr>
                </w:pPr>
                <w:r w:rsidRPr="00103EA4">
                  <w:rPr>
                    <w:rFonts w:ascii="Arial" w:hAnsi="Arial"/>
                    <w:color w:val="373E49" w:themeColor="accent1"/>
                    <w:sz w:val="20"/>
                    <w:highlight w:val="cyan"/>
                    <w:lang w:eastAsia="en-US"/>
                  </w:rPr>
                  <w:t>Click here to add 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8A5EC9C" w14:textId="77777777" w:rsidR="00885C12" w:rsidRPr="00103EA4" w:rsidRDefault="00885C12" w:rsidP="00885C12">
            <w:pPr>
              <w:ind w:right="-45"/>
              <w:contextualSpacing/>
              <w:rPr>
                <w:rFonts w:ascii="Arial" w:hAnsi="Arial"/>
                <w:color w:val="373E49" w:themeColor="accent1"/>
                <w:sz w:val="20"/>
                <w:highlight w:val="cyan"/>
                <w:rtl/>
                <w:lang w:eastAsia="en-US"/>
              </w:rPr>
            </w:pP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&lt;Insert individual’s full personnel</w:t>
            </w: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rtl/>
                <w:lang w:eastAsia="en-US" w:bidi="en-US"/>
              </w:rPr>
              <w:t xml:space="preserve"> </w:t>
            </w: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5072DD56" w14:textId="77777777" w:rsidR="00885C12" w:rsidRPr="00103EA4" w:rsidRDefault="00885C12" w:rsidP="00885C12">
            <w:pPr>
              <w:ind w:right="-45"/>
              <w:contextualSpacing/>
              <w:rPr>
                <w:rFonts w:ascii="Arial" w:hAnsi="Arial"/>
                <w:color w:val="373E49" w:themeColor="accent1"/>
                <w:sz w:val="20"/>
                <w:highlight w:val="cyan"/>
                <w:lang w:eastAsia="en-US"/>
              </w:rPr>
            </w:pP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&lt;Insert job 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1A1FCB7" w14:textId="77777777" w:rsidR="00885C12" w:rsidRPr="00103EA4" w:rsidRDefault="00500446" w:rsidP="00885C12">
            <w:pPr>
              <w:ind w:right="-45"/>
              <w:contextualSpacing/>
              <w:rPr>
                <w:rFonts w:ascii="Arial" w:hAnsi="Arial"/>
                <w:color w:val="373E49" w:themeColor="accent1"/>
                <w:sz w:val="20"/>
                <w:highlight w:val="cyan"/>
                <w:rtl/>
                <w:lang w:eastAsia="en-US"/>
              </w:rPr>
            </w:pPr>
            <w:sdt>
              <w:sdtPr>
                <w:rPr>
                  <w:rFonts w:ascii="Arial" w:hAnsi="Arial"/>
                  <w:color w:val="373E49" w:themeColor="accent1"/>
                  <w:sz w:val="20"/>
                  <w:highlight w:val="cyan"/>
                  <w:shd w:val="clear" w:color="auto" w:fill="E6E6E6"/>
                  <w:lang w:eastAsia="en-US"/>
                </w:rPr>
                <w:id w:val="-1144429281"/>
                <w:placeholder>
                  <w:docPart w:val="C2267AD6E26B4F1BA7B58BEC0063C7C2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885C12" w:rsidRPr="00103EA4">
                  <w:rPr>
                    <w:rFonts w:ascii="Arial" w:hAnsi="Arial"/>
                    <w:color w:val="373E49" w:themeColor="accent1"/>
                    <w:sz w:val="20"/>
                    <w:highlight w:val="cyan"/>
                    <w:shd w:val="clear" w:color="auto" w:fill="E6E6E6"/>
                    <w:lang w:eastAsia="en-US"/>
                  </w:rPr>
                  <w:t>Choose Role</w:t>
                </w:r>
              </w:sdtContent>
            </w:sdt>
          </w:p>
        </w:tc>
      </w:tr>
      <w:tr w:rsidR="00885C12" w:rsidRPr="00B312CA" w14:paraId="1CF3B8BE" w14:textId="77777777" w:rsidTr="000840C2">
        <w:trPr>
          <w:trHeight w:val="680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6D22008" w14:textId="77777777" w:rsidR="00885C12" w:rsidRPr="00B312CA" w:rsidRDefault="00885C12" w:rsidP="00885C12">
            <w:pPr>
              <w:ind w:right="-45"/>
              <w:contextualSpacing/>
              <w:rPr>
                <w:rFonts w:ascii="Arial" w:hAnsi="Arial"/>
                <w:color w:val="2B579A"/>
                <w:sz w:val="20"/>
                <w:shd w:val="clear" w:color="auto" w:fill="E6E6E6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62398AA" w14:textId="77777777" w:rsidR="00885C12" w:rsidRPr="00B312CA" w:rsidRDefault="00885C12" w:rsidP="00885C12">
            <w:pPr>
              <w:ind w:right="-45"/>
              <w:contextualSpacing/>
              <w:rPr>
                <w:rFonts w:ascii="Arial" w:hAnsi="Arial"/>
                <w:color w:val="373E49" w:themeColor="accent1"/>
                <w:sz w:val="20"/>
                <w:highlight w:val="cyan"/>
                <w:shd w:val="clear" w:color="auto" w:fill="E6E6E6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EA48FB9" w14:textId="77777777" w:rsidR="00885C12" w:rsidRPr="00B312CA" w:rsidRDefault="00885C12" w:rsidP="00885C12">
            <w:pPr>
              <w:ind w:right="-45"/>
              <w:contextualSpacing/>
              <w:rPr>
                <w:rFonts w:ascii="Arial" w:eastAsia="DIN Next LT Arabic" w:hAnsi="Arial"/>
                <w:sz w:val="20"/>
                <w:highlight w:val="cyan"/>
                <w:lang w:eastAsia="en-US"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A2A5724" w14:textId="77777777" w:rsidR="00885C12" w:rsidRPr="00B312CA" w:rsidRDefault="00885C12" w:rsidP="00885C12">
            <w:pPr>
              <w:ind w:right="-45"/>
              <w:contextualSpacing/>
              <w:rPr>
                <w:rFonts w:ascii="Arial" w:eastAsia="DIN Next LT Arabic" w:hAnsi="Arial"/>
                <w:sz w:val="20"/>
                <w:highlight w:val="cyan"/>
                <w:lang w:eastAsia="en-US"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55DDCFE" w14:textId="77777777" w:rsidR="00885C12" w:rsidRPr="00B312CA" w:rsidRDefault="00885C12" w:rsidP="00885C12">
            <w:pPr>
              <w:ind w:right="-45"/>
              <w:contextualSpacing/>
              <w:rPr>
                <w:rFonts w:ascii="Arial" w:hAnsi="Arial"/>
                <w:color w:val="373E49" w:themeColor="accent1"/>
                <w:sz w:val="20"/>
                <w:highlight w:val="cyan"/>
                <w:shd w:val="clear" w:color="auto" w:fill="E6E6E6"/>
                <w:lang w:eastAsia="en-US"/>
              </w:rPr>
            </w:pPr>
          </w:p>
        </w:tc>
      </w:tr>
    </w:tbl>
    <w:p w14:paraId="4D031AE7" w14:textId="77777777" w:rsidR="00885C12" w:rsidRPr="00B312CA" w:rsidRDefault="00885C12" w:rsidP="00885C12">
      <w:pPr>
        <w:spacing w:line="260" w:lineRule="exact"/>
        <w:ind w:right="-43"/>
        <w:contextualSpacing/>
        <w:jc w:val="both"/>
        <w:rPr>
          <w:rFonts w:ascii="Arial" w:eastAsia="DIN NEXT™ ARABIC REGULAR" w:hAnsi="Arial" w:cs="Arial"/>
          <w:sz w:val="24"/>
          <w:szCs w:val="24"/>
          <w:rtl/>
          <w:lang w:eastAsia="en-US"/>
        </w:rPr>
      </w:pPr>
    </w:p>
    <w:p w14:paraId="0B2BED82" w14:textId="77777777" w:rsidR="00885C12" w:rsidRPr="00B312CA" w:rsidRDefault="00885C12" w:rsidP="00885C12">
      <w:pPr>
        <w:spacing w:line="260" w:lineRule="exact"/>
        <w:ind w:right="-43"/>
        <w:contextualSpacing/>
        <w:jc w:val="both"/>
        <w:rPr>
          <w:rFonts w:ascii="Arial" w:eastAsia="DIN NEXT™ ARABIC REGULAR" w:hAnsi="Arial" w:cs="Arial"/>
          <w:sz w:val="24"/>
          <w:szCs w:val="24"/>
          <w:lang w:eastAsia="en-US"/>
        </w:rPr>
      </w:pPr>
    </w:p>
    <w:p w14:paraId="2F4342AF" w14:textId="77777777" w:rsidR="00885C12" w:rsidRPr="00B312CA" w:rsidRDefault="00885C12" w:rsidP="00B312CA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rtl/>
          <w:lang w:val="en-US" w:eastAsia="ar-SA"/>
        </w:rPr>
      </w:pPr>
      <w:r w:rsidRPr="00B312CA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Version Control</w:t>
      </w:r>
    </w:p>
    <w:p w14:paraId="4261FEBA" w14:textId="77777777" w:rsidR="00885C12" w:rsidRPr="00B312CA" w:rsidRDefault="00885C12" w:rsidP="00885C12">
      <w:pPr>
        <w:spacing w:line="240" w:lineRule="auto"/>
        <w:contextualSpacing/>
        <w:jc w:val="both"/>
        <w:rPr>
          <w:rFonts w:ascii="Arial" w:eastAsia="DIN NEXT™ ARABIC REGULAR" w:hAnsi="Arial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8946" w:type="dxa"/>
        <w:jc w:val="center"/>
        <w:tblLook w:val="04A0" w:firstRow="1" w:lastRow="0" w:firstColumn="1" w:lastColumn="0" w:noHBand="0" w:noVBand="1"/>
      </w:tblPr>
      <w:tblGrid>
        <w:gridCol w:w="2722"/>
        <w:gridCol w:w="2577"/>
        <w:gridCol w:w="1819"/>
        <w:gridCol w:w="1828"/>
      </w:tblGrid>
      <w:tr w:rsidR="00885C12" w:rsidRPr="00B312CA" w14:paraId="6DBCFE79" w14:textId="77777777" w:rsidTr="00B312CA">
        <w:trPr>
          <w:trHeight w:val="680"/>
          <w:jc w:val="center"/>
        </w:trPr>
        <w:tc>
          <w:tcPr>
            <w:tcW w:w="272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4760687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Version Details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EE54487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Updated By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C82E6EE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Date</w:t>
            </w: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04E203EB" w14:textId="77777777" w:rsidR="00885C12" w:rsidRPr="00B312CA" w:rsidRDefault="00885C12" w:rsidP="00885C12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Version</w:t>
            </w:r>
          </w:p>
        </w:tc>
      </w:tr>
      <w:tr w:rsidR="00885C12" w:rsidRPr="00B312CA" w14:paraId="6682944F" w14:textId="77777777" w:rsidTr="00B312CA">
        <w:trPr>
          <w:trHeight w:val="680"/>
          <w:jc w:val="center"/>
        </w:trPr>
        <w:tc>
          <w:tcPr>
            <w:tcW w:w="272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67B5954" w14:textId="77777777" w:rsidR="00885C12" w:rsidRPr="00103EA4" w:rsidRDefault="00500446" w:rsidP="00885C12">
            <w:pPr>
              <w:ind w:right="-45"/>
              <w:contextualSpacing/>
              <w:rPr>
                <w:rFonts w:ascii="Arial" w:eastAsia="DIN Next LT Arabic" w:hAnsi="Arial"/>
                <w:color w:val="373E49" w:themeColor="accent1"/>
                <w:sz w:val="20"/>
                <w:highlight w:val="cyan"/>
                <w:rtl/>
                <w:lang w:eastAsia="en-US"/>
              </w:rPr>
            </w:pPr>
            <w:sdt>
              <w:sdtPr>
                <w:rPr>
                  <w:rFonts w:ascii="Arial" w:eastAsia="DIN Next LT Arabic" w:hAnsi="Arial"/>
                  <w:color w:val="373E49" w:themeColor="accent1"/>
                  <w:sz w:val="20"/>
                  <w:highlight w:val="cyan"/>
                  <w:lang w:eastAsia="en-US" w:bidi="en-US"/>
                </w:rPr>
                <w:id w:val="-171798643"/>
                <w:placeholder>
                  <w:docPart w:val="FCBE831448BB4C889286F22953154F0A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5C12" w:rsidRPr="00103EA4">
                  <w:rPr>
                    <w:rFonts w:ascii="Arial" w:eastAsia="DIN Next LT Arabic" w:hAnsi="Arial"/>
                    <w:color w:val="373E49" w:themeColor="accent1"/>
                    <w:sz w:val="20"/>
                    <w:highlight w:val="cyan"/>
                    <w:lang w:eastAsia="en-US" w:bidi="en-US"/>
                  </w:rPr>
                  <w:t>&lt;</w:t>
                </w:r>
              </w:sdtContent>
            </w:sdt>
            <w:r w:rsidR="00885C12"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Insert description of the version&gt;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51E983F" w14:textId="77777777" w:rsidR="00885C12" w:rsidRPr="00103EA4" w:rsidRDefault="00885C12" w:rsidP="00885C12">
            <w:pPr>
              <w:ind w:right="-45"/>
              <w:contextualSpacing/>
              <w:rPr>
                <w:rFonts w:ascii="Arial" w:hAnsi="Arial"/>
                <w:color w:val="373E49" w:themeColor="accent1"/>
                <w:sz w:val="20"/>
                <w:rtl/>
                <w:lang w:eastAsia="en-US"/>
              </w:rPr>
            </w:pP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&lt;Insert individual’s full personnel</w:t>
            </w: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rtl/>
                <w:lang w:eastAsia="en-US" w:bidi="en-US"/>
              </w:rPr>
              <w:t xml:space="preserve"> </w:t>
            </w: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name&gt;</w:t>
            </w:r>
          </w:p>
        </w:tc>
        <w:sdt>
          <w:sdtPr>
            <w:rPr>
              <w:rFonts w:ascii="Arial" w:hAnsi="Arial"/>
              <w:color w:val="373E49" w:themeColor="accent1"/>
              <w:sz w:val="20"/>
              <w:highlight w:val="cyan"/>
              <w:lang w:eastAsia="en-US"/>
            </w:rPr>
            <w:id w:val="-1241255156"/>
            <w:placeholder>
              <w:docPart w:val="D5F3079EFAEB48438D7C44AF6D08BD0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19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1C39396" w14:textId="77777777" w:rsidR="00885C12" w:rsidRPr="00103EA4" w:rsidRDefault="00885C12" w:rsidP="00885C12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sz w:val="20"/>
                    <w:highlight w:val="cyan"/>
                    <w:rtl/>
                    <w:lang w:eastAsia="en-US"/>
                  </w:rPr>
                </w:pPr>
                <w:r w:rsidRPr="00103EA4">
                  <w:rPr>
                    <w:rFonts w:ascii="Arial" w:hAnsi="Arial"/>
                    <w:color w:val="373E49" w:themeColor="accent1"/>
                    <w:sz w:val="20"/>
                    <w:highlight w:val="cyan"/>
                    <w:lang w:eastAsia="en-US"/>
                  </w:rPr>
                  <w:t>Click here to add date</w:t>
                </w:r>
              </w:p>
            </w:tc>
          </w:sdtContent>
        </w:sdt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701AE26" w14:textId="77777777" w:rsidR="00885C12" w:rsidRPr="00103EA4" w:rsidRDefault="00885C12" w:rsidP="00885C12">
            <w:pPr>
              <w:ind w:left="-35" w:right="-45"/>
              <w:contextualSpacing/>
              <w:rPr>
                <w:rFonts w:ascii="Arial" w:hAnsi="Arial"/>
                <w:color w:val="373E49" w:themeColor="accent1"/>
                <w:sz w:val="20"/>
                <w:rtl/>
                <w:lang w:eastAsia="en-US"/>
              </w:rPr>
            </w:pP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&lt;Insert version number&gt;</w:t>
            </w:r>
          </w:p>
        </w:tc>
      </w:tr>
      <w:tr w:rsidR="00885C12" w:rsidRPr="00B312CA" w14:paraId="341B283C" w14:textId="77777777" w:rsidTr="000840C2">
        <w:trPr>
          <w:trHeight w:val="680"/>
          <w:jc w:val="center"/>
        </w:trPr>
        <w:tc>
          <w:tcPr>
            <w:tcW w:w="272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A8096DB" w14:textId="77777777" w:rsidR="00885C12" w:rsidRPr="00B312CA" w:rsidRDefault="00885C12" w:rsidP="00885C12">
            <w:pPr>
              <w:ind w:right="-45"/>
              <w:contextualSpacing/>
              <w:rPr>
                <w:rFonts w:ascii="Arial" w:hAnsi="Arial"/>
                <w:color w:val="2B579A"/>
                <w:sz w:val="20"/>
                <w:shd w:val="clear" w:color="auto" w:fill="E6E6E6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2282892" w14:textId="25D1D95A" w:rsidR="00885C12" w:rsidRPr="001137F7" w:rsidRDefault="00885C12" w:rsidP="001137F7">
            <w:pPr>
              <w:ind w:right="-45"/>
              <w:contextualSpacing/>
              <w:rPr>
                <w:rFonts w:ascii="Arial" w:eastAsia="DIN Next LT Arabic" w:hAnsi="Arial"/>
                <w:sz w:val="20"/>
                <w:lang w:eastAsia="en-US" w:bidi="en-US"/>
              </w:rPr>
            </w:pP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9A96127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373E49" w:themeColor="accent1"/>
                <w:sz w:val="20"/>
                <w:highlight w:val="cyan"/>
                <w:shd w:val="clear" w:color="auto" w:fill="E6E6E6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200CF3D" w14:textId="77777777" w:rsidR="00885C12" w:rsidRPr="00B312CA" w:rsidRDefault="00885C12" w:rsidP="00885C12">
            <w:pPr>
              <w:ind w:left="-35" w:right="-45"/>
              <w:contextualSpacing/>
              <w:rPr>
                <w:rFonts w:ascii="Arial" w:eastAsia="DIN Next LT Arabic" w:hAnsi="Arial"/>
                <w:sz w:val="20"/>
                <w:highlight w:val="cyan"/>
                <w:lang w:eastAsia="en-US" w:bidi="en-US"/>
              </w:rPr>
            </w:pPr>
          </w:p>
        </w:tc>
      </w:tr>
    </w:tbl>
    <w:p w14:paraId="10E34DCE" w14:textId="77777777" w:rsidR="00885C12" w:rsidRPr="00B312CA" w:rsidRDefault="00885C12" w:rsidP="00885C12">
      <w:pPr>
        <w:spacing w:after="0" w:line="240" w:lineRule="auto"/>
        <w:ind w:right="-43"/>
        <w:rPr>
          <w:rFonts w:ascii="Arial" w:eastAsia="Arial" w:hAnsi="Arial" w:cs="Arial"/>
          <w:color w:val="2B3B82"/>
          <w:sz w:val="36"/>
          <w:szCs w:val="36"/>
          <w:lang w:eastAsia="en-US"/>
        </w:rPr>
      </w:pPr>
    </w:p>
    <w:p w14:paraId="7B2CA0AA" w14:textId="77777777" w:rsidR="00885C12" w:rsidRPr="00B312CA" w:rsidRDefault="00885C12" w:rsidP="00B312CA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rtl/>
          <w:lang w:val="en-US" w:eastAsia="ar-SA"/>
        </w:rPr>
      </w:pPr>
      <w:r w:rsidRPr="00B312CA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Review Table</w:t>
      </w:r>
    </w:p>
    <w:p w14:paraId="7A1C88E0" w14:textId="77777777" w:rsidR="00885C12" w:rsidRPr="00B312CA" w:rsidRDefault="00885C12" w:rsidP="00885C12">
      <w:pPr>
        <w:spacing w:line="240" w:lineRule="auto"/>
        <w:contextualSpacing/>
        <w:jc w:val="both"/>
        <w:rPr>
          <w:rFonts w:ascii="Arial" w:eastAsia="DIN NEXT™ ARABIC REGULAR" w:hAnsi="Arial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8925" w:type="dxa"/>
        <w:jc w:val="center"/>
        <w:tblLook w:val="04A0" w:firstRow="1" w:lastRow="0" w:firstColumn="1" w:lastColumn="0" w:noHBand="0" w:noVBand="1"/>
      </w:tblPr>
      <w:tblGrid>
        <w:gridCol w:w="3065"/>
        <w:gridCol w:w="2880"/>
        <w:gridCol w:w="2980"/>
      </w:tblGrid>
      <w:tr w:rsidR="00885C12" w:rsidRPr="00B312CA" w14:paraId="27B2E47F" w14:textId="77777777" w:rsidTr="00B312CA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3BBE19A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Upcoming Review Date</w:t>
            </w: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9CA9DE5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  <w:lang w:eastAsia="en-US"/>
              </w:rPr>
            </w:pPr>
            <w:r w:rsidRPr="00B312CA">
              <w:rPr>
                <w:rFonts w:ascii="Arial" w:eastAsia="Arial" w:hAnsi="Arial"/>
                <w:color w:val="FFFFFF" w:themeColor="background1"/>
                <w:sz w:val="24"/>
                <w:szCs w:val="24"/>
                <w:lang w:eastAsia="en-US" w:bidi="en-US"/>
              </w:rPr>
              <w:t>Last Review Date</w:t>
            </w: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D1848EF" w14:textId="77777777" w:rsidR="00885C12" w:rsidRPr="00B312CA" w:rsidRDefault="00885C12" w:rsidP="00885C12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lang w:eastAsia="en-US"/>
              </w:rPr>
            </w:pPr>
            <w:r w:rsidRPr="00B312CA">
              <w:rPr>
                <w:rFonts w:ascii="Arial" w:hAnsi="Arial"/>
                <w:color w:val="FFFFFF" w:themeColor="background1"/>
                <w:sz w:val="24"/>
                <w:szCs w:val="24"/>
                <w:lang w:eastAsia="en-US"/>
              </w:rPr>
              <w:t>Periodical Review Rate</w:t>
            </w:r>
          </w:p>
        </w:tc>
      </w:tr>
      <w:tr w:rsidR="00885C12" w:rsidRPr="00B312CA" w14:paraId="43293B83" w14:textId="77777777" w:rsidTr="00B312CA">
        <w:trPr>
          <w:trHeight w:val="680"/>
          <w:jc w:val="center"/>
        </w:trPr>
        <w:sdt>
          <w:sdtPr>
            <w:rPr>
              <w:rFonts w:ascii="Arial" w:hAnsi="Arial"/>
              <w:color w:val="373E49" w:themeColor="accent1"/>
              <w:sz w:val="20"/>
              <w:highlight w:val="cyan"/>
              <w:lang w:eastAsia="en-US"/>
            </w:rPr>
            <w:id w:val="-305626638"/>
            <w:placeholder>
              <w:docPart w:val="F4BEF5D2CE234E73B53F40ABFCDE25A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4F4B6BA" w14:textId="77777777" w:rsidR="00885C12" w:rsidRPr="00103EA4" w:rsidRDefault="00885C12" w:rsidP="00885C12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sz w:val="20"/>
                    <w:rtl/>
                    <w:lang w:eastAsia="en-US"/>
                  </w:rPr>
                </w:pPr>
                <w:r w:rsidRPr="00103EA4">
                  <w:rPr>
                    <w:rFonts w:ascii="Arial" w:hAnsi="Arial"/>
                    <w:color w:val="373E49" w:themeColor="accent1"/>
                    <w:sz w:val="20"/>
                    <w:highlight w:val="cyan"/>
                    <w:lang w:eastAsia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sz w:val="20"/>
              <w:highlight w:val="cyan"/>
              <w:lang w:eastAsia="en-US"/>
            </w:rPr>
            <w:id w:val="17201978"/>
            <w:placeholder>
              <w:docPart w:val="DDF1D03E1CB64D1B82E8B5C575A3B24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B12C834" w14:textId="77777777" w:rsidR="00885C12" w:rsidRPr="00103EA4" w:rsidRDefault="00885C12" w:rsidP="00885C12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sz w:val="20"/>
                    <w:highlight w:val="cyan"/>
                    <w:rtl/>
                    <w:lang w:eastAsia="en-US"/>
                  </w:rPr>
                </w:pPr>
                <w:r w:rsidRPr="00103EA4">
                  <w:rPr>
                    <w:rFonts w:ascii="Arial" w:hAnsi="Arial"/>
                    <w:color w:val="373E49" w:themeColor="accent1"/>
                    <w:sz w:val="20"/>
                    <w:highlight w:val="cyan"/>
                    <w:lang w:eastAsia="en-US"/>
                  </w:rPr>
                  <w:t>Click here to add date</w:t>
                </w:r>
              </w:p>
            </w:tc>
          </w:sdtContent>
        </w:sdt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A972311" w14:textId="77777777" w:rsidR="00885C12" w:rsidRPr="00103EA4" w:rsidRDefault="00885C12" w:rsidP="00885C12">
            <w:pPr>
              <w:ind w:left="-35" w:right="-45"/>
              <w:contextualSpacing/>
              <w:rPr>
                <w:rFonts w:ascii="Arial" w:hAnsi="Arial"/>
                <w:color w:val="373E49" w:themeColor="accent1"/>
                <w:sz w:val="20"/>
                <w:rtl/>
                <w:lang w:eastAsia="en-US"/>
              </w:rPr>
            </w:pPr>
            <w:r w:rsidRPr="00103EA4">
              <w:rPr>
                <w:rFonts w:ascii="Arial" w:eastAsia="DIN Next LT Arabic" w:hAnsi="Arial"/>
                <w:color w:val="373E49" w:themeColor="accent1"/>
                <w:sz w:val="20"/>
                <w:highlight w:val="cyan"/>
                <w:lang w:eastAsia="en-US" w:bidi="en-US"/>
              </w:rPr>
              <w:t>&lt;Once a year&gt;</w:t>
            </w:r>
          </w:p>
        </w:tc>
      </w:tr>
      <w:tr w:rsidR="00885C12" w:rsidRPr="00B312CA" w14:paraId="0BC80239" w14:textId="77777777" w:rsidTr="000840C2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FDCDF7E" w14:textId="77777777" w:rsidR="00885C12" w:rsidRPr="00B312CA" w:rsidRDefault="00885C12" w:rsidP="00885C12">
            <w:pPr>
              <w:ind w:right="-45"/>
              <w:contextualSpacing/>
              <w:rPr>
                <w:rFonts w:ascii="Arial" w:hAnsi="Arial"/>
                <w:color w:val="373E49" w:themeColor="accent1"/>
                <w:sz w:val="20"/>
                <w:highlight w:val="cyan"/>
                <w:shd w:val="clear" w:color="auto" w:fill="E6E6E6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776A283" w14:textId="77777777" w:rsidR="00885C12" w:rsidRPr="00B312CA" w:rsidRDefault="00885C12" w:rsidP="00885C12">
            <w:pPr>
              <w:ind w:right="-43"/>
              <w:contextualSpacing/>
              <w:rPr>
                <w:rFonts w:ascii="Arial" w:hAnsi="Arial"/>
                <w:color w:val="373E49" w:themeColor="accent1"/>
                <w:sz w:val="20"/>
                <w:highlight w:val="cyan"/>
                <w:shd w:val="clear" w:color="auto" w:fill="E6E6E6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D456F35" w14:textId="77777777" w:rsidR="00885C12" w:rsidRPr="00B312CA" w:rsidRDefault="00885C12" w:rsidP="00885C12">
            <w:pPr>
              <w:ind w:left="-35" w:right="-45"/>
              <w:contextualSpacing/>
              <w:rPr>
                <w:rFonts w:ascii="Arial" w:eastAsia="DIN Next LT Arabic" w:hAnsi="Arial"/>
                <w:sz w:val="20"/>
                <w:highlight w:val="cyan"/>
                <w:lang w:eastAsia="en-US" w:bidi="en-US"/>
              </w:rPr>
            </w:pPr>
          </w:p>
        </w:tc>
      </w:tr>
    </w:tbl>
    <w:p w14:paraId="781B777E" w14:textId="442A998D" w:rsidR="00B71090" w:rsidRPr="00B312CA" w:rsidRDefault="00B71090" w:rsidP="00F83CCC">
      <w:pPr>
        <w:bidi/>
        <w:spacing w:line="360" w:lineRule="auto"/>
        <w:rPr>
          <w:rFonts w:ascii="Arial" w:hAnsi="Arial" w:cs="Arial"/>
          <w:rtl/>
        </w:rPr>
      </w:pPr>
    </w:p>
    <w:p w14:paraId="31518679" w14:textId="77777777" w:rsidR="00B71090" w:rsidRPr="00B312CA" w:rsidRDefault="00B71090">
      <w:pPr>
        <w:rPr>
          <w:rFonts w:ascii="Arial" w:hAnsi="Arial" w:cs="Arial"/>
          <w:rtl/>
        </w:rPr>
      </w:pPr>
      <w:r w:rsidRPr="00B312CA">
        <w:rPr>
          <w:rFonts w:ascii="Arial" w:hAnsi="Arial" w:cs="Arial"/>
          <w:rtl/>
        </w:rPr>
        <w:br w:type="page"/>
      </w:r>
    </w:p>
    <w:p w14:paraId="37EB2A9D" w14:textId="05EAC888" w:rsidR="006847BD" w:rsidRPr="00B312CA" w:rsidRDefault="00885C12" w:rsidP="00B312CA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B312CA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Table of Contents</w:t>
      </w:r>
    </w:p>
    <w:sdt>
      <w:sdtPr>
        <w:rPr>
          <w:rFonts w:ascii="Arial" w:hAnsi="Arial" w:cs="Arial"/>
          <w:sz w:val="26"/>
          <w:szCs w:val="26"/>
        </w:rPr>
        <w:id w:val="1011647628"/>
        <w:docPartObj>
          <w:docPartGallery w:val="Table of Contents"/>
          <w:docPartUnique/>
        </w:docPartObj>
      </w:sdtPr>
      <w:sdtEndPr>
        <w:rPr>
          <w:sz w:val="20"/>
          <w:szCs w:val="24"/>
          <w:rtl/>
        </w:rPr>
      </w:sdtEndPr>
      <w:sdtContent>
        <w:p w14:paraId="10AACB87" w14:textId="6121BD83" w:rsidR="003A5764" w:rsidRPr="007F0E88" w:rsidRDefault="00240460" w:rsidP="003A5764">
          <w:pPr>
            <w:pStyle w:val="TOC1"/>
            <w:bidi w:val="0"/>
            <w:rPr>
              <w:rFonts w:ascii="Arial" w:hAnsi="Arial" w:cs="Arial"/>
              <w:b w:val="0"/>
              <w:bCs w:val="0"/>
              <w:caps w:val="0"/>
              <w:noProof/>
              <w:color w:val="373E49"/>
              <w:sz w:val="28"/>
              <w:szCs w:val="28"/>
              <w:lang w:eastAsia="en-US"/>
            </w:rPr>
          </w:pPr>
          <w:r w:rsidRPr="00B312CA">
            <w:rPr>
              <w:rFonts w:ascii="Arial" w:hAnsi="Arial" w:cs="Arial"/>
              <w:sz w:val="26"/>
              <w:szCs w:val="26"/>
              <w:rtl/>
              <w:lang w:eastAsia="ar"/>
            </w:rPr>
            <w:fldChar w:fldCharType="begin"/>
          </w:r>
          <w:r w:rsidRPr="00B312CA">
            <w:rPr>
              <w:rFonts w:ascii="Arial" w:hAnsi="Arial" w:cs="Arial"/>
              <w:sz w:val="26"/>
              <w:szCs w:val="26"/>
              <w:rtl/>
              <w:lang w:eastAsia="ar"/>
            </w:rPr>
            <w:instrText xml:space="preserve"> </w:instrText>
          </w:r>
          <w:r w:rsidRPr="00B312CA">
            <w:rPr>
              <w:rFonts w:ascii="Arial" w:hAnsi="Arial" w:cs="Arial"/>
              <w:sz w:val="26"/>
              <w:szCs w:val="26"/>
              <w:lang w:eastAsia="ar"/>
            </w:rPr>
            <w:instrText>TOC</w:instrText>
          </w:r>
          <w:r w:rsidRPr="00B312CA">
            <w:rPr>
              <w:rFonts w:ascii="Arial" w:hAnsi="Arial" w:cs="Arial"/>
              <w:sz w:val="26"/>
              <w:szCs w:val="26"/>
              <w:rtl/>
              <w:lang w:eastAsia="ar"/>
            </w:rPr>
            <w:instrText xml:space="preserve"> \</w:instrText>
          </w:r>
          <w:r w:rsidRPr="00B312CA">
            <w:rPr>
              <w:rFonts w:ascii="Arial" w:hAnsi="Arial" w:cs="Arial"/>
              <w:sz w:val="26"/>
              <w:szCs w:val="26"/>
              <w:lang w:eastAsia="ar"/>
            </w:rPr>
            <w:instrText>o "1-2" \h \z \u</w:instrText>
          </w:r>
          <w:r w:rsidRPr="00B312CA">
            <w:rPr>
              <w:rFonts w:ascii="Arial" w:hAnsi="Arial" w:cs="Arial"/>
              <w:sz w:val="26"/>
              <w:szCs w:val="26"/>
              <w:rtl/>
              <w:lang w:eastAsia="ar"/>
            </w:rPr>
            <w:instrText xml:space="preserve"> </w:instrText>
          </w:r>
          <w:r w:rsidRPr="00B312CA">
            <w:rPr>
              <w:rFonts w:ascii="Arial" w:hAnsi="Arial" w:cs="Arial"/>
              <w:sz w:val="26"/>
              <w:szCs w:val="26"/>
              <w:rtl/>
              <w:lang w:eastAsia="ar"/>
            </w:rPr>
            <w:fldChar w:fldCharType="separate"/>
          </w:r>
          <w:hyperlink w:anchor="_Toc120445620" w:history="1">
            <w:r w:rsidR="003A5764" w:rsidRPr="007F0E88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/>
                <w:sz w:val="24"/>
                <w:szCs w:val="32"/>
              </w:rPr>
              <w:t>Purpose</w:t>
            </w:r>
            <w:r w:rsidR="003A5764" w:rsidRPr="007F0E88">
              <w:rPr>
                <w:rFonts w:ascii="Arial" w:hAnsi="Arial" w:cs="Arial"/>
                <w:b w:val="0"/>
                <w:bCs w:val="0"/>
                <w:caps w:val="0"/>
                <w:noProof/>
                <w:webHidden/>
                <w:color w:val="373E49"/>
                <w:sz w:val="24"/>
                <w:szCs w:val="32"/>
              </w:rPr>
              <w:tab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begin"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instrText xml:space="preserve"> PAGEREF _Toc120445620 \h </w:instrTex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separate"/>
            </w:r>
            <w:r w:rsidR="00500446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t>4</w: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end"/>
            </w:r>
          </w:hyperlink>
        </w:p>
        <w:p w14:paraId="034EA821" w14:textId="2668544B" w:rsidR="003A5764" w:rsidRPr="007F0E88" w:rsidRDefault="00500446" w:rsidP="003A5764">
          <w:pPr>
            <w:pStyle w:val="TOC1"/>
            <w:bidi w:val="0"/>
            <w:rPr>
              <w:rFonts w:ascii="Arial" w:hAnsi="Arial" w:cs="Arial"/>
              <w:b w:val="0"/>
              <w:bCs w:val="0"/>
              <w:caps w:val="0"/>
              <w:noProof/>
              <w:color w:val="373E49"/>
              <w:sz w:val="28"/>
              <w:szCs w:val="28"/>
              <w:lang w:eastAsia="en-US"/>
            </w:rPr>
          </w:pPr>
          <w:hyperlink w:anchor="_Toc120445621" w:history="1">
            <w:r w:rsidR="003A5764" w:rsidRPr="007F0E88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/>
                <w:sz w:val="24"/>
                <w:szCs w:val="32"/>
              </w:rPr>
              <w:t>Scope</w:t>
            </w:r>
            <w:r w:rsidR="003A5764" w:rsidRPr="007F0E88">
              <w:rPr>
                <w:rFonts w:ascii="Arial" w:hAnsi="Arial" w:cs="Arial"/>
                <w:b w:val="0"/>
                <w:bCs w:val="0"/>
                <w:caps w:val="0"/>
                <w:noProof/>
                <w:webHidden/>
                <w:color w:val="373E49"/>
                <w:sz w:val="24"/>
                <w:szCs w:val="32"/>
              </w:rPr>
              <w:tab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begin"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instrText xml:space="preserve"> PAGEREF _Toc120445621 \h </w:instrTex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t>4</w: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end"/>
            </w:r>
          </w:hyperlink>
        </w:p>
        <w:p w14:paraId="7B94A24C" w14:textId="5A9F4C6C" w:rsidR="003A5764" w:rsidRPr="007F0E88" w:rsidRDefault="00500446" w:rsidP="003A5764">
          <w:pPr>
            <w:pStyle w:val="TOC1"/>
            <w:bidi w:val="0"/>
            <w:rPr>
              <w:rFonts w:ascii="Arial" w:hAnsi="Arial" w:cs="Arial"/>
              <w:b w:val="0"/>
              <w:bCs w:val="0"/>
              <w:caps w:val="0"/>
              <w:noProof/>
              <w:color w:val="373E49"/>
              <w:sz w:val="28"/>
              <w:szCs w:val="28"/>
              <w:lang w:eastAsia="en-US"/>
            </w:rPr>
          </w:pPr>
          <w:hyperlink w:anchor="_Toc120445622" w:history="1">
            <w:r w:rsidR="003A5764" w:rsidRPr="007F0E88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/>
                <w:sz w:val="24"/>
                <w:szCs w:val="32"/>
              </w:rPr>
              <w:t>Standard Controls</w:t>
            </w:r>
            <w:r w:rsidR="003A5764" w:rsidRPr="007F0E88">
              <w:rPr>
                <w:rFonts w:ascii="Arial" w:hAnsi="Arial" w:cs="Arial"/>
                <w:b w:val="0"/>
                <w:bCs w:val="0"/>
                <w:caps w:val="0"/>
                <w:noProof/>
                <w:webHidden/>
                <w:color w:val="373E49"/>
                <w:sz w:val="24"/>
                <w:szCs w:val="32"/>
              </w:rPr>
              <w:tab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begin"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instrText xml:space="preserve"> PAGEREF _Toc120445622 \h </w:instrTex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t>4</w: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end"/>
            </w:r>
          </w:hyperlink>
        </w:p>
        <w:p w14:paraId="1023332D" w14:textId="39D2FF11" w:rsidR="003A5764" w:rsidRPr="007F0E88" w:rsidRDefault="00500446" w:rsidP="003A5764">
          <w:pPr>
            <w:pStyle w:val="TOC1"/>
            <w:bidi w:val="0"/>
            <w:rPr>
              <w:rFonts w:ascii="Arial" w:hAnsi="Arial" w:cs="Arial"/>
              <w:b w:val="0"/>
              <w:bCs w:val="0"/>
              <w:caps w:val="0"/>
              <w:noProof/>
              <w:color w:val="373E49"/>
              <w:sz w:val="28"/>
              <w:szCs w:val="28"/>
              <w:lang w:eastAsia="en-US"/>
            </w:rPr>
          </w:pPr>
          <w:hyperlink w:anchor="_Toc120445623" w:history="1">
            <w:r w:rsidR="003A5764" w:rsidRPr="007F0E88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/>
                <w:sz w:val="24"/>
                <w:szCs w:val="32"/>
              </w:rPr>
              <w:t>Roles And Responsibilities</w:t>
            </w:r>
            <w:r w:rsidR="003A5764" w:rsidRPr="007F0E88">
              <w:rPr>
                <w:rFonts w:ascii="Arial" w:hAnsi="Arial" w:cs="Arial"/>
                <w:b w:val="0"/>
                <w:bCs w:val="0"/>
                <w:caps w:val="0"/>
                <w:noProof/>
                <w:webHidden/>
                <w:color w:val="373E49"/>
                <w:sz w:val="24"/>
                <w:szCs w:val="32"/>
              </w:rPr>
              <w:tab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begin"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instrText xml:space="preserve"> PAGEREF _Toc120445623 \h </w:instrTex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t>8</w: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end"/>
            </w:r>
          </w:hyperlink>
        </w:p>
        <w:p w14:paraId="316F0F9A" w14:textId="2612D780" w:rsidR="003A5764" w:rsidRPr="007F0E88" w:rsidRDefault="00500446" w:rsidP="003A5764">
          <w:pPr>
            <w:pStyle w:val="TOC1"/>
            <w:bidi w:val="0"/>
            <w:rPr>
              <w:rFonts w:ascii="Arial" w:hAnsi="Arial" w:cs="Arial"/>
              <w:b w:val="0"/>
              <w:bCs w:val="0"/>
              <w:caps w:val="0"/>
              <w:noProof/>
              <w:color w:val="373E49"/>
              <w:sz w:val="28"/>
              <w:szCs w:val="28"/>
              <w:lang w:eastAsia="en-US"/>
            </w:rPr>
          </w:pPr>
          <w:hyperlink w:anchor="_Toc120445624" w:history="1">
            <w:r w:rsidR="003A5764" w:rsidRPr="007F0E88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/>
                <w:sz w:val="24"/>
                <w:szCs w:val="32"/>
              </w:rPr>
              <w:t>Update And Review</w:t>
            </w:r>
            <w:r w:rsidR="003A5764" w:rsidRPr="007F0E88">
              <w:rPr>
                <w:rFonts w:ascii="Arial" w:hAnsi="Arial" w:cs="Arial"/>
                <w:b w:val="0"/>
                <w:bCs w:val="0"/>
                <w:caps w:val="0"/>
                <w:noProof/>
                <w:webHidden/>
                <w:color w:val="373E49"/>
                <w:sz w:val="24"/>
                <w:szCs w:val="32"/>
              </w:rPr>
              <w:tab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begin"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instrText xml:space="preserve"> PAGEREF _Toc120445624 \h </w:instrTex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t>9</w: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end"/>
            </w:r>
          </w:hyperlink>
        </w:p>
        <w:p w14:paraId="0CB66103" w14:textId="68598CFD" w:rsidR="003A5764" w:rsidRPr="007F0E88" w:rsidRDefault="00500446" w:rsidP="003A5764">
          <w:pPr>
            <w:pStyle w:val="TOC1"/>
            <w:bidi w:val="0"/>
            <w:rPr>
              <w:rFonts w:ascii="Arial" w:hAnsi="Arial" w:cs="Arial"/>
              <w:b w:val="0"/>
              <w:bCs w:val="0"/>
              <w:caps w:val="0"/>
              <w:noProof/>
              <w:color w:val="373E49"/>
              <w:sz w:val="28"/>
              <w:szCs w:val="28"/>
              <w:lang w:eastAsia="en-US"/>
            </w:rPr>
          </w:pPr>
          <w:hyperlink w:anchor="_Toc120445625" w:history="1">
            <w:r w:rsidR="003A5764" w:rsidRPr="007F0E88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/>
                <w:sz w:val="24"/>
                <w:szCs w:val="32"/>
              </w:rPr>
              <w:t>Compliance</w:t>
            </w:r>
            <w:r w:rsidR="003A5764" w:rsidRPr="007F0E88">
              <w:rPr>
                <w:rFonts w:ascii="Arial" w:hAnsi="Arial" w:cs="Arial"/>
                <w:b w:val="0"/>
                <w:bCs w:val="0"/>
                <w:caps w:val="0"/>
                <w:noProof/>
                <w:webHidden/>
                <w:color w:val="373E49"/>
                <w:sz w:val="24"/>
                <w:szCs w:val="32"/>
              </w:rPr>
              <w:tab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begin"/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instrText xml:space="preserve"> PAGEREF _Toc120445625 \h </w:instrTex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t>9</w:t>
            </w:r>
            <w:r w:rsidR="003A5764" w:rsidRPr="007F0E88">
              <w:rPr>
                <w:rFonts w:ascii="Arial" w:hAnsi="Arial" w:cs="Arial"/>
                <w:b w:val="0"/>
                <w:bCs w:val="0"/>
                <w:noProof/>
                <w:webHidden/>
                <w:color w:val="373E49"/>
                <w:sz w:val="24"/>
                <w:szCs w:val="32"/>
              </w:rPr>
              <w:fldChar w:fldCharType="end"/>
            </w:r>
          </w:hyperlink>
        </w:p>
        <w:p w14:paraId="0F2EA409" w14:textId="4BB4704E" w:rsidR="00454797" w:rsidRPr="00B312CA" w:rsidRDefault="00240460" w:rsidP="00885C12">
          <w:pPr>
            <w:pStyle w:val="TOC1"/>
            <w:rPr>
              <w:rFonts w:ascii="Arial" w:hAnsi="Arial" w:cs="Arial"/>
              <w:color w:val="000000"/>
            </w:rPr>
          </w:pPr>
          <w:r w:rsidRPr="00B312CA">
            <w:rPr>
              <w:rFonts w:ascii="Arial" w:hAnsi="Arial" w:cs="Arial"/>
              <w:rtl/>
              <w:lang w:eastAsia="ar"/>
            </w:rPr>
            <w:fldChar w:fldCharType="end"/>
          </w:r>
        </w:p>
      </w:sdtContent>
    </w:sdt>
    <w:p w14:paraId="69ECAFA8" w14:textId="77777777" w:rsidR="004C34E9" w:rsidRPr="00B312CA" w:rsidRDefault="004C34E9" w:rsidP="004C34E9">
      <w:pPr>
        <w:bidi/>
        <w:spacing w:after="0" w:line="276" w:lineRule="auto"/>
        <w:rPr>
          <w:rFonts w:ascii="Arial" w:hAnsi="Arial" w:cs="Arial"/>
          <w:color w:val="1F497D"/>
          <w:szCs w:val="22"/>
        </w:rPr>
      </w:pPr>
    </w:p>
    <w:p w14:paraId="14751FE9" w14:textId="6C55DCEC" w:rsidR="001632E8" w:rsidRPr="00B312CA" w:rsidRDefault="001632E8" w:rsidP="001632E8">
      <w:pPr>
        <w:bidi/>
        <w:spacing w:after="0" w:line="276" w:lineRule="auto"/>
        <w:rPr>
          <w:rFonts w:ascii="Arial" w:hAnsi="Arial" w:cs="Arial"/>
          <w:color w:val="1F497D"/>
          <w:szCs w:val="22"/>
        </w:rPr>
      </w:pPr>
    </w:p>
    <w:p w14:paraId="07927F36" w14:textId="73D49B21" w:rsidR="001632E8" w:rsidRPr="00B312CA" w:rsidRDefault="006712D2" w:rsidP="003F38AF">
      <w:pPr>
        <w:rPr>
          <w:rFonts w:ascii="Arial" w:hAnsi="Arial" w:cs="Arial"/>
          <w:color w:val="1F497D"/>
          <w:szCs w:val="22"/>
        </w:rPr>
      </w:pPr>
      <w:r w:rsidRPr="00B312CA">
        <w:rPr>
          <w:rFonts w:ascii="Arial" w:hAnsi="Arial" w:cs="Arial"/>
          <w:color w:val="1F497D"/>
          <w:szCs w:val="22"/>
          <w:rtl/>
        </w:rPr>
        <w:br w:type="page"/>
      </w:r>
    </w:p>
    <w:p w14:paraId="457A1504" w14:textId="719F534F" w:rsidR="007F6901" w:rsidRPr="00B312CA" w:rsidRDefault="00885C12" w:rsidP="00B312CA">
      <w:pPr>
        <w:pStyle w:val="heading14"/>
        <w:rPr>
          <w:rFonts w:ascii="Arial" w:eastAsia="Arial" w:hAnsi="Arial" w:cs="Arial"/>
          <w:color w:val="2B3B82"/>
        </w:rPr>
      </w:pPr>
      <w:bookmarkStart w:id="1" w:name="_الأهداف"/>
      <w:bookmarkStart w:id="2" w:name="_Toc120445620"/>
      <w:bookmarkEnd w:id="1"/>
      <w:r w:rsidRPr="00B312CA">
        <w:rPr>
          <w:rFonts w:ascii="Arial" w:eastAsia="Arial" w:hAnsi="Arial" w:cs="Arial"/>
          <w:color w:val="2B3B82"/>
        </w:rPr>
        <w:lastRenderedPageBreak/>
        <w:t>Purpose</w:t>
      </w:r>
      <w:bookmarkEnd w:id="2"/>
    </w:p>
    <w:p w14:paraId="7F7DFF8C" w14:textId="3A56D41C" w:rsidR="00885C12" w:rsidRPr="00B312CA" w:rsidRDefault="00885C12" w:rsidP="00885C12">
      <w:pPr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highlight w:val="white"/>
          <w:lang w:bidi="ar-JO"/>
        </w:rPr>
      </w:pPr>
      <w:bookmarkStart w:id="3" w:name="_نطاق_العمل"/>
      <w:bookmarkEnd w:id="3"/>
      <w:r w:rsidRPr="00B312CA">
        <w:rPr>
          <w:rFonts w:ascii="Arial" w:hAnsi="Arial" w:cs="Arial"/>
          <w:color w:val="373E49"/>
          <w:sz w:val="26"/>
          <w:szCs w:val="26"/>
          <w:highlight w:val="white"/>
          <w:lang w:bidi="ar-JO"/>
        </w:rPr>
        <w:t xml:space="preserve">This standard aims to define </w:t>
      </w:r>
      <w:r w:rsidRPr="00B312CA">
        <w:rPr>
          <w:rFonts w:ascii="Arial" w:hAnsi="Arial" w:cs="Arial"/>
          <w:color w:val="373E49"/>
          <w:sz w:val="26"/>
          <w:szCs w:val="26"/>
        </w:rPr>
        <w:t xml:space="preserve">the </w:t>
      </w:r>
      <w:r w:rsidR="00623287">
        <w:rPr>
          <w:rFonts w:ascii="Arial" w:hAnsi="Arial" w:cs="Arial"/>
          <w:color w:val="373E49"/>
          <w:sz w:val="26"/>
          <w:szCs w:val="26"/>
        </w:rPr>
        <w:t xml:space="preserve">detailed </w:t>
      </w:r>
      <w:r w:rsidRPr="00B312CA">
        <w:rPr>
          <w:rFonts w:ascii="Arial" w:hAnsi="Arial" w:cs="Arial"/>
          <w:color w:val="373E49"/>
          <w:sz w:val="26"/>
          <w:szCs w:val="26"/>
        </w:rPr>
        <w:t xml:space="preserve">cybersecurity requirements related to Mobile Devices protection for </w:t>
      </w:r>
      <w:r w:rsidRPr="00B312CA">
        <w:rPr>
          <w:rFonts w:ascii="Arial" w:hAnsi="Arial" w:cs="Arial"/>
          <w:color w:val="373E49"/>
          <w:sz w:val="26"/>
          <w:szCs w:val="26"/>
          <w:highlight w:val="cyan"/>
        </w:rPr>
        <w:t>&lt;organization name&gt;</w:t>
      </w:r>
      <w:r w:rsidRPr="00B312CA">
        <w:rPr>
          <w:rFonts w:ascii="Arial" w:hAnsi="Arial" w:cs="Arial"/>
          <w:color w:val="373E49"/>
          <w:sz w:val="26"/>
          <w:szCs w:val="26"/>
        </w:rPr>
        <w:t xml:space="preserve"> and Bring Your Own Device "BYOD" in order to minimize cyber risks resulting from internal and external threats at </w:t>
      </w:r>
      <w:r w:rsidRPr="00B312CA">
        <w:rPr>
          <w:rFonts w:ascii="Arial" w:hAnsi="Arial" w:cs="Arial"/>
          <w:color w:val="373E49"/>
          <w:sz w:val="26"/>
          <w:szCs w:val="26"/>
          <w:highlight w:val="cyan"/>
        </w:rPr>
        <w:t>&lt;organization name&gt;</w:t>
      </w:r>
      <w:r w:rsidRPr="00B312CA">
        <w:rPr>
          <w:rFonts w:ascii="Arial" w:hAnsi="Arial" w:cs="Arial"/>
          <w:color w:val="373E49"/>
          <w:sz w:val="26"/>
          <w:szCs w:val="26"/>
          <w:highlight w:val="white"/>
          <w:lang w:bidi="ar-JO"/>
        </w:rPr>
        <w:t>.</w:t>
      </w:r>
    </w:p>
    <w:p w14:paraId="432E3AE6" w14:textId="31FBE6C1" w:rsidR="00885C12" w:rsidRPr="00B312CA" w:rsidRDefault="00885C12" w:rsidP="00885C12">
      <w:pPr>
        <w:spacing w:after="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lang w:eastAsia="en-US"/>
        </w:rPr>
      </w:pPr>
      <w:r w:rsidRPr="00B312CA">
        <w:rPr>
          <w:rFonts w:ascii="Arial" w:hAnsi="Arial" w:cs="Arial"/>
          <w:color w:val="373E49"/>
          <w:sz w:val="26"/>
          <w:szCs w:val="26"/>
          <w:lang w:eastAsia="en-US"/>
        </w:rPr>
        <w:t xml:space="preserve">The requirements in this standard are aligned with the </w:t>
      </w:r>
      <w:r w:rsidR="00273D14" w:rsidRPr="00273D14">
        <w:rPr>
          <w:rFonts w:ascii="Arial" w:hAnsi="Arial" w:cs="Arial"/>
          <w:color w:val="373E49"/>
          <w:sz w:val="26"/>
          <w:szCs w:val="26"/>
          <w:lang w:eastAsia="en-US"/>
        </w:rPr>
        <w:t>Workstations</w:t>
      </w:r>
      <w:r w:rsidRPr="00B312CA">
        <w:rPr>
          <w:rFonts w:ascii="Arial" w:hAnsi="Arial" w:cs="Arial"/>
          <w:color w:val="373E49"/>
          <w:sz w:val="26"/>
          <w:szCs w:val="26"/>
          <w:lang w:eastAsia="en-US"/>
        </w:rPr>
        <w:t>, Mobile Devices, and BYOD Policy and cybersecurity requirements issued by the National Cybersecurity Authority (NCA) including but not limited to ECC-1:2018 and CSCC-1:2019, in addition to other related cybersecurity legal and regulatory requirements.</w:t>
      </w:r>
    </w:p>
    <w:p w14:paraId="7ACF5FA8" w14:textId="77777777" w:rsidR="00885C12" w:rsidRPr="00B312CA" w:rsidRDefault="00885C12" w:rsidP="00885C12">
      <w:pPr>
        <w:spacing w:before="120" w:after="120" w:line="276" w:lineRule="auto"/>
        <w:jc w:val="both"/>
        <w:rPr>
          <w:rFonts w:ascii="Arial" w:hAnsi="Arial" w:cs="Arial"/>
          <w:color w:val="212121"/>
          <w:sz w:val="26"/>
          <w:szCs w:val="26"/>
          <w:highlight w:val="white"/>
          <w:rtl/>
          <w:lang w:bidi="ar-JO"/>
        </w:rPr>
      </w:pPr>
    </w:p>
    <w:p w14:paraId="46692B55" w14:textId="2FEA5C3E" w:rsidR="006847BD" w:rsidRPr="00B312CA" w:rsidRDefault="007F6901" w:rsidP="00B312CA">
      <w:pPr>
        <w:pStyle w:val="heading14"/>
        <w:rPr>
          <w:rStyle w:val="Hyperlink"/>
          <w:rFonts w:ascii="Arial" w:hAnsi="Arial" w:cs="Arial"/>
          <w:color w:val="15969D" w:themeColor="accent6" w:themeShade="BF"/>
          <w:u w:val="none"/>
          <w:rtl/>
          <w:lang w:bidi="ar-JO"/>
        </w:rPr>
      </w:pPr>
      <w:r w:rsidRPr="00B312CA">
        <w:rPr>
          <w:rFonts w:ascii="Arial" w:eastAsia="Arial" w:hAnsi="Arial" w:cs="Arial"/>
          <w:color w:val="2B3B82"/>
          <w:rtl/>
        </w:rPr>
        <w:fldChar w:fldCharType="begin"/>
      </w:r>
      <w:r w:rsidR="00EB7BB7" w:rsidRPr="00B312CA">
        <w:rPr>
          <w:rFonts w:ascii="Arial" w:eastAsia="Arial" w:hAnsi="Arial" w:cs="Arial"/>
          <w:color w:val="2B3B82"/>
        </w:rPr>
        <w:instrText>HYPERLINK</w:instrText>
      </w:r>
      <w:r w:rsidR="00EB7BB7" w:rsidRPr="00B312CA">
        <w:rPr>
          <w:rFonts w:ascii="Arial" w:eastAsia="Arial" w:hAnsi="Arial" w:cs="Arial"/>
          <w:color w:val="2B3B82"/>
          <w:rtl/>
        </w:rPr>
        <w:instrText xml:space="preserve">  \</w:instrText>
      </w:r>
      <w:r w:rsidR="00EB7BB7" w:rsidRPr="00B312CA">
        <w:rPr>
          <w:rFonts w:ascii="Arial" w:eastAsia="Arial" w:hAnsi="Arial" w:cs="Arial"/>
          <w:color w:val="2B3B82"/>
        </w:rPr>
        <w:instrText>l</w:instrText>
      </w:r>
      <w:r w:rsidR="00EB7BB7" w:rsidRPr="00B312CA">
        <w:rPr>
          <w:rFonts w:ascii="Arial" w:eastAsia="Arial" w:hAnsi="Arial" w:cs="Arial"/>
          <w:color w:val="2B3B82"/>
          <w:rtl/>
        </w:rPr>
        <w:instrText xml:space="preserve"> "_نطاق_العمل" \</w:instrText>
      </w:r>
      <w:r w:rsidR="00EB7BB7" w:rsidRPr="00B312CA">
        <w:rPr>
          <w:rFonts w:ascii="Arial" w:eastAsia="Arial" w:hAnsi="Arial" w:cs="Arial"/>
          <w:color w:val="2B3B82"/>
        </w:rPr>
        <w:instrText>o</w:instrText>
      </w:r>
      <w:r w:rsidR="00EB7BB7" w:rsidRPr="00B312CA">
        <w:rPr>
          <w:rFonts w:ascii="Arial" w:eastAsia="Arial" w:hAnsi="Arial" w:cs="Arial"/>
          <w:color w:val="2B3B82"/>
          <w:rtl/>
        </w:rPr>
        <w:instrText xml:space="preserve"> "يهدف هذا القسم في نموذج المعيار إلى تحديد الأصول والأطراف والأشخاص الذين ينطبق عليهم المعيار."</w:instrText>
      </w:r>
      <w:r w:rsidRPr="00B312CA">
        <w:rPr>
          <w:rFonts w:ascii="Arial" w:eastAsia="Arial" w:hAnsi="Arial" w:cs="Arial"/>
          <w:color w:val="2B3B82"/>
          <w:rtl/>
        </w:rPr>
        <w:fldChar w:fldCharType="separate"/>
      </w:r>
      <w:bookmarkStart w:id="4" w:name="_Toc120445621"/>
      <w:r w:rsidR="00885C12" w:rsidRPr="00B312CA">
        <w:rPr>
          <w:rStyle w:val="Hyperlink"/>
          <w:rFonts w:ascii="Arial" w:eastAsia="Arial" w:hAnsi="Arial" w:cs="Arial"/>
          <w:color w:val="2B3B82"/>
          <w:u w:val="none"/>
        </w:rPr>
        <w:t>Scope</w:t>
      </w:r>
      <w:bookmarkEnd w:id="4"/>
    </w:p>
    <w:p w14:paraId="22397989" w14:textId="0DF973CC" w:rsidR="00885C12" w:rsidRDefault="007F6901" w:rsidP="0028173C">
      <w:pPr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lang w:bidi="ar-JO"/>
        </w:rPr>
      </w:pPr>
      <w:r w:rsidRPr="00B312CA">
        <w:rPr>
          <w:rFonts w:ascii="Arial" w:eastAsiaTheme="majorEastAsia" w:hAnsi="Arial" w:cs="Arial"/>
          <w:color w:val="15969D" w:themeColor="accent6" w:themeShade="BF"/>
          <w:sz w:val="40"/>
          <w:szCs w:val="40"/>
          <w:rtl/>
        </w:rPr>
        <w:fldChar w:fldCharType="end"/>
      </w:r>
      <w:bookmarkStart w:id="5" w:name="_ضوابط_/_بنود"/>
      <w:bookmarkEnd w:id="5"/>
      <w:r w:rsidR="00885C12" w:rsidRPr="0071227E">
        <w:rPr>
          <w:rFonts w:ascii="Arial" w:hAnsi="Arial" w:cs="Arial"/>
          <w:color w:val="373E49"/>
          <w:sz w:val="26"/>
          <w:szCs w:val="26"/>
          <w:lang w:bidi="ar-JO"/>
        </w:rPr>
        <w:t xml:space="preserve">This standard covers all Mobile Devices at </w:t>
      </w:r>
      <w:r w:rsidR="00885C12" w:rsidRPr="0071227E">
        <w:rPr>
          <w:rFonts w:ascii="Arial" w:hAnsi="Arial" w:cs="Arial"/>
          <w:color w:val="373E49"/>
          <w:sz w:val="26"/>
          <w:szCs w:val="26"/>
          <w:highlight w:val="cyan"/>
        </w:rPr>
        <w:t>&lt;organization name&gt;</w:t>
      </w:r>
      <w:r w:rsidR="00885C12" w:rsidRPr="0071227E">
        <w:rPr>
          <w:rFonts w:ascii="Arial" w:hAnsi="Arial" w:cs="Arial"/>
          <w:color w:val="373E49"/>
          <w:sz w:val="26"/>
          <w:szCs w:val="26"/>
          <w:lang w:bidi="ar-JO"/>
        </w:rPr>
        <w:t xml:space="preserve"> and all BYOD and applies to all personnel (employees and contractors) at </w:t>
      </w:r>
      <w:r w:rsidR="00885C12" w:rsidRPr="0071227E">
        <w:rPr>
          <w:rFonts w:ascii="Arial" w:hAnsi="Arial" w:cs="Arial"/>
          <w:color w:val="373E49"/>
          <w:sz w:val="26"/>
          <w:szCs w:val="26"/>
          <w:highlight w:val="cyan"/>
        </w:rPr>
        <w:t>&lt;organization name&gt;</w:t>
      </w:r>
      <w:r w:rsidR="00885C12" w:rsidRPr="0071227E">
        <w:rPr>
          <w:rFonts w:ascii="Arial" w:hAnsi="Arial" w:cs="Arial"/>
          <w:color w:val="373E49"/>
          <w:sz w:val="26"/>
          <w:szCs w:val="26"/>
          <w:lang w:bidi="ar-JO"/>
        </w:rPr>
        <w:t>.</w:t>
      </w:r>
    </w:p>
    <w:p w14:paraId="5A0CAC96" w14:textId="77777777" w:rsidR="0028173C" w:rsidRPr="0071227E" w:rsidRDefault="0028173C" w:rsidP="00B312CA">
      <w:pP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  <w:rtl/>
          <w:lang w:bidi="ar-JO"/>
        </w:rPr>
      </w:pPr>
    </w:p>
    <w:p w14:paraId="29ECCACB" w14:textId="07E88CC5" w:rsidR="00DA2803" w:rsidRPr="00B312CA" w:rsidRDefault="00885C12" w:rsidP="00A04C6E">
      <w:pPr>
        <w:pStyle w:val="heading14"/>
        <w:rPr>
          <w:rFonts w:ascii="Arial" w:eastAsia="Arial" w:hAnsi="Arial" w:cs="Arial"/>
          <w:color w:val="2B3B82"/>
        </w:rPr>
      </w:pPr>
      <w:bookmarkStart w:id="6" w:name="_Toc120445622"/>
      <w:r w:rsidRPr="00B312CA">
        <w:rPr>
          <w:rFonts w:ascii="Arial" w:eastAsia="Arial" w:hAnsi="Arial" w:cs="Arial"/>
          <w:color w:val="2B3B82"/>
        </w:rPr>
        <w:t>Standard</w:t>
      </w:r>
      <w:r w:rsidR="00A04C6E">
        <w:rPr>
          <w:rFonts w:ascii="Arial" w:eastAsia="Arial" w:hAnsi="Arial" w:cs="Arial"/>
          <w:color w:val="2B3B82"/>
        </w:rPr>
        <w:t>s</w:t>
      </w:r>
      <w:bookmarkEnd w:id="6"/>
    </w:p>
    <w:tbl>
      <w:tblPr>
        <w:tblStyle w:val="TableGrid"/>
        <w:tblW w:w="4936" w:type="pct"/>
        <w:tblInd w:w="17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1459"/>
        <w:gridCol w:w="7443"/>
      </w:tblGrid>
      <w:tr w:rsidR="00727198" w:rsidRPr="0071227E" w14:paraId="07E39895" w14:textId="77777777" w:rsidTr="0071227E">
        <w:trPr>
          <w:trHeight w:val="368"/>
        </w:trPr>
        <w:tc>
          <w:tcPr>
            <w:tcW w:w="808" w:type="pct"/>
            <w:shd w:val="clear" w:color="auto" w:fill="373E49"/>
            <w:vAlign w:val="center"/>
          </w:tcPr>
          <w:p w14:paraId="2B918A5D" w14:textId="2DB27D78" w:rsidR="00240460" w:rsidRPr="003D4BCC" w:rsidRDefault="00240460" w:rsidP="000D253D">
            <w:pPr>
              <w:pStyle w:val="ListParagraph"/>
              <w:numPr>
                <w:ilvl w:val="0"/>
                <w:numId w:val="34"/>
              </w:numPr>
              <w:spacing w:before="120" w:line="276" w:lineRule="auto"/>
              <w:ind w:left="288" w:firstLine="0"/>
              <w:jc w:val="both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92" w:type="pct"/>
            <w:shd w:val="clear" w:color="auto" w:fill="373E49"/>
            <w:vAlign w:val="center"/>
          </w:tcPr>
          <w:p w14:paraId="0975D11A" w14:textId="2CD9E759" w:rsidR="00727198" w:rsidRPr="0071227E" w:rsidRDefault="0071227E" w:rsidP="00B312CA">
            <w:pPr>
              <w:spacing w:before="120" w:afterLines="40" w:after="96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71227E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>Device Access Locking</w:t>
            </w:r>
          </w:p>
        </w:tc>
      </w:tr>
      <w:tr w:rsidR="00727198" w:rsidRPr="0071227E" w14:paraId="64FD3BB2" w14:textId="77777777" w:rsidTr="0071227E">
        <w:tc>
          <w:tcPr>
            <w:tcW w:w="808" w:type="pct"/>
            <w:shd w:val="clear" w:color="auto" w:fill="D3D7DE"/>
            <w:vAlign w:val="center"/>
          </w:tcPr>
          <w:p w14:paraId="41614034" w14:textId="282D6D5B" w:rsidR="00727198" w:rsidRPr="008D49A9" w:rsidRDefault="00885C12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Objective</w:t>
            </w:r>
          </w:p>
        </w:tc>
        <w:tc>
          <w:tcPr>
            <w:tcW w:w="4192" w:type="pct"/>
            <w:shd w:val="clear" w:color="auto" w:fill="D3D7DE"/>
            <w:vAlign w:val="center"/>
          </w:tcPr>
          <w:p w14:paraId="4AE8EDF2" w14:textId="130CAA40" w:rsidR="00727198" w:rsidRPr="008D49A9" w:rsidRDefault="00967AC2" w:rsidP="00885C12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To e</w:t>
            </w:r>
            <w:r w:rsidR="00885C12"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nsure that unattended, lost and/or stolen devices cannot be accessed by unauthorized users.</w:t>
            </w:r>
          </w:p>
        </w:tc>
      </w:tr>
      <w:tr w:rsidR="00727198" w:rsidRPr="0071227E" w14:paraId="28A5C2C1" w14:textId="77777777" w:rsidTr="0071227E">
        <w:trPr>
          <w:trHeight w:val="809"/>
        </w:trPr>
        <w:tc>
          <w:tcPr>
            <w:tcW w:w="808" w:type="pct"/>
            <w:shd w:val="clear" w:color="auto" w:fill="D3D7DE"/>
            <w:vAlign w:val="center"/>
          </w:tcPr>
          <w:p w14:paraId="61E8133F" w14:textId="4246D432" w:rsidR="00727198" w:rsidRPr="008D49A9" w:rsidRDefault="00885C12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Risk Implication</w:t>
            </w:r>
          </w:p>
        </w:tc>
        <w:tc>
          <w:tcPr>
            <w:tcW w:w="4192" w:type="pct"/>
            <w:shd w:val="clear" w:color="auto" w:fill="D3D7DE"/>
            <w:vAlign w:val="center"/>
          </w:tcPr>
          <w:p w14:paraId="1F375432" w14:textId="2FE6243C" w:rsidR="00885C12" w:rsidRPr="008D49A9" w:rsidRDefault="00885C12" w:rsidP="00885C12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lang w:bidi="ar-JO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bidi="ar-JO"/>
              </w:rPr>
              <w:t xml:space="preserve">In case of unauthorized access to a mobile device owned by 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lang w:bidi="ar-JO"/>
              </w:rPr>
              <w:t>&lt;organization name&gt;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bidi="ar-JO"/>
              </w:rPr>
              <w:t xml:space="preserve"> and containing information pertaining to 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lang w:bidi="ar-JO"/>
              </w:rPr>
              <w:t>&lt;organization name&gt;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bidi="ar-JO"/>
              </w:rPr>
              <w:t xml:space="preserve">, or if privileges are granted to access 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lang w:bidi="ar-JO"/>
              </w:rPr>
              <w:t>&lt;organization name&gt;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bidi="ar-JO"/>
              </w:rPr>
              <w:t>'s IT environment, any potential work-related penetration could impact the department according to incident's severity.</w:t>
            </w:r>
          </w:p>
        </w:tc>
      </w:tr>
      <w:tr w:rsidR="00E65703" w:rsidRPr="0071227E" w14:paraId="3288A182" w14:textId="77777777" w:rsidTr="0071227E">
        <w:trPr>
          <w:trHeight w:val="359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A2D2F9D" w14:textId="75390451" w:rsidR="00E65703" w:rsidRPr="008D49A9" w:rsidRDefault="00885C12" w:rsidP="00967AC2">
            <w:pPr>
              <w:spacing w:before="120" w:afterLines="40" w:after="96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Requirements</w:t>
            </w:r>
          </w:p>
        </w:tc>
      </w:tr>
      <w:tr w:rsidR="0030322C" w:rsidRPr="0071227E" w14:paraId="47894A76" w14:textId="77777777" w:rsidTr="00967AC2">
        <w:tc>
          <w:tcPr>
            <w:tcW w:w="808" w:type="pct"/>
            <w:vAlign w:val="center"/>
          </w:tcPr>
          <w:p w14:paraId="3EA8BB4A" w14:textId="77777777" w:rsidR="0030322C" w:rsidRPr="0071227E" w:rsidRDefault="0030322C" w:rsidP="0071227E">
            <w:pPr>
              <w:pStyle w:val="ListParagraph"/>
              <w:numPr>
                <w:ilvl w:val="0"/>
                <w:numId w:val="2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</w:tcPr>
          <w:p w14:paraId="6A25CF29" w14:textId="1002CAA4" w:rsidR="002F386D" w:rsidRPr="0071227E" w:rsidRDefault="00EC69EC" w:rsidP="00F1407A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Set up </w:t>
            </w:r>
            <w:r w:rsidR="00F1407A">
              <w:rPr>
                <w:rFonts w:ascii="Arial" w:hAnsi="Arial"/>
                <w:color w:val="373E49"/>
                <w:sz w:val="26"/>
                <w:szCs w:val="26"/>
              </w:rPr>
              <w:t xml:space="preserve">complex 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p</w:t>
            </w:r>
            <w:r w:rsidR="006A7376" w:rsidRPr="0071227E">
              <w:rPr>
                <w:rFonts w:ascii="Arial" w:hAnsi="Arial"/>
                <w:color w:val="373E49"/>
                <w:sz w:val="26"/>
                <w:szCs w:val="26"/>
              </w:rPr>
              <w:t>asscode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configurations</w:t>
            </w:r>
            <w:r w:rsidR="006A7376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to be </w:t>
            </w:r>
            <w:r w:rsidR="006A7376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consisting of </w:t>
            </w:r>
            <w:r w:rsidR="00273B14" w:rsidRPr="0071227E">
              <w:rPr>
                <w:rFonts w:ascii="Arial" w:hAnsi="Arial"/>
                <w:color w:val="373E49"/>
                <w:sz w:val="26"/>
                <w:szCs w:val="26"/>
              </w:rPr>
              <w:t>both upper-</w:t>
            </w:r>
            <w:r w:rsidR="0033059F" w:rsidRPr="0071227E">
              <w:rPr>
                <w:rFonts w:ascii="Arial" w:hAnsi="Arial"/>
                <w:color w:val="373E49"/>
                <w:sz w:val="26"/>
                <w:szCs w:val="26"/>
              </w:rPr>
              <w:t>case</w:t>
            </w:r>
            <w:r w:rsidR="00F1407A">
              <w:rPr>
                <w:rFonts w:ascii="Arial" w:hAnsi="Arial"/>
                <w:color w:val="373E49"/>
                <w:sz w:val="26"/>
                <w:szCs w:val="26"/>
              </w:rPr>
              <w:t xml:space="preserve"> letters, lower-case letters, numbers and</w:t>
            </w:r>
            <w:r w:rsidR="00273B14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special characters</w:t>
            </w:r>
            <w:r w:rsidR="00F1407A">
              <w:rPr>
                <w:rFonts w:ascii="Arial" w:hAnsi="Arial"/>
                <w:color w:val="373E49"/>
                <w:sz w:val="26"/>
                <w:szCs w:val="26"/>
              </w:rPr>
              <w:t>. S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imple passcodes consisting of consecutive or sequential </w:t>
            </w:r>
            <w:r w:rsidR="006A7376" w:rsidRPr="0071227E">
              <w:rPr>
                <w:rFonts w:ascii="Arial" w:hAnsi="Arial"/>
                <w:color w:val="373E49"/>
                <w:sz w:val="26"/>
                <w:szCs w:val="26"/>
              </w:rPr>
              <w:t>characters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(</w:t>
            </w:r>
            <w:r w:rsidR="006A7376" w:rsidRPr="0071227E">
              <w:rPr>
                <w:rFonts w:ascii="Arial" w:hAnsi="Arial"/>
                <w:color w:val="373E49"/>
                <w:sz w:val="26"/>
                <w:szCs w:val="26"/>
              </w:rPr>
              <w:t>e.g</w:t>
            </w:r>
            <w:r w:rsidR="00084E39"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  <w:r w:rsidR="00EB7BB7" w:rsidRPr="0071227E">
              <w:rPr>
                <w:rFonts w:ascii="Arial" w:hAnsi="Arial"/>
                <w:color w:val="373E49"/>
                <w:sz w:val="26"/>
                <w:szCs w:val="26"/>
              </w:rPr>
              <w:t>,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0000, 1234, 9876</w:t>
            </w:r>
            <w:r w:rsidR="003A17EA" w:rsidRPr="0071227E">
              <w:rPr>
                <w:rFonts w:ascii="Arial" w:hAnsi="Arial"/>
                <w:color w:val="373E49"/>
                <w:sz w:val="26"/>
                <w:szCs w:val="26"/>
              </w:rPr>
              <w:t>,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proofErr w:type="gramStart"/>
            <w:r w:rsidR="00A54DCA" w:rsidRPr="0071227E">
              <w:rPr>
                <w:rFonts w:ascii="Arial" w:hAnsi="Arial"/>
                <w:color w:val="373E49"/>
                <w:sz w:val="26"/>
                <w:szCs w:val="26"/>
              </w:rPr>
              <w:t>etc.</w:t>
            </w:r>
            <w:r w:rsidR="00A54DCA" w:rsidRPr="0071227E">
              <w:rPr>
                <w:rFonts w:ascii="Arial" w:hAnsi="Arial" w:hint="cs"/>
                <w:color w:val="373E49"/>
                <w:sz w:val="26"/>
                <w:szCs w:val="26"/>
                <w:rtl/>
              </w:rPr>
              <w:t>(</w:t>
            </w:r>
            <w:proofErr w:type="gramEnd"/>
            <w:r w:rsidR="00A54DCA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lastRenderedPageBreak/>
              <w:t>prohibited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>. Passcodes consisting of additional character sets or greater lengths are recommended.</w:t>
            </w:r>
          </w:p>
        </w:tc>
      </w:tr>
      <w:tr w:rsidR="006A7721" w:rsidRPr="0071227E" w14:paraId="79097742" w14:textId="77777777" w:rsidTr="00967AC2">
        <w:trPr>
          <w:trHeight w:val="845"/>
        </w:trPr>
        <w:tc>
          <w:tcPr>
            <w:tcW w:w="808" w:type="pct"/>
            <w:vAlign w:val="center"/>
          </w:tcPr>
          <w:p w14:paraId="78FA604A" w14:textId="77777777" w:rsidR="006A7721" w:rsidRPr="0071227E" w:rsidRDefault="006A7721" w:rsidP="0071227E">
            <w:pPr>
              <w:pStyle w:val="ListParagraph"/>
              <w:numPr>
                <w:ilvl w:val="0"/>
                <w:numId w:val="2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</w:tcPr>
          <w:p w14:paraId="384CE567" w14:textId="34339E19" w:rsidR="002F386D" w:rsidRPr="0071227E" w:rsidRDefault="00B71090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Whenever possible, additional authentication factor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be implemented to lock/unlock the mobile device (e.g., facial recognition, swiping pattern, fingerprint,</w:t>
            </w:r>
            <w:r w:rsidR="00A4740A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One-Time-</w:t>
            </w:r>
            <w:r w:rsidR="00A66EB2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Password</w:t>
            </w:r>
            <w:r w:rsidR="00A4740A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,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etc.).</w:t>
            </w:r>
          </w:p>
        </w:tc>
      </w:tr>
      <w:tr w:rsidR="006A7721" w:rsidRPr="0071227E" w14:paraId="735F6698" w14:textId="77777777" w:rsidTr="00967AC2">
        <w:tc>
          <w:tcPr>
            <w:tcW w:w="808" w:type="pct"/>
            <w:vAlign w:val="center"/>
          </w:tcPr>
          <w:p w14:paraId="7B310CD1" w14:textId="77777777" w:rsidR="006A7721" w:rsidRPr="0071227E" w:rsidRDefault="006A7721" w:rsidP="0071227E">
            <w:pPr>
              <w:pStyle w:val="ListParagraph"/>
              <w:numPr>
                <w:ilvl w:val="0"/>
                <w:numId w:val="2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</w:tcPr>
          <w:p w14:paraId="23C5B938" w14:textId="3B44FB7A" w:rsidR="002F386D" w:rsidRPr="0071227E" w:rsidRDefault="003D7F3E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The 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>passcode for the mobile device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changed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periodically </w:t>
            </w:r>
            <w:r w:rsidR="003A17EA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or 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at least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every three months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EC2CA2" w:rsidRPr="0071227E" w14:paraId="22B55132" w14:textId="77777777" w:rsidTr="00967AC2">
        <w:tc>
          <w:tcPr>
            <w:tcW w:w="808" w:type="pct"/>
            <w:vAlign w:val="center"/>
          </w:tcPr>
          <w:p w14:paraId="2DEFB979" w14:textId="77777777" w:rsidR="00EC2CA2" w:rsidRPr="0071227E" w:rsidRDefault="00EC2CA2" w:rsidP="0071227E">
            <w:pPr>
              <w:pStyle w:val="ListParagraph"/>
              <w:numPr>
                <w:ilvl w:val="0"/>
                <w:numId w:val="2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60AB324B" w14:textId="60703B5B" w:rsidR="002F386D" w:rsidRPr="0071227E" w:rsidRDefault="00875FC6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Users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prohibit</w:t>
            </w:r>
            <w:r w:rsidR="00EB7BB7" w:rsidRPr="0071227E">
              <w:rPr>
                <w:rFonts w:ascii="Arial" w:hAnsi="Arial"/>
                <w:color w:val="373E49"/>
                <w:sz w:val="26"/>
                <w:szCs w:val="26"/>
              </w:rPr>
              <w:t>ed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>from modifying or disabling security locking mechanism</w:t>
            </w:r>
            <w:r w:rsidR="00431453" w:rsidRPr="0071227E">
              <w:rPr>
                <w:rFonts w:ascii="Arial" w:hAnsi="Arial"/>
                <w:color w:val="373E49"/>
                <w:sz w:val="26"/>
                <w:szCs w:val="26"/>
              </w:rPr>
              <w:t>s</w:t>
            </w:r>
            <w:r w:rsidR="002F386D"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5243B7" w:rsidRPr="0071227E" w14:paraId="645B9373" w14:textId="77777777" w:rsidTr="00967AC2">
        <w:tc>
          <w:tcPr>
            <w:tcW w:w="808" w:type="pct"/>
            <w:vAlign w:val="center"/>
          </w:tcPr>
          <w:p w14:paraId="5BF995F0" w14:textId="77777777" w:rsidR="005243B7" w:rsidRPr="0071227E" w:rsidRDefault="005243B7" w:rsidP="0071227E">
            <w:pPr>
              <w:pStyle w:val="ListParagraph"/>
              <w:numPr>
                <w:ilvl w:val="0"/>
                <w:numId w:val="2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10FA109A" w14:textId="7A7C2CE1" w:rsidR="005243B7" w:rsidRPr="0071227E" w:rsidRDefault="009263D5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T</w:t>
            </w:r>
            <w:r w:rsidR="005243B7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he device auto-lock mechanism</w:t>
            </w:r>
            <w:r w:rsidR="00431453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be set </w:t>
            </w:r>
            <w:r w:rsidR="00431453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to lock</w:t>
            </w:r>
            <w:r w:rsidR="005243B7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the device </w:t>
            </w:r>
            <w:r w:rsidR="00431453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when it </w:t>
            </w:r>
            <w:r w:rsidR="005243B7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is idle and not being used </w:t>
            </w:r>
            <w:r w:rsidR="003A17EA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for </w:t>
            </w:r>
            <w:r w:rsidR="005243B7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no more than 90 seconds or as per </w:t>
            </w:r>
            <w:r w:rsidR="005243B7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&lt;</w:t>
            </w:r>
            <w:r w:rsidR="00F62B94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organization</w:t>
            </w:r>
            <w:r w:rsidR="005243B7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 xml:space="preserve"> name&gt;</w:t>
            </w:r>
            <w:r w:rsidR="005243B7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’s requirements.</w:t>
            </w:r>
          </w:p>
        </w:tc>
      </w:tr>
      <w:tr w:rsidR="00EC2CA2" w:rsidRPr="0071227E" w14:paraId="10CA0CA1" w14:textId="77777777" w:rsidTr="0071227E">
        <w:tc>
          <w:tcPr>
            <w:tcW w:w="808" w:type="pct"/>
            <w:shd w:val="clear" w:color="auto" w:fill="373E49"/>
            <w:vAlign w:val="center"/>
          </w:tcPr>
          <w:p w14:paraId="20F8BEDC" w14:textId="33844135" w:rsidR="00EC2CA2" w:rsidRPr="0071227E" w:rsidRDefault="00EC2CA2" w:rsidP="000D253D">
            <w:pPr>
              <w:pStyle w:val="ListParagraph"/>
              <w:numPr>
                <w:ilvl w:val="0"/>
                <w:numId w:val="34"/>
              </w:numPr>
              <w:spacing w:before="120" w:line="276" w:lineRule="auto"/>
              <w:ind w:left="288" w:firstLine="0"/>
              <w:jc w:val="both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92" w:type="pct"/>
            <w:shd w:val="clear" w:color="auto" w:fill="373E49"/>
            <w:vAlign w:val="center"/>
          </w:tcPr>
          <w:p w14:paraId="01BED3A5" w14:textId="23344658" w:rsidR="00EC2CA2" w:rsidRPr="0071227E" w:rsidRDefault="0071227E" w:rsidP="00967AC2">
            <w:pPr>
              <w:spacing w:before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en-US"/>
              </w:rPr>
            </w:pPr>
            <w:r w:rsidRPr="0071227E">
              <w:rPr>
                <w:rFonts w:ascii="Arial" w:hAnsi="Arial"/>
                <w:color w:val="FFFFFF" w:themeColor="background1"/>
                <w:sz w:val="26"/>
                <w:szCs w:val="26"/>
                <w:lang w:eastAsia="en-US"/>
              </w:rPr>
              <w:t>Device Contents Integrity</w:t>
            </w:r>
          </w:p>
        </w:tc>
      </w:tr>
      <w:tr w:rsidR="00EC2CA2" w:rsidRPr="0071227E" w14:paraId="0EB61CE7" w14:textId="77777777" w:rsidTr="0071227E">
        <w:tc>
          <w:tcPr>
            <w:tcW w:w="808" w:type="pct"/>
            <w:shd w:val="clear" w:color="auto" w:fill="D3D7DE"/>
            <w:vAlign w:val="center"/>
          </w:tcPr>
          <w:p w14:paraId="32532BFF" w14:textId="11AB1BCA" w:rsidR="00EC2CA2" w:rsidRPr="008D49A9" w:rsidRDefault="00885C12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Objective</w:t>
            </w:r>
          </w:p>
        </w:tc>
        <w:tc>
          <w:tcPr>
            <w:tcW w:w="4192" w:type="pct"/>
            <w:shd w:val="clear" w:color="auto" w:fill="D3D7DE"/>
            <w:vAlign w:val="center"/>
          </w:tcPr>
          <w:p w14:paraId="3BCBA643" w14:textId="45AA61CC" w:rsidR="00885C12" w:rsidRPr="008D49A9" w:rsidRDefault="00885C12" w:rsidP="0071227E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Apply a standard mechanism to prevent unintentional or harmful modifications to the contents of data stored on the device.</w:t>
            </w:r>
          </w:p>
        </w:tc>
      </w:tr>
      <w:tr w:rsidR="00EC2CA2" w:rsidRPr="0071227E" w14:paraId="52312CFD" w14:textId="77777777" w:rsidTr="0071227E">
        <w:tc>
          <w:tcPr>
            <w:tcW w:w="808" w:type="pct"/>
            <w:shd w:val="clear" w:color="auto" w:fill="D3D7DE"/>
            <w:vAlign w:val="center"/>
          </w:tcPr>
          <w:p w14:paraId="7B7F851C" w14:textId="3D535B24" w:rsidR="00EC2CA2" w:rsidRPr="008D49A9" w:rsidRDefault="00885C12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Risk Implication</w:t>
            </w:r>
          </w:p>
        </w:tc>
        <w:tc>
          <w:tcPr>
            <w:tcW w:w="4192" w:type="pct"/>
            <w:shd w:val="clear" w:color="auto" w:fill="D3D7DE"/>
            <w:vAlign w:val="center"/>
          </w:tcPr>
          <w:p w14:paraId="6622700A" w14:textId="7AC4CA2E" w:rsidR="00885C12" w:rsidRPr="008D49A9" w:rsidRDefault="00885C12" w:rsidP="0071227E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 xml:space="preserve">If data stored on the device are tampered with, corrupted, or modified, neither the device nor stored data can be considered credible assets that may be used within 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 xml:space="preserve">'s IT environment. </w:t>
            </w:r>
          </w:p>
        </w:tc>
      </w:tr>
      <w:tr w:rsidR="00EC2CA2" w:rsidRPr="0071227E" w14:paraId="2EFA620E" w14:textId="77777777" w:rsidTr="0071227E">
        <w:tc>
          <w:tcPr>
            <w:tcW w:w="5000" w:type="pct"/>
            <w:gridSpan w:val="2"/>
            <w:shd w:val="clear" w:color="auto" w:fill="F2F2F2"/>
            <w:vAlign w:val="center"/>
          </w:tcPr>
          <w:p w14:paraId="4397BB54" w14:textId="189018AC" w:rsidR="00EC2CA2" w:rsidRPr="008D49A9" w:rsidRDefault="00885C12" w:rsidP="00967AC2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Requirements</w:t>
            </w:r>
          </w:p>
        </w:tc>
      </w:tr>
      <w:tr w:rsidR="00EC2CA2" w:rsidRPr="0071227E" w14:paraId="2E4C77AE" w14:textId="77777777" w:rsidTr="00967AC2">
        <w:tc>
          <w:tcPr>
            <w:tcW w:w="808" w:type="pct"/>
            <w:vAlign w:val="center"/>
          </w:tcPr>
          <w:p w14:paraId="56907313" w14:textId="77777777" w:rsidR="00EC2CA2" w:rsidRPr="0071227E" w:rsidRDefault="00EC2CA2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7E9B7E62" w14:textId="08D2AE66" w:rsidR="002F386D" w:rsidRPr="0071227E" w:rsidRDefault="002F386D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bCs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bCs/>
                <w:color w:val="373E49"/>
                <w:sz w:val="26"/>
                <w:szCs w:val="26"/>
                <w:lang w:val="en-GB"/>
              </w:rPr>
              <w:t>If the mobile device</w:t>
            </w:r>
            <w:r w:rsidR="006D19F1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 xml:space="preserve"> </w:t>
            </w:r>
            <w:r w:rsidRPr="0071227E">
              <w:rPr>
                <w:rFonts w:ascii="Arial" w:hAnsi="Arial"/>
                <w:bCs/>
                <w:color w:val="373E49"/>
                <w:sz w:val="26"/>
                <w:szCs w:val="26"/>
                <w:lang w:val="en-GB"/>
              </w:rPr>
              <w:t>supports it, full device contents encryption</w:t>
            </w:r>
            <w:r w:rsidR="00A7769A" w:rsidRPr="0071227E">
              <w:rPr>
                <w:rFonts w:ascii="Arial" w:hAnsi="Arial"/>
                <w:bCs/>
                <w:color w:val="373E49"/>
                <w:sz w:val="26"/>
                <w:szCs w:val="26"/>
                <w:lang w:val="en-GB"/>
              </w:rPr>
              <w:t xml:space="preserve"> </w:t>
            </w:r>
            <w:r w:rsidR="00CE69AF" w:rsidRPr="0071227E">
              <w:rPr>
                <w:rFonts w:ascii="Arial" w:hAnsi="Arial"/>
                <w:bCs/>
                <w:color w:val="373E49"/>
                <w:sz w:val="26"/>
                <w:szCs w:val="26"/>
                <w:lang w:val="en-GB"/>
              </w:rPr>
              <w:t>must</w:t>
            </w:r>
            <w:r w:rsidR="00A7769A" w:rsidRPr="0071227E">
              <w:rPr>
                <w:rFonts w:ascii="Arial" w:hAnsi="Arial"/>
                <w:bCs/>
                <w:color w:val="373E49"/>
                <w:sz w:val="26"/>
                <w:szCs w:val="26"/>
                <w:lang w:val="en-GB"/>
              </w:rPr>
              <w:t xml:space="preserve"> be enabled</w:t>
            </w:r>
            <w:r w:rsidR="003A17EA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>.</w:t>
            </w:r>
          </w:p>
        </w:tc>
      </w:tr>
      <w:tr w:rsidR="00B67D1F" w:rsidRPr="0071227E" w14:paraId="08B76830" w14:textId="77777777" w:rsidTr="00967AC2">
        <w:tc>
          <w:tcPr>
            <w:tcW w:w="808" w:type="pct"/>
            <w:vAlign w:val="center"/>
          </w:tcPr>
          <w:p w14:paraId="28C15F9F" w14:textId="77777777" w:rsidR="00B67D1F" w:rsidRPr="0071227E" w:rsidRDefault="00B67D1F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1D7E134E" w14:textId="422D3C59" w:rsidR="002F386D" w:rsidRPr="0071227E" w:rsidRDefault="006D19F1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bCs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 xml:space="preserve">If supported by </w:t>
            </w:r>
            <w:r w:rsidR="002F386D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>personal mobile devices (BYOD), data segregation between personal in</w:t>
            </w:r>
            <w:r w:rsidR="001D3BC9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>formation and data owned by the</w:t>
            </w:r>
            <w:r w:rsidR="001D3BC9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1D3BC9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&lt;</w:t>
            </w:r>
            <w:r w:rsidR="00F62B94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organization</w:t>
            </w:r>
            <w:r w:rsidR="001D3BC9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 xml:space="preserve"> name&gt;</w:t>
            </w:r>
            <w:r w:rsidR="00E54A02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>must</w:t>
            </w:r>
            <w:r w:rsidR="00E54A02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 xml:space="preserve"> be enabled and enforced</w:t>
            </w:r>
            <w:r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>.</w:t>
            </w:r>
            <w:r w:rsidR="002F386D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 xml:space="preserve"> </w:t>
            </w:r>
            <w:r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>Additionally, s</w:t>
            </w:r>
            <w:r w:rsidR="002F386D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 xml:space="preserve">egregated data </w:t>
            </w:r>
            <w:r w:rsidR="00CE69AF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>must</w:t>
            </w:r>
            <w:r w:rsidR="002F386D" w:rsidRPr="0071227E">
              <w:rPr>
                <w:rFonts w:ascii="Arial" w:hAnsi="Arial"/>
                <w:bCs/>
                <w:color w:val="373E49"/>
                <w:sz w:val="26"/>
                <w:szCs w:val="26"/>
              </w:rPr>
              <w:t xml:space="preserve"> be encrypted.</w:t>
            </w:r>
          </w:p>
        </w:tc>
      </w:tr>
      <w:tr w:rsidR="00E409FC" w:rsidRPr="0071227E" w14:paraId="4D3A440D" w14:textId="77777777" w:rsidTr="00967AC2">
        <w:tc>
          <w:tcPr>
            <w:tcW w:w="808" w:type="pct"/>
            <w:vAlign w:val="center"/>
          </w:tcPr>
          <w:p w14:paraId="700397D1" w14:textId="77777777" w:rsidR="00E409FC" w:rsidRPr="0071227E" w:rsidRDefault="00E409FC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54E41659" w14:textId="5C710769" w:rsidR="00E409FC" w:rsidRPr="0071227E" w:rsidRDefault="00E409FC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BIOS bootloader passwords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configured.</w:t>
            </w:r>
          </w:p>
        </w:tc>
      </w:tr>
      <w:tr w:rsidR="00EC2CA2" w:rsidRPr="0071227E" w14:paraId="0CF24DB2" w14:textId="77777777" w:rsidTr="00967AC2">
        <w:tc>
          <w:tcPr>
            <w:tcW w:w="808" w:type="pct"/>
            <w:vAlign w:val="center"/>
          </w:tcPr>
          <w:p w14:paraId="46980E46" w14:textId="0245BF50" w:rsidR="00EC2CA2" w:rsidRPr="0071227E" w:rsidRDefault="00EC2CA2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526878E2" w14:textId="405F86F3" w:rsidR="00ED37E8" w:rsidRPr="0071227E" w:rsidRDefault="00ED37E8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If the mobile device supports it, locking Bootloader</w:t>
            </w:r>
            <w:r w:rsidR="00260A7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260A7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enabled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EC2CA2" w:rsidRPr="0071227E" w14:paraId="320EAD3A" w14:textId="77777777" w:rsidTr="00967AC2">
        <w:tc>
          <w:tcPr>
            <w:tcW w:w="808" w:type="pct"/>
            <w:vAlign w:val="center"/>
          </w:tcPr>
          <w:p w14:paraId="469B661A" w14:textId="77777777" w:rsidR="00EC2CA2" w:rsidRPr="0071227E" w:rsidRDefault="00EC2CA2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52A8D560" w14:textId="2BC8F3EB" w:rsidR="00ED37E8" w:rsidRPr="0071227E" w:rsidRDefault="00D34D1D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Encryption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configured and enforced </w:t>
            </w:r>
            <w:r w:rsidR="00A13A16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on 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any removable storage (e.g.</w:t>
            </w:r>
            <w:r w:rsidR="006D19F1" w:rsidRPr="0071227E">
              <w:rPr>
                <w:rFonts w:ascii="Arial" w:hAnsi="Arial"/>
                <w:color w:val="373E49"/>
                <w:sz w:val="26"/>
                <w:szCs w:val="26"/>
              </w:rPr>
              <w:t>,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SD cards</w:t>
            </w:r>
            <w:r w:rsidR="00A13A16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or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USB) that</w:t>
            </w:r>
            <w:r w:rsidR="0043145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can be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431453" w:rsidRPr="0071227E">
              <w:rPr>
                <w:rFonts w:ascii="Arial" w:hAnsi="Arial"/>
                <w:color w:val="373E49"/>
                <w:sz w:val="26"/>
                <w:szCs w:val="26"/>
              </w:rPr>
              <w:t>accessed by</w:t>
            </w:r>
            <w:r w:rsidR="00431453" w:rsidRPr="0071227E" w:rsidDel="00A13A16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mobile devices.</w:t>
            </w:r>
          </w:p>
        </w:tc>
      </w:tr>
      <w:tr w:rsidR="00EC2CA2" w:rsidRPr="0071227E" w14:paraId="78372225" w14:textId="77777777" w:rsidTr="00967AC2">
        <w:tc>
          <w:tcPr>
            <w:tcW w:w="808" w:type="pct"/>
            <w:vAlign w:val="center"/>
          </w:tcPr>
          <w:p w14:paraId="78184C61" w14:textId="77777777" w:rsidR="00EC2CA2" w:rsidRPr="0071227E" w:rsidRDefault="00EC2CA2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57371BEC" w14:textId="57423777" w:rsidR="00ED37E8" w:rsidRPr="0071227E" w:rsidRDefault="00303D06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The 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device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set up 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to perform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automatic lockout after five failed passcode entry attempts</w:t>
            </w:r>
            <w:r w:rsidR="003F5E72" w:rsidRPr="0071227E">
              <w:rPr>
                <w:rFonts w:ascii="Arial" w:hAnsi="Arial"/>
                <w:color w:val="373E49"/>
                <w:sz w:val="26"/>
                <w:szCs w:val="26"/>
              </w:rPr>
              <w:t>,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and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3F5E72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to perform 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data wiping after ten failed passcode entry attempts or as supported by the device operating system.</w:t>
            </w:r>
          </w:p>
        </w:tc>
      </w:tr>
      <w:tr w:rsidR="00EC2CA2" w:rsidRPr="0071227E" w14:paraId="39453EE8" w14:textId="77777777" w:rsidTr="00967AC2">
        <w:tc>
          <w:tcPr>
            <w:tcW w:w="808" w:type="pct"/>
            <w:vAlign w:val="center"/>
          </w:tcPr>
          <w:p w14:paraId="7625D77B" w14:textId="77777777" w:rsidR="00EC2CA2" w:rsidRPr="0071227E" w:rsidRDefault="00EC2CA2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24C87535" w14:textId="2256B9CE" w:rsidR="00ED37E8" w:rsidRPr="0071227E" w:rsidRDefault="006D19F1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W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ip</w:t>
            </w:r>
            <w:r w:rsidR="003F5E72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ing 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data </w:t>
            </w:r>
            <w:r w:rsidR="000E5984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remotely 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from lost/stolen devices</w:t>
            </w:r>
            <w:r w:rsidR="00316E59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316E59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enabled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EC2CA2" w:rsidRPr="0071227E" w14:paraId="2B4B5462" w14:textId="77777777" w:rsidTr="00967AC2">
        <w:tc>
          <w:tcPr>
            <w:tcW w:w="808" w:type="pct"/>
            <w:vAlign w:val="center"/>
          </w:tcPr>
          <w:p w14:paraId="308B1D27" w14:textId="77777777" w:rsidR="00EC2CA2" w:rsidRPr="0071227E" w:rsidRDefault="00EC2CA2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63EA36F6" w14:textId="702C689B" w:rsidR="00ED37E8" w:rsidRPr="0071227E" w:rsidRDefault="006D19F1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M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odifying or disabling Bootloader locking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by users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prohibited</w:t>
            </w:r>
            <w:r w:rsidR="00ED37E8"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EC2CA2" w:rsidRPr="0071227E" w14:paraId="1B9EDB68" w14:textId="77777777" w:rsidTr="00967AC2">
        <w:trPr>
          <w:trHeight w:val="1853"/>
        </w:trPr>
        <w:tc>
          <w:tcPr>
            <w:tcW w:w="808" w:type="pct"/>
            <w:vAlign w:val="center"/>
          </w:tcPr>
          <w:p w14:paraId="03F1055A" w14:textId="77777777" w:rsidR="00EC2CA2" w:rsidRPr="0071227E" w:rsidRDefault="00EC2CA2" w:rsidP="0071227E">
            <w:pPr>
              <w:pStyle w:val="ListParagraph"/>
              <w:numPr>
                <w:ilvl w:val="0"/>
                <w:numId w:val="3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506707B0" w14:textId="7D65F5EE" w:rsidR="00ED37E8" w:rsidRPr="0071227E" w:rsidRDefault="00ED37E8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Rooting or jailbreaking a mobile device</w:t>
            </w:r>
            <w:r w:rsidR="0005550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05550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prohibit</w:t>
            </w:r>
            <w:r w:rsidR="00924024" w:rsidRPr="0071227E">
              <w:rPr>
                <w:rFonts w:ascii="Arial" w:hAnsi="Arial"/>
                <w:color w:val="373E49"/>
                <w:sz w:val="26"/>
                <w:szCs w:val="26"/>
              </w:rPr>
              <w:t>ed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, and</w:t>
            </w:r>
            <w:r w:rsidR="00924024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the use of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rooted or jailbroken devices within 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&lt;</w:t>
            </w:r>
            <w:r w:rsidR="00F62B94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organization</w:t>
            </w:r>
            <w:r w:rsidR="0005550F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 xml:space="preserve"> name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&gt;</w:t>
            </w:r>
            <w:r w:rsidR="00A13A16" w:rsidRPr="0071227E">
              <w:rPr>
                <w:rFonts w:ascii="Arial" w:hAnsi="Arial"/>
                <w:color w:val="373E49"/>
                <w:sz w:val="26"/>
                <w:szCs w:val="26"/>
              </w:rPr>
              <w:t>’s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IT environment</w:t>
            </w:r>
            <w:r w:rsidR="0005550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05550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6D19F1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also </w:t>
            </w:r>
            <w:r w:rsidR="0005550F" w:rsidRPr="0071227E">
              <w:rPr>
                <w:rFonts w:ascii="Arial" w:hAnsi="Arial"/>
                <w:color w:val="373E49"/>
                <w:sz w:val="26"/>
                <w:szCs w:val="26"/>
              </w:rPr>
              <w:t>be prohibited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EC2CA2" w:rsidRPr="0071227E" w14:paraId="520E28B9" w14:textId="77777777" w:rsidTr="0071227E">
        <w:tc>
          <w:tcPr>
            <w:tcW w:w="808" w:type="pct"/>
            <w:shd w:val="clear" w:color="auto" w:fill="373E49"/>
            <w:vAlign w:val="center"/>
          </w:tcPr>
          <w:p w14:paraId="3853F0E9" w14:textId="73C65535" w:rsidR="00EC2CA2" w:rsidRPr="0071227E" w:rsidRDefault="00EC2CA2" w:rsidP="00DF06F1">
            <w:pPr>
              <w:pStyle w:val="ListParagraph"/>
              <w:numPr>
                <w:ilvl w:val="0"/>
                <w:numId w:val="34"/>
              </w:numPr>
              <w:spacing w:before="120" w:line="276" w:lineRule="auto"/>
              <w:ind w:left="288" w:firstLine="0"/>
              <w:jc w:val="both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92" w:type="pct"/>
            <w:shd w:val="clear" w:color="auto" w:fill="373E49"/>
            <w:vAlign w:val="center"/>
          </w:tcPr>
          <w:p w14:paraId="074DE31B" w14:textId="6A5FAC0B" w:rsidR="00EC2CA2" w:rsidRPr="0071227E" w:rsidRDefault="00E5753E" w:rsidP="00967AC2">
            <w:pPr>
              <w:spacing w:before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en-US"/>
              </w:rPr>
            </w:pPr>
            <w:r w:rsidRPr="0071227E">
              <w:rPr>
                <w:rFonts w:ascii="Arial" w:hAnsi="Arial"/>
                <w:color w:val="FFFFFF" w:themeColor="background1"/>
                <w:sz w:val="26"/>
                <w:szCs w:val="26"/>
                <w:lang w:eastAsia="en-US"/>
              </w:rPr>
              <w:t>Device OS and Applications Security</w:t>
            </w:r>
          </w:p>
        </w:tc>
      </w:tr>
      <w:tr w:rsidR="00EC2CA2" w:rsidRPr="0071227E" w14:paraId="60139E53" w14:textId="77777777" w:rsidTr="0071227E">
        <w:tc>
          <w:tcPr>
            <w:tcW w:w="808" w:type="pct"/>
            <w:shd w:val="clear" w:color="auto" w:fill="D3D7DE"/>
            <w:vAlign w:val="center"/>
          </w:tcPr>
          <w:p w14:paraId="043D179A" w14:textId="103CA395" w:rsidR="00EC2CA2" w:rsidRPr="008D49A9" w:rsidRDefault="00885C12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Objective</w:t>
            </w:r>
          </w:p>
        </w:tc>
        <w:tc>
          <w:tcPr>
            <w:tcW w:w="4192" w:type="pct"/>
            <w:shd w:val="clear" w:color="auto" w:fill="D3D7DE"/>
            <w:vAlign w:val="center"/>
          </w:tcPr>
          <w:p w14:paraId="36BF32FB" w14:textId="04830E8D" w:rsidR="00EC2CA2" w:rsidRPr="008D49A9" w:rsidRDefault="00967AC2" w:rsidP="0071227E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bidi="ar-JO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To update and configure t</w:t>
            </w:r>
            <w:r w:rsidR="00885C12"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he operating system and applications installed on mobile devices properly prior to use.</w:t>
            </w:r>
          </w:p>
        </w:tc>
      </w:tr>
      <w:tr w:rsidR="00EC2CA2" w:rsidRPr="0071227E" w14:paraId="1592C97F" w14:textId="77777777" w:rsidTr="0071227E">
        <w:tc>
          <w:tcPr>
            <w:tcW w:w="808" w:type="pct"/>
            <w:shd w:val="clear" w:color="auto" w:fill="D3D7DE"/>
            <w:vAlign w:val="center"/>
          </w:tcPr>
          <w:p w14:paraId="6BADB981" w14:textId="6DE3A3FC" w:rsidR="00EC2CA2" w:rsidRPr="008D49A9" w:rsidRDefault="00885C12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Risk Implication</w:t>
            </w:r>
          </w:p>
        </w:tc>
        <w:tc>
          <w:tcPr>
            <w:tcW w:w="4192" w:type="pct"/>
            <w:shd w:val="clear" w:color="auto" w:fill="D3D7DE"/>
            <w:vAlign w:val="center"/>
          </w:tcPr>
          <w:p w14:paraId="02B28486" w14:textId="1A7F67B0" w:rsidR="00885C12" w:rsidRPr="008D49A9" w:rsidRDefault="00885C12" w:rsidP="0071227E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 xml:space="preserve">Installing unauthorized applications or failure to update operating systems and mobile devices' applications increases the likelihood of malware that could affect 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's IT environment.</w:t>
            </w:r>
          </w:p>
        </w:tc>
      </w:tr>
      <w:tr w:rsidR="00EC2CA2" w:rsidRPr="0071227E" w14:paraId="71C187D2" w14:textId="77777777" w:rsidTr="0071227E">
        <w:tc>
          <w:tcPr>
            <w:tcW w:w="5000" w:type="pct"/>
            <w:gridSpan w:val="2"/>
            <w:shd w:val="clear" w:color="auto" w:fill="F2F2F2"/>
            <w:vAlign w:val="center"/>
          </w:tcPr>
          <w:p w14:paraId="3B48C530" w14:textId="5F531DB6" w:rsidR="00EC2CA2" w:rsidRPr="008D49A9" w:rsidRDefault="00885C12" w:rsidP="00967AC2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Requirements</w:t>
            </w:r>
          </w:p>
        </w:tc>
      </w:tr>
      <w:tr w:rsidR="00EC2CA2" w:rsidRPr="0071227E" w14:paraId="6F331980" w14:textId="77777777" w:rsidTr="00967AC2">
        <w:tc>
          <w:tcPr>
            <w:tcW w:w="808" w:type="pct"/>
            <w:vAlign w:val="center"/>
          </w:tcPr>
          <w:p w14:paraId="288464C6" w14:textId="77777777" w:rsidR="00EC2CA2" w:rsidRPr="0071227E" w:rsidRDefault="00EC2CA2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7A1ABF8A" w14:textId="5C54BF42" w:rsidR="0069560A" w:rsidRPr="0071227E" w:rsidRDefault="001F7D30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A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>pplication installation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allowed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A13A16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only </w:t>
            </w:r>
            <w:r w:rsidR="00FB5A87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from the </w:t>
            </w:r>
            <w:r w:rsidR="00F62B94" w:rsidRPr="0071227E">
              <w:rPr>
                <w:rFonts w:ascii="Arial" w:hAnsi="Arial"/>
                <w:color w:val="373E49"/>
                <w:sz w:val="26"/>
                <w:szCs w:val="26"/>
              </w:rPr>
              <w:t>organization</w:t>
            </w:r>
            <w:r w:rsidR="00FB5A87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17FD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approved applications </w:t>
            </w:r>
            <w:r w:rsidR="00FB5A87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or 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>Vendor approved stores.</w:t>
            </w:r>
          </w:p>
        </w:tc>
      </w:tr>
      <w:tr w:rsidR="00EC2CA2" w:rsidRPr="0071227E" w14:paraId="211AC841" w14:textId="77777777" w:rsidTr="00967AC2">
        <w:tc>
          <w:tcPr>
            <w:tcW w:w="808" w:type="pct"/>
            <w:vAlign w:val="center"/>
          </w:tcPr>
          <w:p w14:paraId="166633D2" w14:textId="77777777" w:rsidR="00EC2CA2" w:rsidRPr="0071227E" w:rsidRDefault="00EC2CA2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69DEBD8D" w14:textId="10CB144B" w:rsidR="0069560A" w:rsidRPr="0071227E" w:rsidRDefault="00EA0D3A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The 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permissions assigned to applications installed </w:t>
            </w:r>
            <w:r w:rsidR="008562E3" w:rsidRPr="0071227E">
              <w:rPr>
                <w:rFonts w:ascii="Arial" w:hAnsi="Arial"/>
                <w:color w:val="373E49"/>
                <w:sz w:val="26"/>
                <w:szCs w:val="26"/>
              </w:rPr>
              <w:t>o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n </w:t>
            </w:r>
            <w:r w:rsidR="008562E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a 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>mobile device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</w:t>
            </w:r>
            <w:r w:rsidR="000E5984" w:rsidRPr="0071227E">
              <w:rPr>
                <w:rFonts w:ascii="Arial" w:hAnsi="Arial"/>
                <w:color w:val="373E49"/>
                <w:sz w:val="26"/>
                <w:szCs w:val="26"/>
              </w:rPr>
              <w:t>restricted</w:t>
            </w:r>
            <w:r w:rsidR="00697006" w:rsidRPr="0071227E">
              <w:rPr>
                <w:rFonts w:ascii="Arial" w:hAnsi="Arial"/>
                <w:color w:val="373E49"/>
                <w:sz w:val="26"/>
                <w:szCs w:val="26"/>
              </w:rPr>
              <w:t>,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8562E3" w:rsidRPr="0071227E">
              <w:rPr>
                <w:rFonts w:ascii="Arial" w:hAnsi="Arial"/>
                <w:color w:val="373E49"/>
                <w:sz w:val="26"/>
                <w:szCs w:val="26"/>
              </w:rPr>
              <w:t>and the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principle of Least Privilege</w:t>
            </w:r>
            <w:r w:rsidR="008562E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8562E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applied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CE5B4B" w:rsidRPr="0071227E" w14:paraId="58AF2747" w14:textId="77777777" w:rsidTr="00967AC2">
        <w:tc>
          <w:tcPr>
            <w:tcW w:w="808" w:type="pct"/>
            <w:vAlign w:val="center"/>
          </w:tcPr>
          <w:p w14:paraId="4A589D03" w14:textId="77777777" w:rsidR="00CE5B4B" w:rsidRPr="0071227E" w:rsidRDefault="00CE5B4B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448C6297" w14:textId="59D64581" w:rsidR="00CE5B4B" w:rsidRPr="0071227E" w:rsidRDefault="00CE5B4B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Camera and Microphone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be disabled by default and access</w:t>
            </w:r>
            <w:r w:rsidR="001733ED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to them should be allowed based on need.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</w:p>
        </w:tc>
      </w:tr>
      <w:tr w:rsidR="00EC2CA2" w:rsidRPr="0071227E" w14:paraId="7E0A41D8" w14:textId="77777777" w:rsidTr="00967AC2">
        <w:tc>
          <w:tcPr>
            <w:tcW w:w="808" w:type="pct"/>
            <w:vAlign w:val="center"/>
          </w:tcPr>
          <w:p w14:paraId="1B812D06" w14:textId="77777777" w:rsidR="00EC2CA2" w:rsidRPr="0071227E" w:rsidRDefault="00EC2CA2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45A8F6A0" w14:textId="0C3551EA" w:rsidR="0069560A" w:rsidRPr="0071227E" w:rsidRDefault="001C4957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A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>pplication digital signatures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verified</w:t>
            </w:r>
            <w:r w:rsidR="0069560A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before installation.</w:t>
            </w:r>
          </w:p>
        </w:tc>
      </w:tr>
      <w:tr w:rsidR="00890064" w:rsidRPr="0071227E" w14:paraId="41365827" w14:textId="77777777" w:rsidTr="00967AC2">
        <w:tc>
          <w:tcPr>
            <w:tcW w:w="808" w:type="pct"/>
            <w:vAlign w:val="center"/>
          </w:tcPr>
          <w:p w14:paraId="6A8D06FC" w14:textId="77777777" w:rsidR="00EC2CA2" w:rsidRPr="0071227E" w:rsidRDefault="00EC2CA2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3F51D3C7" w14:textId="73CDF8A1" w:rsidR="0069560A" w:rsidRPr="0071227E" w:rsidRDefault="00DA2803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The mobile device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updated to last Operating Systems (OS) versions/releases provided by the device vendor. If a device cannot be further updated to a newer OS, and the vendor has not provided security patches for the device in the last two years, the mobile device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decommissioned and replaced.</w:t>
            </w:r>
          </w:p>
        </w:tc>
      </w:tr>
      <w:tr w:rsidR="00B67D1F" w:rsidRPr="0071227E" w14:paraId="7F2913A8" w14:textId="77777777" w:rsidTr="00967AC2">
        <w:tc>
          <w:tcPr>
            <w:tcW w:w="808" w:type="pct"/>
            <w:vAlign w:val="center"/>
          </w:tcPr>
          <w:p w14:paraId="2157FA9C" w14:textId="77777777" w:rsidR="00B67D1F" w:rsidRPr="0071227E" w:rsidRDefault="00B67D1F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473609F7" w14:textId="7EDC80C7" w:rsidR="005C085F" w:rsidRPr="0071227E" w:rsidRDefault="005C085F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Security Content Automation Protocol (SCAP)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F22964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utilized 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to audit and verify all security configuration elements within </w:t>
            </w:r>
            <w:r w:rsidR="00F22964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the 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mobile devices, catalog approved exceptions, and </w:t>
            </w:r>
            <w:r w:rsidR="00F22964" w:rsidRPr="0071227E">
              <w:rPr>
                <w:rFonts w:ascii="Arial" w:hAnsi="Arial"/>
                <w:color w:val="373E49"/>
                <w:sz w:val="26"/>
                <w:szCs w:val="26"/>
              </w:rPr>
              <w:t>report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any unauthorized changes.</w:t>
            </w:r>
          </w:p>
        </w:tc>
      </w:tr>
      <w:tr w:rsidR="00CE5B4B" w:rsidRPr="0071227E" w14:paraId="27822FB8" w14:textId="77777777" w:rsidTr="00967AC2">
        <w:tc>
          <w:tcPr>
            <w:tcW w:w="808" w:type="pct"/>
            <w:vAlign w:val="center"/>
          </w:tcPr>
          <w:p w14:paraId="571EA813" w14:textId="77777777" w:rsidR="00CE5B4B" w:rsidRPr="0071227E" w:rsidRDefault="00CE5B4B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4E22C8E7" w14:textId="3A2A2781" w:rsidR="001733ED" w:rsidRPr="0071227E" w:rsidRDefault="001733ED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Users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not be able to modify or remove any secure configuration on the mobile device.</w:t>
            </w:r>
          </w:p>
        </w:tc>
      </w:tr>
      <w:tr w:rsidR="00CE5B4B" w:rsidRPr="0071227E" w14:paraId="70F57D1F" w14:textId="77777777" w:rsidTr="00967AC2">
        <w:tc>
          <w:tcPr>
            <w:tcW w:w="808" w:type="pct"/>
            <w:vAlign w:val="center"/>
          </w:tcPr>
          <w:p w14:paraId="7C36CFFC" w14:textId="77777777" w:rsidR="00CE5B4B" w:rsidRPr="0071227E" w:rsidRDefault="00CE5B4B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5DD5DFBF" w14:textId="1878ED4C" w:rsidR="001733ED" w:rsidRPr="0071227E" w:rsidRDefault="001733ED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Disabling or removal of </w:t>
            </w:r>
            <w:r w:rsidR="00D26B6C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default 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accounts, and limiting access to accounts with high privilege based on </w:t>
            </w:r>
            <w:r w:rsidR="00764EEE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identity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and Access Management Policy.</w:t>
            </w:r>
          </w:p>
        </w:tc>
      </w:tr>
      <w:tr w:rsidR="00B67D1F" w:rsidRPr="0071227E" w14:paraId="28080058" w14:textId="77777777" w:rsidTr="00967AC2">
        <w:tc>
          <w:tcPr>
            <w:tcW w:w="808" w:type="pct"/>
            <w:vAlign w:val="center"/>
          </w:tcPr>
          <w:p w14:paraId="1858731B" w14:textId="77777777" w:rsidR="00B67D1F" w:rsidRPr="0071227E" w:rsidRDefault="00B67D1F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1444A203" w14:textId="72342E82" w:rsidR="005C085F" w:rsidRPr="0071227E" w:rsidRDefault="003A39B6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A </w:t>
            </w:r>
            <w:r w:rsidR="00D5754A" w:rsidRPr="0071227E">
              <w:rPr>
                <w:rFonts w:ascii="Arial" w:hAnsi="Arial"/>
                <w:color w:val="373E49"/>
                <w:sz w:val="26"/>
                <w:szCs w:val="26"/>
              </w:rPr>
              <w:t>Minimum-Security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Baseline for mobile devices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</w:t>
            </w:r>
            <w:r w:rsidR="00A13A16" w:rsidRPr="0071227E">
              <w:rPr>
                <w:rFonts w:ascii="Arial" w:hAnsi="Arial"/>
                <w:color w:val="373E49"/>
                <w:sz w:val="26"/>
                <w:szCs w:val="26"/>
              </w:rPr>
              <w:t>develop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ed,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implement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ed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and </w:t>
            </w:r>
            <w:r w:rsidR="00032DA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regularly 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</w:rPr>
              <w:t>monitor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ed.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</w:p>
        </w:tc>
      </w:tr>
      <w:tr w:rsidR="00372BFF" w:rsidRPr="0071227E" w14:paraId="454A6461" w14:textId="77777777" w:rsidTr="00967AC2">
        <w:tc>
          <w:tcPr>
            <w:tcW w:w="808" w:type="pct"/>
            <w:vAlign w:val="center"/>
          </w:tcPr>
          <w:p w14:paraId="62BF051C" w14:textId="77777777" w:rsidR="00372BFF" w:rsidRPr="0071227E" w:rsidRDefault="00372BFF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5533F4FD" w14:textId="3BA5A7A5" w:rsidR="005C085F" w:rsidRPr="0071227E" w:rsidRDefault="00143CD0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A 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regular full backup of data stored on the mobile devices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be performed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725B00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as per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  <w:highlight w:val="cyan"/>
                <w:lang w:eastAsia="ar"/>
              </w:rPr>
              <w:t>&lt;</w:t>
            </w:r>
            <w:r w:rsidR="00F62B94" w:rsidRPr="0071227E">
              <w:rPr>
                <w:rFonts w:ascii="Arial" w:hAnsi="Arial"/>
                <w:color w:val="373E49"/>
                <w:sz w:val="26"/>
                <w:szCs w:val="26"/>
                <w:highlight w:val="cyan"/>
                <w:lang w:eastAsia="ar"/>
              </w:rPr>
              <w:t>organization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highlight w:val="cyan"/>
                <w:lang w:eastAsia="ar"/>
              </w:rPr>
              <w:t xml:space="preserve"> name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  <w:highlight w:val="cyan"/>
                <w:lang w:eastAsia="ar"/>
              </w:rPr>
              <w:t>&gt;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’s </w:t>
            </w:r>
            <w:r w:rsidR="00725B00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B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ackup </w:t>
            </w:r>
            <w:r w:rsidR="00725B00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P</w:t>
            </w:r>
            <w:r w:rsidR="005C085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olicy.</w:t>
            </w:r>
          </w:p>
        </w:tc>
      </w:tr>
      <w:tr w:rsidR="00E5753E" w:rsidRPr="0071227E" w14:paraId="45E0BE81" w14:textId="77777777" w:rsidTr="00967AC2">
        <w:tc>
          <w:tcPr>
            <w:tcW w:w="808" w:type="pct"/>
            <w:vAlign w:val="center"/>
          </w:tcPr>
          <w:p w14:paraId="52B32B06" w14:textId="77777777" w:rsidR="00E5753E" w:rsidRPr="0071227E" w:rsidRDefault="00E5753E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3E866BC2" w14:textId="42D9748A" w:rsidR="00E5753E" w:rsidRPr="0071227E" w:rsidRDefault="00143CD0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M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obile devices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regularly patched and updated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725B00" w:rsidRPr="0071227E">
              <w:rPr>
                <w:rFonts w:ascii="Arial" w:hAnsi="Arial"/>
                <w:color w:val="373E49"/>
                <w:sz w:val="26"/>
                <w:szCs w:val="26"/>
              </w:rPr>
              <w:t>as per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&lt;</w:t>
            </w:r>
            <w:r w:rsidR="00F62B94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organization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 xml:space="preserve"> name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&gt;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’s </w:t>
            </w:r>
            <w:r w:rsidR="00725B00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Workstation 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and </w:t>
            </w:r>
            <w:r w:rsidR="00725B00" w:rsidRPr="0071227E">
              <w:rPr>
                <w:rFonts w:ascii="Arial" w:hAnsi="Arial"/>
                <w:color w:val="373E49"/>
                <w:sz w:val="26"/>
                <w:szCs w:val="26"/>
              </w:rPr>
              <w:t>Mobile D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>e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v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>i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ce </w:t>
            </w:r>
            <w:r w:rsidR="00725B00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Security Policy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and </w:t>
            </w:r>
            <w:r w:rsidR="008562E3" w:rsidRPr="0071227E">
              <w:rPr>
                <w:rFonts w:ascii="Arial" w:hAnsi="Arial"/>
                <w:color w:val="373E49"/>
                <w:sz w:val="26"/>
                <w:szCs w:val="26"/>
              </w:rPr>
              <w:t>Patch Management Policy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to ensure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that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all OS and application software </w:t>
            </w:r>
            <w:r w:rsidR="008562E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is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up-to-date.</w:t>
            </w:r>
          </w:p>
        </w:tc>
      </w:tr>
      <w:tr w:rsidR="00E5753E" w:rsidRPr="0071227E" w14:paraId="48A49398" w14:textId="77777777" w:rsidTr="00967AC2">
        <w:tc>
          <w:tcPr>
            <w:tcW w:w="808" w:type="pct"/>
            <w:vAlign w:val="center"/>
          </w:tcPr>
          <w:p w14:paraId="5334E857" w14:textId="77777777" w:rsidR="00E5753E" w:rsidRPr="0071227E" w:rsidRDefault="00E5753E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2FC23629" w14:textId="268B78AA" w:rsidR="00E5753E" w:rsidRPr="0071227E" w:rsidRDefault="00316D48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H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ardware controls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032DA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implemented and access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to removable media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</w:t>
            </w:r>
            <w:r w:rsidR="00032DA3" w:rsidRPr="0071227E">
              <w:rPr>
                <w:rFonts w:ascii="Arial" w:hAnsi="Arial"/>
                <w:color w:val="373E49"/>
                <w:sz w:val="26"/>
                <w:szCs w:val="26"/>
              </w:rPr>
              <w:t>blocked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where necessary or </w:t>
            </w:r>
            <w:r w:rsidR="009A6452" w:rsidRPr="0071227E">
              <w:rPr>
                <w:rFonts w:ascii="Arial" w:hAnsi="Arial"/>
                <w:color w:val="373E49"/>
                <w:sz w:val="26"/>
                <w:szCs w:val="26"/>
              </w:rPr>
              <w:t>as per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&lt;</w:t>
            </w:r>
            <w:r w:rsidR="00F62B94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organization</w:t>
            </w:r>
            <w:r w:rsidR="00C8754E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 xml:space="preserve"> name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&gt;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’s </w:t>
            </w:r>
            <w:r w:rsidR="009A6452" w:rsidRPr="0071227E">
              <w:rPr>
                <w:rFonts w:ascii="Arial" w:hAnsi="Arial"/>
                <w:color w:val="373E49"/>
                <w:sz w:val="26"/>
                <w:szCs w:val="26"/>
              </w:rPr>
              <w:t>Acceptable U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se </w:t>
            </w:r>
            <w:r w:rsidR="009A6452" w:rsidRPr="0071227E">
              <w:rPr>
                <w:rFonts w:ascii="Arial" w:hAnsi="Arial"/>
                <w:color w:val="373E49"/>
                <w:sz w:val="26"/>
                <w:szCs w:val="26"/>
              </w:rPr>
              <w:t>Policy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E5753E" w:rsidRPr="0071227E" w14:paraId="44294567" w14:textId="77777777" w:rsidTr="00967AC2">
        <w:tc>
          <w:tcPr>
            <w:tcW w:w="808" w:type="pct"/>
            <w:vAlign w:val="center"/>
          </w:tcPr>
          <w:p w14:paraId="665A2554" w14:textId="77777777" w:rsidR="00E5753E" w:rsidRPr="0071227E" w:rsidRDefault="00E5753E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2B570360" w14:textId="4FA0C65B" w:rsidR="00E5753E" w:rsidRPr="0071227E" w:rsidRDefault="00F2190F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Device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control software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</w:t>
            </w:r>
            <w:r w:rsidR="00084E39" w:rsidRPr="0071227E">
              <w:rPr>
                <w:rFonts w:ascii="Arial" w:hAnsi="Arial"/>
                <w:color w:val="373E49"/>
                <w:sz w:val="26"/>
                <w:szCs w:val="26"/>
              </w:rPr>
              <w:t>implemented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032DA3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on all mobile devices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to prevent 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unauthorized 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use of network communication </w:t>
            </w:r>
            <w:r w:rsidR="001B7367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tools 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>(</w:t>
            </w:r>
            <w:r w:rsidR="00CA4599" w:rsidRPr="0071227E">
              <w:rPr>
                <w:rFonts w:ascii="Arial" w:hAnsi="Arial"/>
                <w:color w:val="373E49"/>
                <w:sz w:val="26"/>
                <w:szCs w:val="26"/>
              </w:rPr>
              <w:t>Wi-Fi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, Bluetooth, etc.) or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peripheral devices.</w:t>
            </w:r>
          </w:p>
        </w:tc>
      </w:tr>
      <w:tr w:rsidR="00CE5B4B" w:rsidRPr="0071227E" w14:paraId="3EA52EE0" w14:textId="77777777" w:rsidTr="00967AC2">
        <w:tc>
          <w:tcPr>
            <w:tcW w:w="808" w:type="pct"/>
            <w:vAlign w:val="center"/>
          </w:tcPr>
          <w:p w14:paraId="661F4812" w14:textId="77777777" w:rsidR="00CE5B4B" w:rsidRPr="0071227E" w:rsidRDefault="00CE5B4B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591CBDAB" w14:textId="0A73E1B7" w:rsidR="001733ED" w:rsidRPr="0071227E" w:rsidRDefault="001733ED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Disabling all information and file sharing features such s (Airdrop, NFC, and Bluetooth, etc.). </w:t>
            </w:r>
          </w:p>
        </w:tc>
      </w:tr>
      <w:tr w:rsidR="00E5753E" w:rsidRPr="0071227E" w14:paraId="0F519A83" w14:textId="77777777" w:rsidTr="00967AC2">
        <w:tc>
          <w:tcPr>
            <w:tcW w:w="808" w:type="pct"/>
            <w:vAlign w:val="center"/>
          </w:tcPr>
          <w:p w14:paraId="59202555" w14:textId="77777777" w:rsidR="00E5753E" w:rsidRPr="0071227E" w:rsidRDefault="00E5753E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41450159" w14:textId="65E67E87" w:rsidR="00E5753E" w:rsidRPr="0071227E" w:rsidRDefault="00D5614A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Protection 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software including 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>antivirus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, antimalware, </w:t>
            </w:r>
            <w:r w:rsidR="00A63162" w:rsidRPr="0071227E">
              <w:rPr>
                <w:rFonts w:ascii="Arial" w:hAnsi="Arial"/>
                <w:color w:val="373E49"/>
                <w:sz w:val="26"/>
                <w:szCs w:val="26"/>
              </w:rPr>
              <w:t>application</w:t>
            </w:r>
            <w:r w:rsidR="00845B2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whitelisting and data leakage prevention</w:t>
            </w:r>
            <w:r w:rsidR="00283AC1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9E5639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software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="00283AC1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</w:t>
            </w:r>
            <w:r w:rsidR="00451600" w:rsidRPr="0071227E">
              <w:rPr>
                <w:rFonts w:ascii="Arial" w:hAnsi="Arial"/>
                <w:color w:val="373E49"/>
                <w:sz w:val="26"/>
                <w:szCs w:val="26"/>
              </w:rPr>
              <w:t>installed</w:t>
            </w:r>
            <w:r w:rsidR="00E5753E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on all mobile devices.</w:t>
            </w:r>
          </w:p>
        </w:tc>
      </w:tr>
      <w:tr w:rsidR="00774040" w:rsidRPr="0071227E" w14:paraId="14D27062" w14:textId="77777777" w:rsidTr="00967AC2">
        <w:tc>
          <w:tcPr>
            <w:tcW w:w="808" w:type="pct"/>
            <w:vAlign w:val="center"/>
          </w:tcPr>
          <w:p w14:paraId="4EE36C3B" w14:textId="77777777" w:rsidR="00774040" w:rsidRPr="0071227E" w:rsidRDefault="00774040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05BBE87B" w14:textId="4ABD397D" w:rsidR="00774040" w:rsidRPr="0071227E" w:rsidRDefault="00172122" w:rsidP="000840C2">
            <w:pPr>
              <w:bidi/>
              <w:spacing w:before="120" w:afterLines="40" w:after="96" w:line="276" w:lineRule="auto"/>
              <w:jc w:val="right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Watermark feature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be used on users’ screen.</w:t>
            </w:r>
          </w:p>
        </w:tc>
      </w:tr>
      <w:tr w:rsidR="00E409FC" w:rsidRPr="0071227E" w14:paraId="30E80436" w14:textId="77777777" w:rsidTr="00967AC2">
        <w:tc>
          <w:tcPr>
            <w:tcW w:w="808" w:type="pct"/>
            <w:vAlign w:val="center"/>
          </w:tcPr>
          <w:p w14:paraId="6063C7E0" w14:textId="77777777" w:rsidR="00E409FC" w:rsidRPr="0071227E" w:rsidRDefault="00E409FC" w:rsidP="0071227E">
            <w:pPr>
              <w:pStyle w:val="ListParagraph"/>
              <w:numPr>
                <w:ilvl w:val="0"/>
                <w:numId w:val="4"/>
              </w:numPr>
              <w:spacing w:before="120" w:afterLines="40" w:after="96" w:line="276" w:lineRule="auto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6EF7BBAE" w14:textId="112A4D6D" w:rsidR="00E409FC" w:rsidRPr="0071227E" w:rsidRDefault="00E409FC" w:rsidP="008503C8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Workstation </w:t>
            </w:r>
            <w:r w:rsidR="003F38A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secure 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configuration</w:t>
            </w:r>
            <w:r w:rsidR="003F38AF"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and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hardening, including software and operating system level hardening,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implemented in accordance with 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&lt;</w:t>
            </w:r>
            <w:r w:rsidR="00F62B94"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>organization</w:t>
            </w:r>
            <w:r w:rsidRPr="0071227E">
              <w:rPr>
                <w:rFonts w:ascii="Arial" w:hAnsi="Arial"/>
                <w:color w:val="373E49"/>
                <w:sz w:val="26"/>
                <w:szCs w:val="26"/>
                <w:highlight w:val="cyan"/>
              </w:rPr>
              <w:t xml:space="preserve"> name&gt;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’s Secure Configuration and Hardening Policy.</w:t>
            </w:r>
          </w:p>
        </w:tc>
      </w:tr>
      <w:tr w:rsidR="00412B60" w:rsidRPr="0071227E" w14:paraId="31C10375" w14:textId="77777777" w:rsidTr="0071227E">
        <w:tc>
          <w:tcPr>
            <w:tcW w:w="808" w:type="pct"/>
            <w:shd w:val="clear" w:color="auto" w:fill="373E49"/>
            <w:vAlign w:val="center"/>
          </w:tcPr>
          <w:p w14:paraId="72B8AF95" w14:textId="1ABFD2FC" w:rsidR="00412B60" w:rsidRPr="0071227E" w:rsidRDefault="00412B60" w:rsidP="00DF06F1">
            <w:pPr>
              <w:pStyle w:val="ListParagraph"/>
              <w:numPr>
                <w:ilvl w:val="0"/>
                <w:numId w:val="34"/>
              </w:numPr>
              <w:spacing w:before="120" w:line="276" w:lineRule="auto"/>
              <w:ind w:left="288" w:firstLine="0"/>
              <w:jc w:val="both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92" w:type="pct"/>
            <w:shd w:val="clear" w:color="auto" w:fill="373E49"/>
            <w:vAlign w:val="center"/>
          </w:tcPr>
          <w:p w14:paraId="3234E1A3" w14:textId="1A5AA64E" w:rsidR="00412B60" w:rsidRPr="0071227E" w:rsidRDefault="00412B60" w:rsidP="00967AC2">
            <w:pPr>
              <w:spacing w:before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en-US"/>
              </w:rPr>
            </w:pPr>
            <w:r w:rsidRPr="0071227E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 xml:space="preserve">Other </w:t>
            </w:r>
            <w:r w:rsidR="00B22B4F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>Standard controls</w:t>
            </w:r>
          </w:p>
        </w:tc>
      </w:tr>
      <w:tr w:rsidR="00412B60" w:rsidRPr="0071227E" w14:paraId="7F44BE3F" w14:textId="77777777" w:rsidTr="0071227E">
        <w:tc>
          <w:tcPr>
            <w:tcW w:w="808" w:type="pct"/>
            <w:shd w:val="clear" w:color="auto" w:fill="D3D7DE"/>
            <w:vAlign w:val="center"/>
          </w:tcPr>
          <w:p w14:paraId="54AE5FCB" w14:textId="6D9A17E7" w:rsidR="00412B60" w:rsidRPr="008D49A9" w:rsidRDefault="00885C12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Objective</w:t>
            </w:r>
          </w:p>
        </w:tc>
        <w:tc>
          <w:tcPr>
            <w:tcW w:w="4192" w:type="pct"/>
            <w:shd w:val="clear" w:color="auto" w:fill="D3D7DE"/>
            <w:vAlign w:val="center"/>
          </w:tcPr>
          <w:p w14:paraId="409DC2BE" w14:textId="22AAAD9E" w:rsidR="00412B60" w:rsidRPr="008D49A9" w:rsidRDefault="00885C12" w:rsidP="0071227E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 xml:space="preserve">Implement all mobile devices security </w:t>
            </w:r>
            <w:r w:rsidR="00B22B4F"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standard controls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 xml:space="preserve"> and requirements to ensure the highest protection levels.</w:t>
            </w:r>
          </w:p>
        </w:tc>
      </w:tr>
      <w:tr w:rsidR="00412B60" w:rsidRPr="0071227E" w14:paraId="459AAC3F" w14:textId="77777777" w:rsidTr="0071227E">
        <w:tc>
          <w:tcPr>
            <w:tcW w:w="808" w:type="pct"/>
            <w:shd w:val="clear" w:color="auto" w:fill="D3D7DE"/>
            <w:vAlign w:val="center"/>
          </w:tcPr>
          <w:p w14:paraId="0B43852E" w14:textId="09EB6FCF" w:rsidR="00412B60" w:rsidRPr="008D49A9" w:rsidRDefault="00885C12" w:rsidP="000D253D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Risk Implication</w:t>
            </w:r>
          </w:p>
        </w:tc>
        <w:tc>
          <w:tcPr>
            <w:tcW w:w="4192" w:type="pct"/>
            <w:shd w:val="clear" w:color="auto" w:fill="D3D7DE"/>
            <w:vAlign w:val="center"/>
          </w:tcPr>
          <w:p w14:paraId="3858E6CA" w14:textId="08D3517B" w:rsidR="00885C12" w:rsidRPr="008D49A9" w:rsidRDefault="00885C12" w:rsidP="0071227E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‏ 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Failure to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‏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 xml:space="preserve"> implement all security </w:t>
            </w:r>
            <w:r w:rsidR="00B22B4F"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>standard controls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 xml:space="preserve"> and requirements exposes 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 xml:space="preserve">‏ ‏ 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lang w:eastAsia="ar"/>
              </w:rPr>
              <w:t>&lt;organization name&gt;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</w:rPr>
              <w:t xml:space="preserve"> to increased mobile devices security risks. </w:t>
            </w: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‏</w:t>
            </w:r>
          </w:p>
        </w:tc>
      </w:tr>
      <w:tr w:rsidR="00412B60" w:rsidRPr="0071227E" w14:paraId="6F1D430C" w14:textId="77777777" w:rsidTr="0071227E">
        <w:tc>
          <w:tcPr>
            <w:tcW w:w="5000" w:type="pct"/>
            <w:gridSpan w:val="2"/>
            <w:shd w:val="clear" w:color="auto" w:fill="F2F2F2"/>
            <w:vAlign w:val="center"/>
          </w:tcPr>
          <w:p w14:paraId="59CED70F" w14:textId="6AAB048A" w:rsidR="00412B60" w:rsidRPr="008D49A9" w:rsidRDefault="00885C12" w:rsidP="00967AC2">
            <w:pPr>
              <w:spacing w:before="120" w:afterLines="40" w:after="96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D49A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Requirements</w:t>
            </w:r>
          </w:p>
        </w:tc>
      </w:tr>
      <w:tr w:rsidR="00412B60" w:rsidRPr="0071227E" w14:paraId="0A651DBB" w14:textId="77777777" w:rsidTr="000840C2">
        <w:trPr>
          <w:trHeight w:val="2060"/>
        </w:trPr>
        <w:tc>
          <w:tcPr>
            <w:tcW w:w="808" w:type="pct"/>
            <w:vAlign w:val="center"/>
          </w:tcPr>
          <w:p w14:paraId="4A2C09BD" w14:textId="1752ABEB" w:rsidR="00412B60" w:rsidRPr="0071227E" w:rsidRDefault="00412B60" w:rsidP="0071227E">
            <w:pPr>
              <w:pStyle w:val="ListParagraph"/>
              <w:numPr>
                <w:ilvl w:val="0"/>
                <w:numId w:val="28"/>
              </w:numPr>
              <w:ind w:left="42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192" w:type="pct"/>
            <w:vAlign w:val="center"/>
          </w:tcPr>
          <w:p w14:paraId="076A7A58" w14:textId="6D388F39" w:rsidR="00412B60" w:rsidRPr="0071227E" w:rsidRDefault="00412B60" w:rsidP="000D253D">
            <w:pPr>
              <w:jc w:val="both"/>
              <w:rPr>
                <w:rFonts w:ascii="Arial" w:hAnsi="Arial"/>
                <w:color w:val="373E49"/>
                <w:sz w:val="26"/>
                <w:szCs w:val="26"/>
                <w:rtl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The following </w:t>
            </w:r>
            <w:r w:rsidR="00B22B4F">
              <w:rPr>
                <w:rFonts w:ascii="Arial" w:hAnsi="Arial"/>
                <w:color w:val="373E49"/>
                <w:sz w:val="26"/>
                <w:szCs w:val="26"/>
              </w:rPr>
              <w:t>standard controls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  <w:r w:rsidR="00CE69AF" w:rsidRPr="0071227E">
              <w:rPr>
                <w:rFonts w:ascii="Arial" w:hAnsi="Arial"/>
                <w:color w:val="373E49"/>
                <w:sz w:val="26"/>
                <w:szCs w:val="26"/>
              </w:rPr>
              <w:t>must</w:t>
            </w:r>
            <w:r w:rsidRPr="0071227E">
              <w:rPr>
                <w:rFonts w:ascii="Arial" w:hAnsi="Arial"/>
                <w:color w:val="373E49"/>
                <w:sz w:val="26"/>
                <w:szCs w:val="26"/>
              </w:rPr>
              <w:t xml:space="preserve"> be implemented:</w:t>
            </w:r>
          </w:p>
          <w:p w14:paraId="1AE42629" w14:textId="0BB4F762" w:rsidR="00412B60" w:rsidRPr="0071227E" w:rsidRDefault="00412B60" w:rsidP="000D253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Disaster recovery and backup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  <w:rtl/>
              </w:rPr>
              <w:t xml:space="preserve"> 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</w:rPr>
              <w:t>standard</w:t>
            </w:r>
          </w:p>
          <w:p w14:paraId="3D98C278" w14:textId="0C5F9256" w:rsidR="00412B60" w:rsidRPr="0071227E" w:rsidRDefault="00412B60" w:rsidP="000D253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Event and audit logging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  <w:rtl/>
              </w:rPr>
              <w:t xml:space="preserve"> 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</w:rPr>
              <w:t>standard</w:t>
            </w:r>
          </w:p>
          <w:p w14:paraId="28694BB0" w14:textId="284F9B12" w:rsidR="00412B60" w:rsidRPr="0071227E" w:rsidRDefault="00EE4105" w:rsidP="000D253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Malware protection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  <w:rtl/>
              </w:rPr>
              <w:t xml:space="preserve"> 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</w:rPr>
              <w:t>standard</w:t>
            </w:r>
          </w:p>
          <w:p w14:paraId="6A896D76" w14:textId="10FCC773" w:rsidR="00412B60" w:rsidRPr="0071227E" w:rsidRDefault="00FB6347" w:rsidP="000D253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Cryptography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  <w:rtl/>
              </w:rPr>
              <w:t xml:space="preserve"> 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</w:rPr>
              <w:t>standard</w:t>
            </w:r>
          </w:p>
          <w:p w14:paraId="167E67E9" w14:textId="4C7C4C4F" w:rsidR="00412B60" w:rsidRPr="0071227E" w:rsidRDefault="00412B60" w:rsidP="000D253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/>
                <w:sz w:val="26"/>
                <w:szCs w:val="26"/>
                <w:rtl/>
                <w:lang w:eastAsia="ar"/>
              </w:rPr>
            </w:pPr>
            <w:r w:rsidRPr="0071227E">
              <w:rPr>
                <w:rFonts w:ascii="Arial" w:hAnsi="Arial"/>
                <w:color w:val="373E49"/>
                <w:sz w:val="26"/>
                <w:szCs w:val="26"/>
              </w:rPr>
              <w:t>Secure and hardening configuration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  <w:rtl/>
              </w:rPr>
              <w:t xml:space="preserve"> </w:t>
            </w:r>
            <w:r w:rsidR="00B71090" w:rsidRPr="0071227E">
              <w:rPr>
                <w:rFonts w:ascii="Arial" w:hAnsi="Arial"/>
                <w:color w:val="373E49"/>
                <w:sz w:val="26"/>
                <w:szCs w:val="26"/>
              </w:rPr>
              <w:t>standard</w:t>
            </w:r>
          </w:p>
        </w:tc>
      </w:tr>
    </w:tbl>
    <w:p w14:paraId="7FAA563F" w14:textId="2DDB6B7A" w:rsidR="003C2C12" w:rsidRPr="00B312CA" w:rsidRDefault="003C2C12" w:rsidP="000840C2">
      <w:pPr>
        <w:pStyle w:val="Heading1"/>
        <w:bidi/>
        <w:spacing w:before="480" w:line="276" w:lineRule="auto"/>
        <w:rPr>
          <w:rFonts w:ascii="Arial" w:hAnsi="Arial" w:cs="Arial"/>
          <w:sz w:val="26"/>
          <w:szCs w:val="26"/>
          <w:lang w:eastAsia="ar" w:bidi="ar-JO"/>
        </w:rPr>
      </w:pPr>
    </w:p>
    <w:p w14:paraId="2CFECE44" w14:textId="77777777" w:rsidR="00885C12" w:rsidRPr="00B312CA" w:rsidRDefault="00500446" w:rsidP="00B312CA">
      <w:pPr>
        <w:pStyle w:val="heading14"/>
        <w:rPr>
          <w:rFonts w:ascii="Arial" w:hAnsi="Arial" w:cs="Arial"/>
        </w:rPr>
      </w:pPr>
      <w:hyperlink w:anchor="_Roles_and_Responsibilities" w:tooltip="This section aims to identify the roles and responsibilities related to this standard" w:history="1">
        <w:bookmarkStart w:id="7" w:name="_Toc109900515"/>
        <w:bookmarkStart w:id="8" w:name="_Toc104370213"/>
        <w:bookmarkStart w:id="9" w:name="_Toc120445623"/>
        <w:r w:rsidR="00885C12" w:rsidRPr="00B312CA">
          <w:rPr>
            <w:rFonts w:ascii="Arial" w:eastAsia="Arial" w:hAnsi="Arial" w:cs="Arial"/>
            <w:color w:val="2B3B82"/>
          </w:rPr>
          <w:t>Roles and Responsibilities</w:t>
        </w:r>
        <w:bookmarkEnd w:id="7"/>
        <w:bookmarkEnd w:id="8"/>
        <w:bookmarkEnd w:id="9"/>
      </w:hyperlink>
    </w:p>
    <w:p w14:paraId="463BD95A" w14:textId="2BD1112A" w:rsidR="00885C12" w:rsidRPr="0071227E" w:rsidRDefault="00B22B4F" w:rsidP="00A04C6E">
      <w:pPr>
        <w:numPr>
          <w:ilvl w:val="0"/>
          <w:numId w:val="31"/>
        </w:numPr>
        <w:spacing w:before="120" w:after="120" w:line="276" w:lineRule="auto"/>
        <w:ind w:left="540"/>
        <w:jc w:val="both"/>
        <w:rPr>
          <w:rFonts w:ascii="Arial" w:hAnsi="Arial" w:cs="Arial"/>
          <w:color w:val="373E49"/>
          <w:sz w:val="26"/>
          <w:szCs w:val="26"/>
          <w:lang w:eastAsia="en-US"/>
        </w:rPr>
      </w:pPr>
      <w:r>
        <w:rPr>
          <w:rFonts w:ascii="Arial" w:hAnsi="Arial" w:cs="Arial"/>
          <w:b/>
          <w:bCs/>
          <w:color w:val="373E49"/>
          <w:sz w:val="26"/>
          <w:szCs w:val="26"/>
          <w:lang w:eastAsia="en-US"/>
        </w:rPr>
        <w:t xml:space="preserve">standard </w:t>
      </w:r>
      <w:r w:rsidR="00885C12" w:rsidRPr="0071227E">
        <w:rPr>
          <w:rFonts w:ascii="Arial" w:hAnsi="Arial" w:cs="Arial"/>
          <w:b/>
          <w:bCs/>
          <w:color w:val="373E49"/>
          <w:sz w:val="26"/>
          <w:szCs w:val="26"/>
          <w:lang w:eastAsia="en-US"/>
        </w:rPr>
        <w:t>Owner:</w:t>
      </w:r>
      <w:r w:rsidR="00885C12"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</w:t>
      </w:r>
      <w:r w:rsidR="00885C12"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&lt;head of the cybersecurity function&gt;</w:t>
      </w:r>
      <w:r w:rsidR="00885C12"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</w:t>
      </w:r>
    </w:p>
    <w:p w14:paraId="010E1E17" w14:textId="151240EA" w:rsidR="00885C12" w:rsidRPr="0071227E" w:rsidRDefault="00B22B4F">
      <w:pPr>
        <w:numPr>
          <w:ilvl w:val="0"/>
          <w:numId w:val="31"/>
        </w:numPr>
        <w:spacing w:before="120" w:after="120" w:line="276" w:lineRule="auto"/>
        <w:ind w:left="540"/>
        <w:jc w:val="both"/>
        <w:rPr>
          <w:rFonts w:ascii="Arial" w:hAnsi="Arial" w:cs="Arial"/>
          <w:color w:val="373E49"/>
          <w:sz w:val="26"/>
          <w:szCs w:val="26"/>
          <w:lang w:eastAsia="en-US"/>
        </w:rPr>
      </w:pPr>
      <w:r>
        <w:rPr>
          <w:rFonts w:ascii="Arial" w:hAnsi="Arial" w:cs="Arial"/>
          <w:b/>
          <w:bCs/>
          <w:color w:val="373E49"/>
          <w:sz w:val="26"/>
          <w:szCs w:val="26"/>
          <w:lang w:eastAsia="en-US"/>
        </w:rPr>
        <w:t xml:space="preserve">Standard </w:t>
      </w:r>
      <w:r w:rsidR="00885C12" w:rsidRPr="0071227E">
        <w:rPr>
          <w:rFonts w:ascii="Arial" w:hAnsi="Arial" w:cs="Arial"/>
          <w:b/>
          <w:bCs/>
          <w:color w:val="373E49"/>
          <w:sz w:val="26"/>
          <w:szCs w:val="26"/>
          <w:lang w:eastAsia="en-US"/>
        </w:rPr>
        <w:t>Review and Update:</w:t>
      </w:r>
      <w:r w:rsidR="00885C12"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</w:t>
      </w:r>
      <w:r w:rsidR="00885C12"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&lt;cybersecurity function&gt;</w:t>
      </w:r>
      <w:r w:rsidR="00885C12"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</w:t>
      </w:r>
    </w:p>
    <w:p w14:paraId="15A4FF9F" w14:textId="40F69071" w:rsidR="00885C12" w:rsidRPr="0071227E" w:rsidRDefault="00B22B4F">
      <w:pPr>
        <w:numPr>
          <w:ilvl w:val="0"/>
          <w:numId w:val="31"/>
        </w:numPr>
        <w:spacing w:before="120" w:after="120" w:line="276" w:lineRule="auto"/>
        <w:ind w:left="540"/>
        <w:jc w:val="both"/>
        <w:rPr>
          <w:rFonts w:ascii="Arial" w:hAnsi="Arial" w:cs="Arial"/>
          <w:color w:val="373E49"/>
          <w:sz w:val="26"/>
          <w:szCs w:val="26"/>
          <w:lang w:eastAsia="en-US"/>
        </w:rPr>
      </w:pPr>
      <w:r>
        <w:rPr>
          <w:rFonts w:ascii="Arial" w:hAnsi="Arial" w:cs="Arial"/>
          <w:b/>
          <w:bCs/>
          <w:color w:val="373E49"/>
          <w:sz w:val="26"/>
          <w:szCs w:val="26"/>
          <w:lang w:eastAsia="en-US"/>
        </w:rPr>
        <w:t xml:space="preserve">Standard </w:t>
      </w:r>
      <w:r w:rsidR="00885C12" w:rsidRPr="0071227E">
        <w:rPr>
          <w:rFonts w:ascii="Arial" w:hAnsi="Arial" w:cs="Arial"/>
          <w:b/>
          <w:bCs/>
          <w:color w:val="373E49"/>
          <w:sz w:val="26"/>
          <w:szCs w:val="26"/>
          <w:lang w:eastAsia="en-US"/>
        </w:rPr>
        <w:t>Implementation and Execution:</w:t>
      </w:r>
      <w:r w:rsidR="00885C12"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</w:t>
      </w:r>
      <w:r w:rsidR="00885C12"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&lt;information technology function&gt;</w:t>
      </w:r>
      <w:r w:rsidR="00885C12"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&amp; </w:t>
      </w:r>
      <w:r w:rsidR="00885C12"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&lt;cybersecurity function&gt;</w:t>
      </w:r>
    </w:p>
    <w:p w14:paraId="75EF3121" w14:textId="49C8C0D0" w:rsidR="00885C12" w:rsidRPr="0071227E" w:rsidRDefault="00B22B4F">
      <w:pPr>
        <w:numPr>
          <w:ilvl w:val="0"/>
          <w:numId w:val="31"/>
        </w:numPr>
        <w:tabs>
          <w:tab w:val="right" w:pos="1287"/>
        </w:tabs>
        <w:spacing w:before="120" w:after="120" w:line="276" w:lineRule="auto"/>
        <w:ind w:left="540"/>
        <w:jc w:val="both"/>
        <w:rPr>
          <w:rFonts w:ascii="Arial" w:hAnsi="Arial" w:cs="Arial"/>
          <w:color w:val="373E49"/>
          <w:sz w:val="26"/>
          <w:szCs w:val="26"/>
          <w:lang w:eastAsia="en-US"/>
        </w:rPr>
      </w:pPr>
      <w:r>
        <w:rPr>
          <w:rFonts w:ascii="Arial" w:hAnsi="Arial" w:cs="Arial"/>
          <w:b/>
          <w:bCs/>
          <w:color w:val="373E49"/>
          <w:sz w:val="26"/>
          <w:szCs w:val="26"/>
          <w:lang w:eastAsia="en-US"/>
        </w:rPr>
        <w:t xml:space="preserve">Standard </w:t>
      </w:r>
      <w:r w:rsidR="00885C12" w:rsidRPr="0071227E">
        <w:rPr>
          <w:rFonts w:ascii="Arial" w:eastAsia="Arial" w:hAnsi="Arial" w:cs="Arial"/>
          <w:b/>
          <w:color w:val="373E49"/>
          <w:sz w:val="26"/>
          <w:szCs w:val="26"/>
          <w:lang w:eastAsia="en-US"/>
        </w:rPr>
        <w:t>Compliance Measurement:</w:t>
      </w:r>
      <w:r w:rsidR="00885C12"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</w:t>
      </w:r>
      <w:r w:rsidR="00885C12" w:rsidRPr="0071227E">
        <w:rPr>
          <w:rFonts w:ascii="Arial" w:eastAsia="Arial" w:hAnsi="Arial" w:cs="Arial"/>
          <w:color w:val="373E49"/>
          <w:sz w:val="26"/>
          <w:szCs w:val="26"/>
          <w:highlight w:val="cyan"/>
          <w:lang w:eastAsia="en-US" w:bidi="en-US"/>
        </w:rPr>
        <w:t>&lt;cybersecurity function&gt;</w:t>
      </w:r>
    </w:p>
    <w:p w14:paraId="743CB76F" w14:textId="77777777" w:rsidR="00885C12" w:rsidRPr="00B312CA" w:rsidRDefault="00885C12" w:rsidP="00562C2C">
      <w:pPr>
        <w:tabs>
          <w:tab w:val="right" w:pos="1287"/>
        </w:tabs>
        <w:spacing w:before="120" w:after="120" w:line="276" w:lineRule="auto"/>
        <w:jc w:val="both"/>
        <w:rPr>
          <w:rFonts w:ascii="Arial" w:hAnsi="Arial" w:cs="Arial"/>
          <w:sz w:val="26"/>
          <w:szCs w:val="26"/>
          <w:lang w:eastAsia="en-US"/>
        </w:rPr>
      </w:pPr>
    </w:p>
    <w:p w14:paraId="585609E5" w14:textId="77777777" w:rsidR="00885C12" w:rsidRPr="00B312CA" w:rsidRDefault="00500446" w:rsidP="00B312CA">
      <w:pPr>
        <w:pStyle w:val="heading14"/>
        <w:rPr>
          <w:rFonts w:ascii="Arial" w:eastAsia="Arial" w:hAnsi="Arial" w:cs="Arial"/>
          <w:color w:val="2B3B82"/>
        </w:rPr>
      </w:pPr>
      <w:hyperlink w:anchor="_الالتزام_بالسياسة" w:tooltip="This section aims to define the Compliance requirements and the consequences of violating or breaching these requirements." w:history="1">
        <w:bookmarkStart w:id="10" w:name="_Toc104370214"/>
        <w:bookmarkStart w:id="11" w:name="_Toc109900516"/>
        <w:bookmarkStart w:id="12" w:name="_Toc120445624"/>
        <w:r w:rsidR="00885C12" w:rsidRPr="00B312CA">
          <w:rPr>
            <w:rFonts w:ascii="Arial" w:eastAsia="Arial" w:hAnsi="Arial" w:cs="Arial"/>
            <w:color w:val="2B3B82"/>
          </w:rPr>
          <w:t>Update</w:t>
        </w:r>
      </w:hyperlink>
      <w:r w:rsidR="00885C12" w:rsidRPr="00B312CA">
        <w:rPr>
          <w:rFonts w:ascii="Arial" w:eastAsia="Arial" w:hAnsi="Arial" w:cs="Arial"/>
          <w:color w:val="2B3B82"/>
        </w:rPr>
        <w:t xml:space="preserve"> and Review</w:t>
      </w:r>
      <w:bookmarkEnd w:id="10"/>
      <w:bookmarkEnd w:id="11"/>
      <w:bookmarkEnd w:id="12"/>
    </w:p>
    <w:p w14:paraId="77C677AC" w14:textId="5A244E6F" w:rsidR="00885C12" w:rsidRPr="0071227E" w:rsidRDefault="00885C12" w:rsidP="00885C12">
      <w:pPr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lang w:eastAsia="en-US"/>
        </w:rPr>
      </w:pPr>
      <w:r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&lt;cybersecurity function&gt;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must review the standard at least </w:t>
      </w:r>
      <w:r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once a year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or in case any changes happen to the infrastructure, policy, or the regulatory procedures in </w:t>
      </w:r>
      <w:r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&lt;organization name&gt;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or the relevant regulatory requirements.</w:t>
      </w:r>
    </w:p>
    <w:p w14:paraId="13E9E764" w14:textId="77777777" w:rsidR="00885C12" w:rsidRPr="00B312CA" w:rsidRDefault="00885C12" w:rsidP="00562C2C">
      <w:pPr>
        <w:spacing w:before="120" w:after="120" w:line="276" w:lineRule="auto"/>
        <w:rPr>
          <w:rFonts w:ascii="Arial" w:hAnsi="Arial" w:cs="Arial"/>
          <w:sz w:val="26"/>
          <w:szCs w:val="26"/>
          <w:lang w:eastAsia="en-US"/>
        </w:rPr>
      </w:pPr>
    </w:p>
    <w:p w14:paraId="0F5E9C02" w14:textId="77777777" w:rsidR="00885C12" w:rsidRPr="00B312CA" w:rsidRDefault="00500446" w:rsidP="00B312CA">
      <w:pPr>
        <w:pStyle w:val="heading14"/>
        <w:rPr>
          <w:rFonts w:ascii="Arial" w:hAnsi="Arial" w:cs="Arial"/>
        </w:rPr>
      </w:pPr>
      <w:hyperlink w:anchor="_Compliance" w:tooltip="This section aims to identify the requirements for compliance with this standard and the consequences of incompliance" w:history="1">
        <w:bookmarkStart w:id="13" w:name="_Toc109900517"/>
        <w:bookmarkStart w:id="14" w:name="_Toc104370215"/>
        <w:bookmarkStart w:id="15" w:name="_Toc120445625"/>
        <w:r w:rsidR="00885C12" w:rsidRPr="00B312CA">
          <w:rPr>
            <w:rFonts w:ascii="Arial" w:eastAsia="Arial" w:hAnsi="Arial" w:cs="Arial"/>
            <w:color w:val="2B3B82"/>
          </w:rPr>
          <w:t>Compliance</w:t>
        </w:r>
        <w:bookmarkEnd w:id="13"/>
        <w:bookmarkEnd w:id="14"/>
        <w:bookmarkEnd w:id="15"/>
      </w:hyperlink>
    </w:p>
    <w:p w14:paraId="3B93A070" w14:textId="77777777" w:rsidR="00885C12" w:rsidRPr="0071227E" w:rsidRDefault="00885C12" w:rsidP="000D253D">
      <w:pPr>
        <w:numPr>
          <w:ilvl w:val="0"/>
          <w:numId w:val="32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  <w:lang w:eastAsia="en-US"/>
        </w:rPr>
      </w:pP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The </w:t>
      </w:r>
      <w:r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&lt;head of the cybersecurity function&gt;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will ensure compliance of </w:t>
      </w:r>
      <w:r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&lt;organization name&gt;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with this standard on a regular basis.</w:t>
      </w:r>
    </w:p>
    <w:p w14:paraId="297ECCDE" w14:textId="3599D8E2" w:rsidR="00885C12" w:rsidRPr="0071227E" w:rsidRDefault="00885C12" w:rsidP="00B22B4F">
      <w:pPr>
        <w:numPr>
          <w:ilvl w:val="0"/>
          <w:numId w:val="32"/>
        </w:numPr>
        <w:spacing w:before="120" w:after="120" w:line="276" w:lineRule="auto"/>
        <w:ind w:left="540"/>
        <w:jc w:val="both"/>
        <w:rPr>
          <w:rFonts w:ascii="Arial" w:hAnsi="Arial" w:cs="Arial"/>
          <w:color w:val="373E49"/>
          <w:sz w:val="26"/>
          <w:szCs w:val="26"/>
          <w:lang w:eastAsia="en-US"/>
        </w:rPr>
      </w:pP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All </w:t>
      </w:r>
      <w:r w:rsidR="001F6A30">
        <w:rPr>
          <w:rFonts w:ascii="Arial" w:hAnsi="Arial" w:cs="Arial"/>
          <w:color w:val="373E49"/>
          <w:sz w:val="26"/>
          <w:szCs w:val="26"/>
          <w:lang w:eastAsia="en-US"/>
        </w:rPr>
        <w:t>personnel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at </w:t>
      </w:r>
      <w:r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&lt;organization name&gt;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 must comply with this </w:t>
      </w:r>
      <w:r w:rsidR="00B22B4F">
        <w:rPr>
          <w:rFonts w:ascii="Arial" w:hAnsi="Arial" w:cs="Arial"/>
          <w:color w:val="373E49"/>
          <w:sz w:val="26"/>
          <w:szCs w:val="26"/>
          <w:lang w:eastAsia="en-US"/>
        </w:rPr>
        <w:t>Standard Controls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>.</w:t>
      </w:r>
    </w:p>
    <w:p w14:paraId="008634DF" w14:textId="65CD0354" w:rsidR="00885C12" w:rsidRPr="0071227E" w:rsidRDefault="00885C12">
      <w:pPr>
        <w:numPr>
          <w:ilvl w:val="0"/>
          <w:numId w:val="32"/>
        </w:numPr>
        <w:spacing w:before="120" w:after="120" w:line="276" w:lineRule="auto"/>
        <w:ind w:left="540"/>
        <w:jc w:val="both"/>
        <w:rPr>
          <w:rFonts w:ascii="Arial" w:hAnsi="Arial" w:cs="Arial"/>
          <w:color w:val="373E49"/>
          <w:sz w:val="26"/>
          <w:szCs w:val="26"/>
          <w:lang w:eastAsia="en-US"/>
        </w:rPr>
      </w:pP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Any violation of this </w:t>
      </w:r>
      <w:r w:rsidR="00B22B4F">
        <w:rPr>
          <w:rFonts w:ascii="Arial" w:hAnsi="Arial" w:cs="Arial"/>
          <w:color w:val="373E49"/>
          <w:sz w:val="26"/>
          <w:szCs w:val="26"/>
          <w:lang w:eastAsia="en-US"/>
        </w:rPr>
        <w:t xml:space="preserve">standard 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 xml:space="preserve">may be subject to disciplinary action according to </w:t>
      </w:r>
      <w:r w:rsidRPr="0071227E">
        <w:rPr>
          <w:rFonts w:ascii="Arial" w:hAnsi="Arial" w:cs="Arial"/>
          <w:color w:val="373E49"/>
          <w:sz w:val="26"/>
          <w:szCs w:val="26"/>
          <w:highlight w:val="cyan"/>
          <w:lang w:eastAsia="en-US"/>
        </w:rPr>
        <w:t>&lt;organization name&gt;</w:t>
      </w:r>
      <w:r w:rsidRPr="0071227E">
        <w:rPr>
          <w:rFonts w:ascii="Arial" w:hAnsi="Arial" w:cs="Arial"/>
          <w:color w:val="373E49"/>
          <w:sz w:val="26"/>
          <w:szCs w:val="26"/>
          <w:lang w:eastAsia="en-US"/>
        </w:rPr>
        <w:t>’s procedures.</w:t>
      </w:r>
    </w:p>
    <w:p w14:paraId="37A708C8" w14:textId="77777777" w:rsidR="00885C12" w:rsidRPr="0071227E" w:rsidRDefault="00885C12" w:rsidP="00885C12">
      <w:pPr>
        <w:rPr>
          <w:rFonts w:ascii="Arial" w:hAnsi="Arial" w:cs="Arial"/>
          <w:color w:val="373E49"/>
          <w:sz w:val="21"/>
          <w:lang w:eastAsia="en-US"/>
        </w:rPr>
      </w:pPr>
      <w:bookmarkStart w:id="16" w:name="_Compliance"/>
      <w:bookmarkEnd w:id="16"/>
    </w:p>
    <w:p w14:paraId="210D4E7E" w14:textId="0F230626" w:rsidR="008D0BB0" w:rsidRPr="0071227E" w:rsidRDefault="008D0BB0" w:rsidP="00B22B4F">
      <w:pPr>
        <w:bidi/>
        <w:rPr>
          <w:rFonts w:ascii="Arial" w:hAnsi="Arial" w:cs="Arial"/>
          <w:color w:val="373E49"/>
        </w:rPr>
      </w:pPr>
    </w:p>
    <w:sectPr w:rsidR="008D0BB0" w:rsidRPr="0071227E" w:rsidSect="000840C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6" w:footer="374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E46D" w14:textId="77777777" w:rsidR="003D0366" w:rsidRDefault="003D0366" w:rsidP="00023F00">
      <w:pPr>
        <w:spacing w:after="0" w:line="240" w:lineRule="auto"/>
      </w:pPr>
      <w:r>
        <w:separator/>
      </w:r>
    </w:p>
  </w:endnote>
  <w:endnote w:type="continuationSeparator" w:id="0">
    <w:p w14:paraId="30673D72" w14:textId="77777777" w:rsidR="003D0366" w:rsidRDefault="003D0366" w:rsidP="00023F00">
      <w:pPr>
        <w:spacing w:after="0" w:line="240" w:lineRule="auto"/>
      </w:pPr>
      <w:r>
        <w:continuationSeparator/>
      </w:r>
    </w:p>
  </w:endnote>
  <w:endnote w:type="continuationNotice" w:id="1">
    <w:p w14:paraId="22742831" w14:textId="77777777" w:rsidR="003D0366" w:rsidRDefault="003D0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B412" w14:textId="2F97C91D" w:rsidR="00B71090" w:rsidRPr="00E44E47" w:rsidRDefault="00500446" w:rsidP="007F384E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sdt>
      <w:sdtPr>
        <w:rPr>
          <w:rFonts w:ascii="Arial" w:hAnsi="Arial" w:cs="Arial"/>
          <w:color w:val="F30303"/>
          <w:rtl/>
        </w:rPr>
        <w:id w:val="-188612642"/>
        <w:comboBox>
          <w:listItem w:displayText="سرّي للغاية" w:value="سرّي للغاية"/>
          <w:listItem w:displayText="سرّي" w:value="سرّي"/>
          <w:listItem w:displayText="مقيّد" w:value="مقيّد"/>
          <w:listItem w:displayText="عام" w:value="عام"/>
        </w:comboBox>
      </w:sdtPr>
      <w:sdtEndPr/>
      <w:sdtContent>
        <w:r w:rsidR="00885C12">
          <w:rPr>
            <w:rFonts w:ascii="Arial" w:hAnsi="Arial" w:cs="Arial"/>
            <w:color w:val="F30303"/>
          </w:rPr>
          <w:t>Choose Classification</w:t>
        </w:r>
      </w:sdtContent>
    </w:sdt>
  </w:p>
  <w:p w14:paraId="0536FEB1" w14:textId="6AF63A51" w:rsidR="00B71090" w:rsidRPr="00E44E47" w:rsidRDefault="00885C12" w:rsidP="003F38AF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>
      <w:rPr>
        <w:rFonts w:ascii="Arial" w:hAnsi="Arial" w:cs="Arial"/>
        <w:color w:val="2B3B82" w:themeColor="accent4"/>
        <w:sz w:val="18"/>
        <w:szCs w:val="18"/>
      </w:rPr>
      <w:t xml:space="preserve">Version </w:t>
    </w:r>
    <w:r w:rsidRPr="00885C12">
      <w:rPr>
        <w:rFonts w:ascii="Arial" w:hAnsi="Arial" w:cs="Arial"/>
        <w:color w:val="2B3B82" w:themeColor="accent4"/>
        <w:sz w:val="18"/>
        <w:szCs w:val="18"/>
        <w:highlight w:val="cyan"/>
      </w:rPr>
      <w:t>&lt;1.0&gt;</w:t>
    </w:r>
  </w:p>
  <w:sdt>
    <w:sdtPr>
      <w:rPr>
        <w:rFonts w:ascii="Arial" w:hAnsi="Arial" w:cs="Arial"/>
      </w:rPr>
      <w:id w:val="1401247884"/>
      <w:docPartObj>
        <w:docPartGallery w:val="Page Numbers (Bottom of Page)"/>
        <w:docPartUnique/>
      </w:docPartObj>
    </w:sdtPr>
    <w:sdtEndPr/>
    <w:sdtContent>
      <w:p w14:paraId="29D5925C" w14:textId="6DDCE2BC" w:rsidR="00B71090" w:rsidRPr="00E44E47" w:rsidRDefault="00B71090" w:rsidP="007F384E">
        <w:pPr>
          <w:pStyle w:val="Footer"/>
          <w:jc w:val="center"/>
          <w:rPr>
            <w:rFonts w:ascii="Arial" w:hAnsi="Arial" w:cs="Arial"/>
          </w:rPr>
        </w:pPr>
        <w:r w:rsidRPr="00E44E47">
          <w:rPr>
            <w:rFonts w:ascii="Arial" w:hAnsi="Arial" w:cs="Arial"/>
            <w:color w:val="2B3B82" w:themeColor="accent4"/>
            <w:sz w:val="18"/>
            <w:szCs w:val="18"/>
          </w:rPr>
          <w:fldChar w:fldCharType="begin"/>
        </w:r>
        <w:r w:rsidRPr="00E44E47">
          <w:rPr>
            <w:rFonts w:ascii="Arial" w:hAnsi="Arial" w:cs="Arial"/>
            <w:color w:val="2B3B82" w:themeColor="accent4"/>
            <w:sz w:val="18"/>
            <w:szCs w:val="18"/>
          </w:rPr>
          <w:instrText xml:space="preserve"> PAGE   \* MERGEFORMAT </w:instrText>
        </w:r>
        <w:r w:rsidRPr="00E44E47">
          <w:rPr>
            <w:rFonts w:ascii="Arial" w:hAnsi="Arial" w:cs="Arial"/>
            <w:color w:val="2B3B82" w:themeColor="accent4"/>
            <w:sz w:val="18"/>
            <w:szCs w:val="18"/>
          </w:rPr>
          <w:fldChar w:fldCharType="separate"/>
        </w:r>
        <w:r w:rsidR="00EC5B1F">
          <w:rPr>
            <w:rFonts w:ascii="Arial" w:hAnsi="Arial" w:cs="Arial"/>
            <w:noProof/>
            <w:color w:val="2B3B82" w:themeColor="accent4"/>
            <w:sz w:val="18"/>
            <w:szCs w:val="18"/>
          </w:rPr>
          <w:t>9</w:t>
        </w:r>
        <w:r w:rsidRPr="00E44E47">
          <w:rPr>
            <w:rFonts w:ascii="Arial" w:hAnsi="Arial" w:cs="Arial"/>
            <w:color w:val="2B3B82" w:themeColor="accent4"/>
            <w:sz w:val="18"/>
            <w:szCs w:val="18"/>
          </w:rPr>
          <w:fldChar w:fldCharType="end"/>
        </w:r>
      </w:p>
    </w:sdtContent>
  </w:sdt>
  <w:p w14:paraId="3FBED51D" w14:textId="77777777" w:rsidR="006D474D" w:rsidRDefault="006D47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B2C" w14:textId="74E27B0E" w:rsidR="00B71090" w:rsidRDefault="00B71090">
    <w:pPr>
      <w:pStyle w:val="Footer"/>
      <w:bidi/>
      <w:rPr>
        <w:noProof/>
      </w:rPr>
    </w:pPr>
  </w:p>
  <w:p w14:paraId="719B1157" w14:textId="599E4E1B" w:rsidR="00B71090" w:rsidRDefault="00B71090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A868" w14:textId="77777777" w:rsidR="003D0366" w:rsidRDefault="003D0366" w:rsidP="00023F00">
      <w:pPr>
        <w:spacing w:after="0" w:line="240" w:lineRule="auto"/>
      </w:pPr>
      <w:r>
        <w:separator/>
      </w:r>
    </w:p>
  </w:footnote>
  <w:footnote w:type="continuationSeparator" w:id="0">
    <w:p w14:paraId="48BF42B9" w14:textId="77777777" w:rsidR="003D0366" w:rsidRDefault="003D0366" w:rsidP="00023F00">
      <w:pPr>
        <w:spacing w:after="0" w:line="240" w:lineRule="auto"/>
      </w:pPr>
      <w:r>
        <w:continuationSeparator/>
      </w:r>
    </w:p>
  </w:footnote>
  <w:footnote w:type="continuationNotice" w:id="1">
    <w:p w14:paraId="0FD327E7" w14:textId="77777777" w:rsidR="003D0366" w:rsidRDefault="003D03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4C56" w14:textId="35265DFC" w:rsidR="00B71090" w:rsidRPr="007478CD" w:rsidRDefault="007478CD" w:rsidP="007478CD">
    <w:pPr>
      <w:pStyle w:val="Header"/>
      <w:jc w:val="center"/>
    </w:pPr>
    <w:r>
      <w:rPr>
        <w:rFonts w:eastAsia="DIN NEXT™ ARABIC MEDIUM" w:cs="Arial"/>
        <w:color w:val="2B3B82" w:themeColor="text1"/>
        <w:sz w:val="60"/>
        <w:szCs w:val="60"/>
        <w:lang w:bidi="en-US"/>
      </w:rPr>
      <w:fldChar w:fldCharType="begin" w:fldLock="1"/>
    </w:r>
    <w:r>
      <w:rPr>
        <w:rFonts w:eastAsia="DIN NEXT™ ARABIC MEDIUM" w:cs="Arial"/>
        <w:color w:val="2B3B82" w:themeColor="text1"/>
        <w:sz w:val="60"/>
        <w:szCs w:val="60"/>
        <w:lang w:bidi="en-US"/>
      </w:rPr>
      <w:instrText xml:space="preserve"> DOCPROPERTY bjHeaderEvenPageDocProperty \* MERGEFORMAT </w:instrText>
    </w:r>
    <w:r>
      <w:rPr>
        <w:rFonts w:eastAsia="DIN NEXT™ ARABIC MEDIUM" w:cs="Arial"/>
        <w:color w:val="2B3B82" w:themeColor="text1"/>
        <w:sz w:val="60"/>
        <w:szCs w:val="60"/>
        <w:lang w:bidi="en-US"/>
      </w:rPr>
      <w:fldChar w:fldCharType="separate"/>
    </w:r>
    <w:r w:rsidRPr="00E62678">
      <w:rPr>
        <w:rFonts w:eastAsia="DIN NEXT™ ARABIC MEDIUM" w:cs="Arial"/>
        <w:b/>
        <w:color w:val="029BFF"/>
        <w:sz w:val="18"/>
        <w:szCs w:val="18"/>
        <w:lang w:bidi="en-US"/>
      </w:rPr>
      <w:t xml:space="preserve">RESTRICTED </w:t>
    </w:r>
    <w:r>
      <w:rPr>
        <w:rFonts w:eastAsia="DIN NEXT™ ARABIC MEDIUM" w:cs="Arial"/>
        <w:color w:val="2B3B82" w:themeColor="text1"/>
        <w:sz w:val="60"/>
        <w:szCs w:val="60"/>
        <w:lang w:bidi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5989" w14:textId="7FBCCA11" w:rsidR="00B22B4F" w:rsidRDefault="000840C2" w:rsidP="007478CD">
    <w:pPr>
      <w:pStyle w:val="Header"/>
      <w:bidi/>
      <w:jc w:val="center"/>
      <w:rPr>
        <w:rFonts w:ascii="DIN Next LT Arabic" w:hAnsi="DIN Next LT Arabic" w:cs="DIN Next LT Arabic"/>
      </w:rPr>
    </w:pPr>
    <w:r>
      <w:rPr>
        <w:rFonts w:ascii="Arial" w:hAnsi="Arial" w:cs="Arial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6F86AB07" wp14:editId="2F697ACE">
              <wp:simplePos x="0" y="0"/>
              <wp:positionH relativeFrom="margin">
                <wp:align>left</wp:align>
              </wp:positionH>
              <wp:positionV relativeFrom="paragraph">
                <wp:posOffset>-150598</wp:posOffset>
              </wp:positionV>
              <wp:extent cx="3114675" cy="564515"/>
              <wp:effectExtent l="0" t="0" r="0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4675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D4E012" w14:textId="212C64BC" w:rsidR="00B312CA" w:rsidRPr="000840C2" w:rsidRDefault="00B312CA" w:rsidP="009C5A5C">
                          <w:pPr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ar"/>
                            </w:rPr>
                          </w:pPr>
                          <w:r w:rsidRPr="000840C2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18"/>
                              <w:lang w:eastAsia="en"/>
                            </w:rPr>
                            <w:t xml:space="preserve">Mobile Devices Security </w:t>
                          </w:r>
                          <w:r w:rsidR="00B22B4F" w:rsidRPr="000840C2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18"/>
                              <w:lang w:eastAsia="en"/>
                            </w:rPr>
                            <w:t>Standard</w:t>
                          </w:r>
                          <w:r w:rsidR="009C5A5C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18"/>
                              <w:lang w:eastAsia="en"/>
                            </w:rPr>
                            <w:t xml:space="preserve"> </w:t>
                          </w:r>
                          <w:r w:rsidRPr="000840C2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18"/>
                              <w:lang w:eastAsia="en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86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-11.85pt;width:245.25pt;height:44.45pt;z-index:25166028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" filled="f" stroked="f" strokeweight=".5pt">
              <v:textbox>
                <w:txbxContent>
                  <w:p w14:paraId="1DD4E012" w14:textId="212C64BC" w:rsidR="00B312CA" w:rsidRPr="000840C2" w:rsidRDefault="00B312CA" w:rsidP="009C5A5C">
                    <w:pPr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ar"/>
                      </w:rPr>
                    </w:pPr>
                    <w:r w:rsidRPr="000840C2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18"/>
                        <w:lang w:eastAsia="en"/>
                      </w:rPr>
                      <w:t xml:space="preserve">Mobile Devices Security </w:t>
                    </w:r>
                    <w:r w:rsidR="00B22B4F" w:rsidRPr="000840C2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18"/>
                        <w:lang w:eastAsia="en"/>
                      </w:rPr>
                      <w:t>Standard</w:t>
                    </w:r>
                    <w:r w:rsidR="009C5A5C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18"/>
                        <w:lang w:eastAsia="en"/>
                      </w:rPr>
                      <w:t xml:space="preserve"> </w:t>
                    </w:r>
                    <w:r w:rsidRPr="000840C2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18"/>
                        <w:lang w:eastAsia="en"/>
                      </w:rPr>
                      <w:t>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7101">
      <w:rPr>
        <w:rFonts w:ascii="Arial" w:hAnsi="Arial" w:cs="Arial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12E25FEF" wp14:editId="21ACCA51">
              <wp:simplePos x="0" y="0"/>
              <wp:positionH relativeFrom="leftMargin">
                <wp:posOffset>555625</wp:posOffset>
              </wp:positionH>
              <wp:positionV relativeFrom="paragraph">
                <wp:posOffset>-439893</wp:posOffset>
              </wp:positionV>
              <wp:extent cx="45085" cy="82867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98E2E6" id="Rectangle 6" o:spid="_x0000_s1026" style="position:absolute;margin-left:43.75pt;margin-top:-34.65pt;width:3.55pt;height:65.25pt;flip:x;z-index:251661313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" fillcolor="#373e49" stroked="f" strokeweight="1pt">
              <w10:wrap anchorx="margin"/>
            </v:rect>
          </w:pict>
        </mc:Fallback>
      </mc:AlternateContent>
    </w:r>
  </w:p>
  <w:p w14:paraId="626460A1" w14:textId="7BD12776" w:rsidR="006D474D" w:rsidRDefault="009A52EC" w:rsidP="000840C2">
    <w:pPr>
      <w:pStyle w:val="Header"/>
      <w:bidi/>
      <w:jc w:val="center"/>
    </w:pPr>
    <w:r w:rsidRPr="004C34E9">
      <w:rPr>
        <w:rFonts w:ascii="DIN Next LT Arabic" w:hAnsi="DIN Next LT Arabic" w:cs="DIN Next LT Arabic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9102" w14:textId="099A191C" w:rsidR="00B71090" w:rsidRPr="007478CD" w:rsidRDefault="00B71090" w:rsidP="007478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A6A"/>
    <w:multiLevelType w:val="hybridMultilevel"/>
    <w:tmpl w:val="5C78E852"/>
    <w:lvl w:ilvl="0" w:tplc="6EB20DE4">
      <w:numFmt w:val="bullet"/>
      <w:lvlText w:val="-"/>
      <w:lvlJc w:val="left"/>
      <w:pPr>
        <w:ind w:left="198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AEE6E54"/>
    <w:multiLevelType w:val="hybridMultilevel"/>
    <w:tmpl w:val="CE66A678"/>
    <w:lvl w:ilvl="0" w:tplc="C32C1CD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6A8"/>
    <w:multiLevelType w:val="hybridMultilevel"/>
    <w:tmpl w:val="4EBCF428"/>
    <w:lvl w:ilvl="0" w:tplc="FD286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33EE"/>
    <w:multiLevelType w:val="hybridMultilevel"/>
    <w:tmpl w:val="ECBA576C"/>
    <w:lvl w:ilvl="0" w:tplc="E342E9B8">
      <w:start w:val="1"/>
      <w:numFmt w:val="decimal"/>
      <w:suff w:val="nothing"/>
      <w:lvlText w:val="2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1DF0"/>
    <w:multiLevelType w:val="hybridMultilevel"/>
    <w:tmpl w:val="D18C9812"/>
    <w:lvl w:ilvl="0" w:tplc="BEC0517E">
      <w:start w:val="1"/>
      <w:numFmt w:val="decimal"/>
      <w:suff w:val="nothing"/>
      <w:lvlText w:val="3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4AC"/>
    <w:multiLevelType w:val="hybridMultilevel"/>
    <w:tmpl w:val="3760A7A2"/>
    <w:lvl w:ilvl="0" w:tplc="D36EC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55829"/>
    <w:multiLevelType w:val="hybridMultilevel"/>
    <w:tmpl w:val="B3D45E66"/>
    <w:lvl w:ilvl="0" w:tplc="C6400C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A6D3A"/>
    <w:multiLevelType w:val="hybridMultilevel"/>
    <w:tmpl w:val="2E3C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09FD"/>
    <w:multiLevelType w:val="hybridMultilevel"/>
    <w:tmpl w:val="BB2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1651"/>
    <w:multiLevelType w:val="hybridMultilevel"/>
    <w:tmpl w:val="38C08BF0"/>
    <w:lvl w:ilvl="0" w:tplc="EC46EC6C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3706"/>
    <w:multiLevelType w:val="hybridMultilevel"/>
    <w:tmpl w:val="E78C634C"/>
    <w:lvl w:ilvl="0" w:tplc="C270F9C2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EB53F2"/>
    <w:multiLevelType w:val="hybridMultilevel"/>
    <w:tmpl w:val="FE720D66"/>
    <w:lvl w:ilvl="0" w:tplc="C24E9CBA">
      <w:start w:val="1"/>
      <w:numFmt w:val="decimal"/>
      <w:suff w:val="nothing"/>
      <w:lvlText w:val="ELM-5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A60FC"/>
    <w:multiLevelType w:val="hybridMultilevel"/>
    <w:tmpl w:val="E83E1A4C"/>
    <w:lvl w:ilvl="0" w:tplc="3B6C2F82">
      <w:start w:val="1"/>
      <w:numFmt w:val="decimal"/>
      <w:suff w:val="nothing"/>
      <w:lvlText w:val="ELM-4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71B9C"/>
    <w:multiLevelType w:val="hybridMultilevel"/>
    <w:tmpl w:val="54128D32"/>
    <w:lvl w:ilvl="0" w:tplc="F9B05A02">
      <w:start w:val="1"/>
      <w:numFmt w:val="decimal"/>
      <w:suff w:val="nothing"/>
      <w:lvlText w:val="ELM-6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D14A3"/>
    <w:multiLevelType w:val="hybridMultilevel"/>
    <w:tmpl w:val="CA6A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C22DA"/>
    <w:multiLevelType w:val="multilevel"/>
    <w:tmpl w:val="6AAA73C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C210BFC"/>
    <w:multiLevelType w:val="hybridMultilevel"/>
    <w:tmpl w:val="CACA41B6"/>
    <w:lvl w:ilvl="0" w:tplc="49385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D5526"/>
    <w:multiLevelType w:val="hybridMultilevel"/>
    <w:tmpl w:val="D628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405"/>
    <w:multiLevelType w:val="hybridMultilevel"/>
    <w:tmpl w:val="939C56FE"/>
    <w:lvl w:ilvl="0" w:tplc="E7E62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D0390"/>
    <w:multiLevelType w:val="multilevel"/>
    <w:tmpl w:val="3FC01B4C"/>
    <w:lvl w:ilvl="0">
      <w:start w:val="1"/>
      <w:numFmt w:val="decimal"/>
      <w:lvlText w:val="%1-"/>
      <w:lvlJc w:val="right"/>
      <w:pPr>
        <w:ind w:left="720" w:hanging="360"/>
      </w:pPr>
      <w:rPr>
        <w:rFonts w:ascii="Arial" w:eastAsiaTheme="minorEastAsia" w:hAnsi="Arial" w:cs="Arial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E124939"/>
    <w:multiLevelType w:val="multilevel"/>
    <w:tmpl w:val="656AFA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D3DDB"/>
    <w:multiLevelType w:val="hybridMultilevel"/>
    <w:tmpl w:val="54128D32"/>
    <w:lvl w:ilvl="0" w:tplc="F9B05A02">
      <w:start w:val="1"/>
      <w:numFmt w:val="decimal"/>
      <w:suff w:val="nothing"/>
      <w:lvlText w:val="ELM-6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A3FE5"/>
    <w:multiLevelType w:val="hybridMultilevel"/>
    <w:tmpl w:val="004A78AC"/>
    <w:lvl w:ilvl="0" w:tplc="CC487416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13465"/>
    <w:multiLevelType w:val="hybridMultilevel"/>
    <w:tmpl w:val="9BC8E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83364"/>
    <w:multiLevelType w:val="hybridMultilevel"/>
    <w:tmpl w:val="1B90D67C"/>
    <w:lvl w:ilvl="0" w:tplc="83B088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36042"/>
    <w:multiLevelType w:val="multilevel"/>
    <w:tmpl w:val="656AFA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61C35"/>
    <w:multiLevelType w:val="hybridMultilevel"/>
    <w:tmpl w:val="2E0256CA"/>
    <w:lvl w:ilvl="0" w:tplc="98E64BFA">
      <w:start w:val="1"/>
      <w:numFmt w:val="decimal"/>
      <w:suff w:val="nothing"/>
      <w:lvlText w:val="1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6F7F"/>
    <w:multiLevelType w:val="multilevel"/>
    <w:tmpl w:val="965020A2"/>
    <w:lvl w:ilvl="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8286968"/>
    <w:multiLevelType w:val="multilevel"/>
    <w:tmpl w:val="065E96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A1668CE"/>
    <w:multiLevelType w:val="hybridMultilevel"/>
    <w:tmpl w:val="1F788238"/>
    <w:lvl w:ilvl="0" w:tplc="E3FA6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A2C6E"/>
    <w:multiLevelType w:val="hybridMultilevel"/>
    <w:tmpl w:val="495004DA"/>
    <w:lvl w:ilvl="0" w:tplc="1B42F388">
      <w:start w:val="1"/>
      <w:numFmt w:val="decimal"/>
      <w:lvlText w:val="4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4"/>
  </w:num>
  <w:num w:numId="4">
    <w:abstractNumId w:val="5"/>
  </w:num>
  <w:num w:numId="5">
    <w:abstractNumId w:val="14"/>
  </w:num>
  <w:num w:numId="6">
    <w:abstractNumId w:val="12"/>
  </w:num>
  <w:num w:numId="7">
    <w:abstractNumId w:val="25"/>
  </w:num>
  <w:num w:numId="8">
    <w:abstractNumId w:val="1"/>
  </w:num>
  <w:num w:numId="9">
    <w:abstractNumId w:val="9"/>
  </w:num>
  <w:num w:numId="10">
    <w:abstractNumId w:val="15"/>
  </w:num>
  <w:num w:numId="11">
    <w:abstractNumId w:val="27"/>
  </w:num>
  <w:num w:numId="12">
    <w:abstractNumId w:val="26"/>
  </w:num>
  <w:num w:numId="13">
    <w:abstractNumId w:val="0"/>
  </w:num>
  <w:num w:numId="14">
    <w:abstractNumId w:val="33"/>
  </w:num>
  <w:num w:numId="15">
    <w:abstractNumId w:val="18"/>
  </w:num>
  <w:num w:numId="16">
    <w:abstractNumId w:val="10"/>
  </w:num>
  <w:num w:numId="17">
    <w:abstractNumId w:val="3"/>
  </w:num>
  <w:num w:numId="18">
    <w:abstractNumId w:val="2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2"/>
  </w:num>
  <w:num w:numId="23">
    <w:abstractNumId w:val="11"/>
  </w:num>
  <w:num w:numId="24">
    <w:abstractNumId w:val="6"/>
  </w:num>
  <w:num w:numId="25">
    <w:abstractNumId w:val="28"/>
  </w:num>
  <w:num w:numId="26">
    <w:abstractNumId w:val="34"/>
  </w:num>
  <w:num w:numId="27">
    <w:abstractNumId w:val="21"/>
  </w:num>
  <w:num w:numId="28">
    <w:abstractNumId w:val="35"/>
  </w:num>
  <w:num w:numId="29">
    <w:abstractNumId w:val="8"/>
  </w:num>
  <w:num w:numId="30">
    <w:abstractNumId w:val="16"/>
  </w:num>
  <w:num w:numId="31">
    <w:abstractNumId w:val="24"/>
  </w:num>
  <w:num w:numId="32">
    <w:abstractNumId w:val="32"/>
  </w:num>
  <w:num w:numId="33">
    <w:abstractNumId w:val="19"/>
  </w:num>
  <w:num w:numId="34">
    <w:abstractNumId w:val="31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ar-AE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3F"/>
    <w:rsid w:val="00015F71"/>
    <w:rsid w:val="00016FB2"/>
    <w:rsid w:val="00023F00"/>
    <w:rsid w:val="00025341"/>
    <w:rsid w:val="00032321"/>
    <w:rsid w:val="00032DA3"/>
    <w:rsid w:val="00040F95"/>
    <w:rsid w:val="00043F75"/>
    <w:rsid w:val="00051149"/>
    <w:rsid w:val="00052678"/>
    <w:rsid w:val="00054767"/>
    <w:rsid w:val="0005550F"/>
    <w:rsid w:val="000619E7"/>
    <w:rsid w:val="00061CA6"/>
    <w:rsid w:val="000655E4"/>
    <w:rsid w:val="00066147"/>
    <w:rsid w:val="000663B2"/>
    <w:rsid w:val="00075EB6"/>
    <w:rsid w:val="000840C2"/>
    <w:rsid w:val="00084E39"/>
    <w:rsid w:val="00087D88"/>
    <w:rsid w:val="000904E3"/>
    <w:rsid w:val="00090763"/>
    <w:rsid w:val="0009387C"/>
    <w:rsid w:val="000A0565"/>
    <w:rsid w:val="000B1B78"/>
    <w:rsid w:val="000B4277"/>
    <w:rsid w:val="000B4E30"/>
    <w:rsid w:val="000B6232"/>
    <w:rsid w:val="000C75A8"/>
    <w:rsid w:val="000D253D"/>
    <w:rsid w:val="000D4595"/>
    <w:rsid w:val="000D50D9"/>
    <w:rsid w:val="000D6895"/>
    <w:rsid w:val="000E22A5"/>
    <w:rsid w:val="000E4875"/>
    <w:rsid w:val="000E5984"/>
    <w:rsid w:val="000E695B"/>
    <w:rsid w:val="000F5B92"/>
    <w:rsid w:val="00103EA4"/>
    <w:rsid w:val="001137F7"/>
    <w:rsid w:val="001151F0"/>
    <w:rsid w:val="00123FEE"/>
    <w:rsid w:val="00131E8C"/>
    <w:rsid w:val="001366A7"/>
    <w:rsid w:val="00142153"/>
    <w:rsid w:val="00143CD0"/>
    <w:rsid w:val="00151211"/>
    <w:rsid w:val="001632E8"/>
    <w:rsid w:val="0016614B"/>
    <w:rsid w:val="00170710"/>
    <w:rsid w:val="00172122"/>
    <w:rsid w:val="001723A3"/>
    <w:rsid w:val="001733ED"/>
    <w:rsid w:val="00186343"/>
    <w:rsid w:val="0019338A"/>
    <w:rsid w:val="00195669"/>
    <w:rsid w:val="001A1689"/>
    <w:rsid w:val="001A4F76"/>
    <w:rsid w:val="001B2001"/>
    <w:rsid w:val="001B5140"/>
    <w:rsid w:val="001B624D"/>
    <w:rsid w:val="001B7367"/>
    <w:rsid w:val="001B74BA"/>
    <w:rsid w:val="001B79E3"/>
    <w:rsid w:val="001C4957"/>
    <w:rsid w:val="001C795A"/>
    <w:rsid w:val="001C7A99"/>
    <w:rsid w:val="001D3BC9"/>
    <w:rsid w:val="001D4018"/>
    <w:rsid w:val="001D75BD"/>
    <w:rsid w:val="001E10B3"/>
    <w:rsid w:val="001E3E55"/>
    <w:rsid w:val="001F0A02"/>
    <w:rsid w:val="001F6A30"/>
    <w:rsid w:val="001F7D30"/>
    <w:rsid w:val="0021315D"/>
    <w:rsid w:val="002149A4"/>
    <w:rsid w:val="00215345"/>
    <w:rsid w:val="00215C4C"/>
    <w:rsid w:val="002170B0"/>
    <w:rsid w:val="00221DB6"/>
    <w:rsid w:val="00233B17"/>
    <w:rsid w:val="00234017"/>
    <w:rsid w:val="0024028E"/>
    <w:rsid w:val="00240460"/>
    <w:rsid w:val="0024527E"/>
    <w:rsid w:val="00252306"/>
    <w:rsid w:val="002561F1"/>
    <w:rsid w:val="00260A7E"/>
    <w:rsid w:val="00267A15"/>
    <w:rsid w:val="00273B14"/>
    <w:rsid w:val="00273D14"/>
    <w:rsid w:val="00276D84"/>
    <w:rsid w:val="00280F3F"/>
    <w:rsid w:val="0028173C"/>
    <w:rsid w:val="00283AC1"/>
    <w:rsid w:val="002850E9"/>
    <w:rsid w:val="0029032E"/>
    <w:rsid w:val="00294165"/>
    <w:rsid w:val="002A3377"/>
    <w:rsid w:val="002A40C5"/>
    <w:rsid w:val="002A79F1"/>
    <w:rsid w:val="002B06B1"/>
    <w:rsid w:val="002B1236"/>
    <w:rsid w:val="002B49EA"/>
    <w:rsid w:val="002B5D5F"/>
    <w:rsid w:val="002B7374"/>
    <w:rsid w:val="002C5098"/>
    <w:rsid w:val="002E005E"/>
    <w:rsid w:val="002E2FDE"/>
    <w:rsid w:val="002E5AA4"/>
    <w:rsid w:val="002E782C"/>
    <w:rsid w:val="002F386D"/>
    <w:rsid w:val="0030322C"/>
    <w:rsid w:val="003039DC"/>
    <w:rsid w:val="00303D06"/>
    <w:rsid w:val="00304034"/>
    <w:rsid w:val="00307DB1"/>
    <w:rsid w:val="00316D48"/>
    <w:rsid w:val="00316E59"/>
    <w:rsid w:val="0032758F"/>
    <w:rsid w:val="0033059F"/>
    <w:rsid w:val="00330DF7"/>
    <w:rsid w:val="003321FA"/>
    <w:rsid w:val="00332FDD"/>
    <w:rsid w:val="0033678F"/>
    <w:rsid w:val="00342CCB"/>
    <w:rsid w:val="00344193"/>
    <w:rsid w:val="00344195"/>
    <w:rsid w:val="003457DF"/>
    <w:rsid w:val="0034611B"/>
    <w:rsid w:val="003539A3"/>
    <w:rsid w:val="00362773"/>
    <w:rsid w:val="003658C5"/>
    <w:rsid w:val="003675B9"/>
    <w:rsid w:val="00370232"/>
    <w:rsid w:val="00372BFF"/>
    <w:rsid w:val="00382795"/>
    <w:rsid w:val="003921E4"/>
    <w:rsid w:val="0039231C"/>
    <w:rsid w:val="003A17EA"/>
    <w:rsid w:val="003A39B6"/>
    <w:rsid w:val="003A5764"/>
    <w:rsid w:val="003B7E43"/>
    <w:rsid w:val="003C2C12"/>
    <w:rsid w:val="003C4CA7"/>
    <w:rsid w:val="003D0366"/>
    <w:rsid w:val="003D1046"/>
    <w:rsid w:val="003D2FDD"/>
    <w:rsid w:val="003D4BCC"/>
    <w:rsid w:val="003D7F3E"/>
    <w:rsid w:val="003E3A5A"/>
    <w:rsid w:val="003E41A6"/>
    <w:rsid w:val="003E4592"/>
    <w:rsid w:val="003F38AF"/>
    <w:rsid w:val="003F47D5"/>
    <w:rsid w:val="003F5E72"/>
    <w:rsid w:val="00400FE4"/>
    <w:rsid w:val="00402883"/>
    <w:rsid w:val="004037D9"/>
    <w:rsid w:val="004104A0"/>
    <w:rsid w:val="00412B60"/>
    <w:rsid w:val="00431453"/>
    <w:rsid w:val="00432C86"/>
    <w:rsid w:val="0043723C"/>
    <w:rsid w:val="00440FF2"/>
    <w:rsid w:val="00451600"/>
    <w:rsid w:val="00451A15"/>
    <w:rsid w:val="00452EB1"/>
    <w:rsid w:val="00453410"/>
    <w:rsid w:val="00454797"/>
    <w:rsid w:val="00457971"/>
    <w:rsid w:val="00457BBC"/>
    <w:rsid w:val="004637BA"/>
    <w:rsid w:val="004666DC"/>
    <w:rsid w:val="00476107"/>
    <w:rsid w:val="00480029"/>
    <w:rsid w:val="004804E3"/>
    <w:rsid w:val="00484BB6"/>
    <w:rsid w:val="00486A48"/>
    <w:rsid w:val="00491C48"/>
    <w:rsid w:val="00493F4F"/>
    <w:rsid w:val="004A45E1"/>
    <w:rsid w:val="004C0B07"/>
    <w:rsid w:val="004C2D89"/>
    <w:rsid w:val="004C34E9"/>
    <w:rsid w:val="004D0572"/>
    <w:rsid w:val="004D37E0"/>
    <w:rsid w:val="004D6D17"/>
    <w:rsid w:val="004E1766"/>
    <w:rsid w:val="004F0B7F"/>
    <w:rsid w:val="004F51DD"/>
    <w:rsid w:val="004F6C85"/>
    <w:rsid w:val="00500446"/>
    <w:rsid w:val="00501FD3"/>
    <w:rsid w:val="0050257D"/>
    <w:rsid w:val="0050502D"/>
    <w:rsid w:val="00505309"/>
    <w:rsid w:val="0050541C"/>
    <w:rsid w:val="00505BA5"/>
    <w:rsid w:val="0052172D"/>
    <w:rsid w:val="00521F72"/>
    <w:rsid w:val="00522767"/>
    <w:rsid w:val="005243B7"/>
    <w:rsid w:val="005268A2"/>
    <w:rsid w:val="0053277F"/>
    <w:rsid w:val="005366F8"/>
    <w:rsid w:val="0054199D"/>
    <w:rsid w:val="00542E0E"/>
    <w:rsid w:val="005436CD"/>
    <w:rsid w:val="00544DE4"/>
    <w:rsid w:val="00555ED4"/>
    <w:rsid w:val="00562C2C"/>
    <w:rsid w:val="00563505"/>
    <w:rsid w:val="005642EB"/>
    <w:rsid w:val="00570200"/>
    <w:rsid w:val="005767A9"/>
    <w:rsid w:val="005778EB"/>
    <w:rsid w:val="00577C86"/>
    <w:rsid w:val="00583F97"/>
    <w:rsid w:val="00584A3E"/>
    <w:rsid w:val="00585A87"/>
    <w:rsid w:val="00587582"/>
    <w:rsid w:val="00594B87"/>
    <w:rsid w:val="00597435"/>
    <w:rsid w:val="00597A40"/>
    <w:rsid w:val="005B26CB"/>
    <w:rsid w:val="005B61AF"/>
    <w:rsid w:val="005C083A"/>
    <w:rsid w:val="005C085F"/>
    <w:rsid w:val="005C43BC"/>
    <w:rsid w:val="005D79DB"/>
    <w:rsid w:val="005E62DB"/>
    <w:rsid w:val="005F1906"/>
    <w:rsid w:val="005F4858"/>
    <w:rsid w:val="005F4FD0"/>
    <w:rsid w:val="005F71C2"/>
    <w:rsid w:val="006055BC"/>
    <w:rsid w:val="00610D2F"/>
    <w:rsid w:val="00616CF6"/>
    <w:rsid w:val="00621C87"/>
    <w:rsid w:val="00623287"/>
    <w:rsid w:val="0062523C"/>
    <w:rsid w:val="006346A9"/>
    <w:rsid w:val="00653E90"/>
    <w:rsid w:val="006558FB"/>
    <w:rsid w:val="00662576"/>
    <w:rsid w:val="00662A8D"/>
    <w:rsid w:val="0066533B"/>
    <w:rsid w:val="006679E4"/>
    <w:rsid w:val="006701AF"/>
    <w:rsid w:val="006712D2"/>
    <w:rsid w:val="006715BF"/>
    <w:rsid w:val="006740F2"/>
    <w:rsid w:val="006758D9"/>
    <w:rsid w:val="00675AB1"/>
    <w:rsid w:val="006823B9"/>
    <w:rsid w:val="006847BD"/>
    <w:rsid w:val="00694F09"/>
    <w:rsid w:val="0069560A"/>
    <w:rsid w:val="00697006"/>
    <w:rsid w:val="006A7376"/>
    <w:rsid w:val="006A7721"/>
    <w:rsid w:val="006A7F99"/>
    <w:rsid w:val="006B4D5A"/>
    <w:rsid w:val="006C5B8B"/>
    <w:rsid w:val="006C5ED4"/>
    <w:rsid w:val="006D19F1"/>
    <w:rsid w:val="006D3DEA"/>
    <w:rsid w:val="006D474D"/>
    <w:rsid w:val="006E1DF8"/>
    <w:rsid w:val="007017DB"/>
    <w:rsid w:val="00704567"/>
    <w:rsid w:val="0071227E"/>
    <w:rsid w:val="00714D75"/>
    <w:rsid w:val="00725B00"/>
    <w:rsid w:val="00727198"/>
    <w:rsid w:val="007313AE"/>
    <w:rsid w:val="00735321"/>
    <w:rsid w:val="007372BB"/>
    <w:rsid w:val="007478CD"/>
    <w:rsid w:val="00750829"/>
    <w:rsid w:val="00761143"/>
    <w:rsid w:val="007612C3"/>
    <w:rsid w:val="00764EEE"/>
    <w:rsid w:val="00774040"/>
    <w:rsid w:val="007879E1"/>
    <w:rsid w:val="007A0975"/>
    <w:rsid w:val="007A4217"/>
    <w:rsid w:val="007A48E8"/>
    <w:rsid w:val="007B0692"/>
    <w:rsid w:val="007B3D73"/>
    <w:rsid w:val="007B4E43"/>
    <w:rsid w:val="007B7AAE"/>
    <w:rsid w:val="007C0A3A"/>
    <w:rsid w:val="007C10A0"/>
    <w:rsid w:val="007C1C31"/>
    <w:rsid w:val="007C402C"/>
    <w:rsid w:val="007C450E"/>
    <w:rsid w:val="007C4611"/>
    <w:rsid w:val="007C49A7"/>
    <w:rsid w:val="007C4FF1"/>
    <w:rsid w:val="007C5EA4"/>
    <w:rsid w:val="007D4507"/>
    <w:rsid w:val="007E0271"/>
    <w:rsid w:val="007E0E6E"/>
    <w:rsid w:val="007F0E88"/>
    <w:rsid w:val="007F384E"/>
    <w:rsid w:val="007F6901"/>
    <w:rsid w:val="00801F57"/>
    <w:rsid w:val="00806824"/>
    <w:rsid w:val="008077E6"/>
    <w:rsid w:val="00814BE3"/>
    <w:rsid w:val="00816BAE"/>
    <w:rsid w:val="008220D7"/>
    <w:rsid w:val="00822AD4"/>
    <w:rsid w:val="008244A7"/>
    <w:rsid w:val="0082464B"/>
    <w:rsid w:val="00826DF7"/>
    <w:rsid w:val="008338F1"/>
    <w:rsid w:val="00845B2E"/>
    <w:rsid w:val="008503C8"/>
    <w:rsid w:val="008528E3"/>
    <w:rsid w:val="008562E3"/>
    <w:rsid w:val="00861214"/>
    <w:rsid w:val="00861918"/>
    <w:rsid w:val="0086191B"/>
    <w:rsid w:val="0086471E"/>
    <w:rsid w:val="0086741B"/>
    <w:rsid w:val="00871417"/>
    <w:rsid w:val="00872A92"/>
    <w:rsid w:val="00875FC6"/>
    <w:rsid w:val="00885C12"/>
    <w:rsid w:val="00890064"/>
    <w:rsid w:val="008949CE"/>
    <w:rsid w:val="008970BF"/>
    <w:rsid w:val="008A17B7"/>
    <w:rsid w:val="008B2009"/>
    <w:rsid w:val="008B7AB4"/>
    <w:rsid w:val="008B7DE6"/>
    <w:rsid w:val="008C5506"/>
    <w:rsid w:val="008D0BB0"/>
    <w:rsid w:val="008D1926"/>
    <w:rsid w:val="008D49A9"/>
    <w:rsid w:val="008E1DF9"/>
    <w:rsid w:val="008E2B05"/>
    <w:rsid w:val="008F4637"/>
    <w:rsid w:val="008F5BC4"/>
    <w:rsid w:val="00900B7D"/>
    <w:rsid w:val="00912CDF"/>
    <w:rsid w:val="00921FBB"/>
    <w:rsid w:val="009222DC"/>
    <w:rsid w:val="00923ADF"/>
    <w:rsid w:val="00924024"/>
    <w:rsid w:val="009243CA"/>
    <w:rsid w:val="00924B33"/>
    <w:rsid w:val="009263D5"/>
    <w:rsid w:val="00934586"/>
    <w:rsid w:val="009410BB"/>
    <w:rsid w:val="0094329F"/>
    <w:rsid w:val="009545E8"/>
    <w:rsid w:val="009567C2"/>
    <w:rsid w:val="00960DD9"/>
    <w:rsid w:val="0096378A"/>
    <w:rsid w:val="00965E2B"/>
    <w:rsid w:val="00967101"/>
    <w:rsid w:val="00967AC2"/>
    <w:rsid w:val="00971FFA"/>
    <w:rsid w:val="0098238F"/>
    <w:rsid w:val="00983523"/>
    <w:rsid w:val="009839BF"/>
    <w:rsid w:val="00991F31"/>
    <w:rsid w:val="00995170"/>
    <w:rsid w:val="009A1709"/>
    <w:rsid w:val="009A2176"/>
    <w:rsid w:val="009A2A6B"/>
    <w:rsid w:val="009A2B94"/>
    <w:rsid w:val="009A52EC"/>
    <w:rsid w:val="009A6452"/>
    <w:rsid w:val="009A74D7"/>
    <w:rsid w:val="009B254F"/>
    <w:rsid w:val="009B2C0F"/>
    <w:rsid w:val="009B75F9"/>
    <w:rsid w:val="009C0D22"/>
    <w:rsid w:val="009C398E"/>
    <w:rsid w:val="009C5A5C"/>
    <w:rsid w:val="009C6666"/>
    <w:rsid w:val="009C7FD2"/>
    <w:rsid w:val="009D04C3"/>
    <w:rsid w:val="009D5834"/>
    <w:rsid w:val="009D6DC2"/>
    <w:rsid w:val="009E5639"/>
    <w:rsid w:val="009E79B6"/>
    <w:rsid w:val="009F76DE"/>
    <w:rsid w:val="009F7D69"/>
    <w:rsid w:val="00A01C9A"/>
    <w:rsid w:val="00A02D10"/>
    <w:rsid w:val="00A034A0"/>
    <w:rsid w:val="00A03562"/>
    <w:rsid w:val="00A04C6E"/>
    <w:rsid w:val="00A13A16"/>
    <w:rsid w:val="00A32B3F"/>
    <w:rsid w:val="00A32C1C"/>
    <w:rsid w:val="00A33611"/>
    <w:rsid w:val="00A40551"/>
    <w:rsid w:val="00A42CB5"/>
    <w:rsid w:val="00A4740A"/>
    <w:rsid w:val="00A54DCA"/>
    <w:rsid w:val="00A60F46"/>
    <w:rsid w:val="00A63162"/>
    <w:rsid w:val="00A6365D"/>
    <w:rsid w:val="00A66EB2"/>
    <w:rsid w:val="00A719EA"/>
    <w:rsid w:val="00A7769A"/>
    <w:rsid w:val="00A84084"/>
    <w:rsid w:val="00A91E65"/>
    <w:rsid w:val="00A961B5"/>
    <w:rsid w:val="00A96CDA"/>
    <w:rsid w:val="00AA04DA"/>
    <w:rsid w:val="00AA3593"/>
    <w:rsid w:val="00AA41BF"/>
    <w:rsid w:val="00AA6105"/>
    <w:rsid w:val="00AA7E31"/>
    <w:rsid w:val="00AB512A"/>
    <w:rsid w:val="00AB7903"/>
    <w:rsid w:val="00AD2928"/>
    <w:rsid w:val="00AD2B97"/>
    <w:rsid w:val="00AD3A9E"/>
    <w:rsid w:val="00AE6137"/>
    <w:rsid w:val="00AF4EDD"/>
    <w:rsid w:val="00B01C83"/>
    <w:rsid w:val="00B11A47"/>
    <w:rsid w:val="00B140E1"/>
    <w:rsid w:val="00B17FE4"/>
    <w:rsid w:val="00B208CA"/>
    <w:rsid w:val="00B22B4F"/>
    <w:rsid w:val="00B237BC"/>
    <w:rsid w:val="00B24D39"/>
    <w:rsid w:val="00B312CA"/>
    <w:rsid w:val="00B43C38"/>
    <w:rsid w:val="00B446B1"/>
    <w:rsid w:val="00B4666E"/>
    <w:rsid w:val="00B51C3D"/>
    <w:rsid w:val="00B600F5"/>
    <w:rsid w:val="00B626F8"/>
    <w:rsid w:val="00B6361C"/>
    <w:rsid w:val="00B66EA6"/>
    <w:rsid w:val="00B67D1F"/>
    <w:rsid w:val="00B71090"/>
    <w:rsid w:val="00B719FD"/>
    <w:rsid w:val="00B94688"/>
    <w:rsid w:val="00B95277"/>
    <w:rsid w:val="00B9732A"/>
    <w:rsid w:val="00BA3D29"/>
    <w:rsid w:val="00BB4751"/>
    <w:rsid w:val="00BC11D0"/>
    <w:rsid w:val="00BC24A0"/>
    <w:rsid w:val="00BD50C6"/>
    <w:rsid w:val="00BD5984"/>
    <w:rsid w:val="00BE2C92"/>
    <w:rsid w:val="00BE4700"/>
    <w:rsid w:val="00BF000D"/>
    <w:rsid w:val="00BF34C4"/>
    <w:rsid w:val="00BF45BB"/>
    <w:rsid w:val="00C02479"/>
    <w:rsid w:val="00C03752"/>
    <w:rsid w:val="00C0699F"/>
    <w:rsid w:val="00C17FD3"/>
    <w:rsid w:val="00C24763"/>
    <w:rsid w:val="00C24C81"/>
    <w:rsid w:val="00C3501F"/>
    <w:rsid w:val="00C53347"/>
    <w:rsid w:val="00C55F18"/>
    <w:rsid w:val="00C5643A"/>
    <w:rsid w:val="00C57CF4"/>
    <w:rsid w:val="00C605C5"/>
    <w:rsid w:val="00C77E89"/>
    <w:rsid w:val="00C8754E"/>
    <w:rsid w:val="00C9318E"/>
    <w:rsid w:val="00C933B4"/>
    <w:rsid w:val="00C950BD"/>
    <w:rsid w:val="00C95F1E"/>
    <w:rsid w:val="00C97420"/>
    <w:rsid w:val="00CA29B6"/>
    <w:rsid w:val="00CA368F"/>
    <w:rsid w:val="00CA374C"/>
    <w:rsid w:val="00CA4599"/>
    <w:rsid w:val="00CB14A9"/>
    <w:rsid w:val="00CB368E"/>
    <w:rsid w:val="00CB392E"/>
    <w:rsid w:val="00CC235A"/>
    <w:rsid w:val="00CC4E70"/>
    <w:rsid w:val="00CC6209"/>
    <w:rsid w:val="00CC792B"/>
    <w:rsid w:val="00CD4C6E"/>
    <w:rsid w:val="00CE142B"/>
    <w:rsid w:val="00CE4BCE"/>
    <w:rsid w:val="00CE5B4B"/>
    <w:rsid w:val="00CE69AF"/>
    <w:rsid w:val="00CF0427"/>
    <w:rsid w:val="00CF2A1C"/>
    <w:rsid w:val="00D04213"/>
    <w:rsid w:val="00D0674B"/>
    <w:rsid w:val="00D078B0"/>
    <w:rsid w:val="00D25A48"/>
    <w:rsid w:val="00D26B6C"/>
    <w:rsid w:val="00D31E86"/>
    <w:rsid w:val="00D3220B"/>
    <w:rsid w:val="00D34D1D"/>
    <w:rsid w:val="00D4356D"/>
    <w:rsid w:val="00D505AD"/>
    <w:rsid w:val="00D5614A"/>
    <w:rsid w:val="00D56493"/>
    <w:rsid w:val="00D5754A"/>
    <w:rsid w:val="00D7482E"/>
    <w:rsid w:val="00D87728"/>
    <w:rsid w:val="00D90331"/>
    <w:rsid w:val="00D91F7C"/>
    <w:rsid w:val="00DA231A"/>
    <w:rsid w:val="00DA2600"/>
    <w:rsid w:val="00DA263E"/>
    <w:rsid w:val="00DA2803"/>
    <w:rsid w:val="00DA2D0F"/>
    <w:rsid w:val="00DA2F16"/>
    <w:rsid w:val="00DB2CA9"/>
    <w:rsid w:val="00DB7AD3"/>
    <w:rsid w:val="00DC2C38"/>
    <w:rsid w:val="00DC3B06"/>
    <w:rsid w:val="00DD029B"/>
    <w:rsid w:val="00DD4DE1"/>
    <w:rsid w:val="00DE3F11"/>
    <w:rsid w:val="00DF06F1"/>
    <w:rsid w:val="00DF1625"/>
    <w:rsid w:val="00DF6B8F"/>
    <w:rsid w:val="00DF6F55"/>
    <w:rsid w:val="00E02B31"/>
    <w:rsid w:val="00E0595A"/>
    <w:rsid w:val="00E06DF8"/>
    <w:rsid w:val="00E12AE4"/>
    <w:rsid w:val="00E16EB0"/>
    <w:rsid w:val="00E24AC7"/>
    <w:rsid w:val="00E409FC"/>
    <w:rsid w:val="00E42462"/>
    <w:rsid w:val="00E47FCD"/>
    <w:rsid w:val="00E54A02"/>
    <w:rsid w:val="00E56933"/>
    <w:rsid w:val="00E5753E"/>
    <w:rsid w:val="00E61C01"/>
    <w:rsid w:val="00E6505F"/>
    <w:rsid w:val="00E65703"/>
    <w:rsid w:val="00E81490"/>
    <w:rsid w:val="00E85974"/>
    <w:rsid w:val="00E87D58"/>
    <w:rsid w:val="00E91A7D"/>
    <w:rsid w:val="00E92E17"/>
    <w:rsid w:val="00EA09BE"/>
    <w:rsid w:val="00EA0D3A"/>
    <w:rsid w:val="00EA24D7"/>
    <w:rsid w:val="00EA2C4F"/>
    <w:rsid w:val="00EB28E3"/>
    <w:rsid w:val="00EB3EBE"/>
    <w:rsid w:val="00EB47D4"/>
    <w:rsid w:val="00EB5EE0"/>
    <w:rsid w:val="00EB7BB7"/>
    <w:rsid w:val="00EC2CA2"/>
    <w:rsid w:val="00EC5B1F"/>
    <w:rsid w:val="00EC69EC"/>
    <w:rsid w:val="00ED37E8"/>
    <w:rsid w:val="00ED5BF2"/>
    <w:rsid w:val="00EE061F"/>
    <w:rsid w:val="00EE0E5E"/>
    <w:rsid w:val="00EE4105"/>
    <w:rsid w:val="00EE5E1F"/>
    <w:rsid w:val="00EE653D"/>
    <w:rsid w:val="00F00A3C"/>
    <w:rsid w:val="00F01A27"/>
    <w:rsid w:val="00F0266E"/>
    <w:rsid w:val="00F032EB"/>
    <w:rsid w:val="00F05915"/>
    <w:rsid w:val="00F064C7"/>
    <w:rsid w:val="00F1407A"/>
    <w:rsid w:val="00F145FC"/>
    <w:rsid w:val="00F157AE"/>
    <w:rsid w:val="00F16667"/>
    <w:rsid w:val="00F2190F"/>
    <w:rsid w:val="00F21B98"/>
    <w:rsid w:val="00F22964"/>
    <w:rsid w:val="00F27955"/>
    <w:rsid w:val="00F317C3"/>
    <w:rsid w:val="00F42B5D"/>
    <w:rsid w:val="00F45C3C"/>
    <w:rsid w:val="00F62079"/>
    <w:rsid w:val="00F6295C"/>
    <w:rsid w:val="00F62B94"/>
    <w:rsid w:val="00F75C60"/>
    <w:rsid w:val="00F7647B"/>
    <w:rsid w:val="00F76CD4"/>
    <w:rsid w:val="00F83283"/>
    <w:rsid w:val="00F83CCC"/>
    <w:rsid w:val="00F91699"/>
    <w:rsid w:val="00FA27BF"/>
    <w:rsid w:val="00FB3912"/>
    <w:rsid w:val="00FB5A87"/>
    <w:rsid w:val="00FB6347"/>
    <w:rsid w:val="00FB683F"/>
    <w:rsid w:val="00FC37CF"/>
    <w:rsid w:val="00FC53AF"/>
    <w:rsid w:val="00FD03C9"/>
    <w:rsid w:val="00FF0310"/>
    <w:rsid w:val="00FF2131"/>
    <w:rsid w:val="00FF3EEA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D3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CA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85C12"/>
    <w:pPr>
      <w:tabs>
        <w:tab w:val="right" w:leader="dot" w:pos="9017"/>
      </w:tabs>
      <w:bidi/>
      <w:spacing w:before="120" w:after="120"/>
    </w:pPr>
    <w:rPr>
      <w:rFonts w:cstheme="minorHAnsi"/>
      <w:b/>
      <w:bCs/>
      <w:caps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F6F5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F6F5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7A0975"/>
    <w:pPr>
      <w:ind w:left="720"/>
      <w:contextualSpacing/>
    </w:pPr>
  </w:style>
  <w:style w:type="paragraph" w:styleId="ListBullet">
    <w:name w:val="List Bullet"/>
    <w:basedOn w:val="Normal"/>
    <w:uiPriority w:val="13"/>
    <w:unhideWhenUsed/>
    <w:qFormat/>
    <w:rsid w:val="006A7721"/>
    <w:pPr>
      <w:numPr>
        <w:numId w:val="8"/>
      </w:numPr>
      <w:spacing w:after="180" w:line="260" w:lineRule="atLeast"/>
      <w:ind w:left="288" w:hanging="288"/>
      <w:contextualSpacing/>
    </w:pPr>
    <w:rPr>
      <w:rFonts w:ascii="Georgia" w:eastAsiaTheme="minorHAnsi" w:hAnsi="Georgia"/>
      <w:color w:val="2B3B82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5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91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07DB1"/>
    <w:pPr>
      <w:bidi/>
      <w:spacing w:after="0"/>
      <w:ind w:left="220"/>
    </w:pPr>
    <w:rPr>
      <w:rFonts w:cs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07DB1"/>
    <w:pPr>
      <w:bidi/>
      <w:spacing w:after="0"/>
      <w:ind w:left="440"/>
    </w:pPr>
    <w:rPr>
      <w:rFonts w:cstheme="minorHAnsi"/>
      <w:i/>
      <w:iCs/>
      <w:sz w:val="20"/>
      <w:szCs w:val="24"/>
    </w:rPr>
  </w:style>
  <w:style w:type="character" w:customStyle="1" w:styleId="A16">
    <w:name w:val="A16"/>
    <w:uiPriority w:val="99"/>
    <w:rsid w:val="00C0699F"/>
    <w:rPr>
      <w:rFonts w:cs="Frutiger Neue LT W1G"/>
      <w:color w:val="000000"/>
      <w:sz w:val="15"/>
      <w:szCs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2E8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240460"/>
    <w:pPr>
      <w:bidi/>
      <w:spacing w:after="0"/>
      <w:ind w:left="660"/>
    </w:pPr>
    <w:rPr>
      <w:rFonts w:cstheme="minorHAnsi"/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240460"/>
    <w:pPr>
      <w:bidi/>
      <w:spacing w:after="0"/>
      <w:ind w:left="880"/>
    </w:pPr>
    <w:rPr>
      <w:rFonts w:cstheme="minorHAnsi"/>
      <w:sz w:val="18"/>
    </w:rPr>
  </w:style>
  <w:style w:type="paragraph" w:styleId="TOC6">
    <w:name w:val="toc 6"/>
    <w:basedOn w:val="Normal"/>
    <w:next w:val="Normal"/>
    <w:autoRedefine/>
    <w:uiPriority w:val="39"/>
    <w:unhideWhenUsed/>
    <w:rsid w:val="00240460"/>
    <w:pPr>
      <w:bidi/>
      <w:spacing w:after="0"/>
      <w:ind w:left="1100"/>
    </w:pPr>
    <w:rPr>
      <w:rFonts w:cstheme="minorHAnsi"/>
      <w:sz w:val="18"/>
    </w:rPr>
  </w:style>
  <w:style w:type="paragraph" w:styleId="TOC7">
    <w:name w:val="toc 7"/>
    <w:basedOn w:val="Normal"/>
    <w:next w:val="Normal"/>
    <w:autoRedefine/>
    <w:uiPriority w:val="39"/>
    <w:unhideWhenUsed/>
    <w:rsid w:val="00240460"/>
    <w:pPr>
      <w:bidi/>
      <w:spacing w:after="0"/>
      <w:ind w:left="1320"/>
    </w:pPr>
    <w:rPr>
      <w:rFonts w:cstheme="minorHAnsi"/>
      <w:sz w:val="18"/>
    </w:rPr>
  </w:style>
  <w:style w:type="paragraph" w:styleId="TOC8">
    <w:name w:val="toc 8"/>
    <w:basedOn w:val="Normal"/>
    <w:next w:val="Normal"/>
    <w:autoRedefine/>
    <w:uiPriority w:val="39"/>
    <w:unhideWhenUsed/>
    <w:rsid w:val="00240460"/>
    <w:pPr>
      <w:bidi/>
      <w:spacing w:after="0"/>
      <w:ind w:left="1540"/>
    </w:pPr>
    <w:rPr>
      <w:rFonts w:cstheme="minorHAnsi"/>
      <w:sz w:val="18"/>
    </w:rPr>
  </w:style>
  <w:style w:type="paragraph" w:styleId="TOC9">
    <w:name w:val="toc 9"/>
    <w:basedOn w:val="Normal"/>
    <w:next w:val="Normal"/>
    <w:autoRedefine/>
    <w:uiPriority w:val="39"/>
    <w:unhideWhenUsed/>
    <w:rsid w:val="00240460"/>
    <w:pPr>
      <w:bidi/>
      <w:spacing w:after="0"/>
      <w:ind w:left="1760"/>
    </w:pPr>
    <w:rPr>
      <w:rFonts w:cstheme="minorHAnsi"/>
      <w:sz w:val="18"/>
    </w:r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rsid w:val="005C085F"/>
    <w:rPr>
      <w:sz w:val="22"/>
    </w:rPr>
  </w:style>
  <w:style w:type="paragraph" w:styleId="Revision">
    <w:name w:val="Revision"/>
    <w:hidden/>
    <w:uiPriority w:val="99"/>
    <w:semiHidden/>
    <w:rsid w:val="00885C12"/>
    <w:pPr>
      <w:spacing w:after="0" w:line="240" w:lineRule="auto"/>
    </w:pPr>
    <w:rPr>
      <w:sz w:val="22"/>
    </w:rPr>
  </w:style>
  <w:style w:type="paragraph" w:customStyle="1" w:styleId="Normal4">
    <w:name w:val="Normal4"/>
    <w:qFormat/>
    <w:rsid w:val="00B312CA"/>
    <w:rPr>
      <w:rFonts w:ascii="DIN NEXT™ ARABIC REGULAR" w:eastAsia="DIN NEXT™ ARABIC REGULAR" w:hAnsi="DIN NEXT™ ARABIC REGULAR" w:cs="DIN NEXT™ ARABIC REGULAR"/>
      <w:lang w:val="en-GB" w:eastAsia="en-US"/>
    </w:rPr>
  </w:style>
  <w:style w:type="paragraph" w:customStyle="1" w:styleId="heading14">
    <w:name w:val="heading 14"/>
    <w:basedOn w:val="Normal4"/>
    <w:next w:val="Normal4"/>
    <w:uiPriority w:val="9"/>
    <w:qFormat/>
    <w:rsid w:val="00B312CA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F597AB6614EFFA339EA9F518E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2B05-E78F-4AF3-963B-FFC8B055ED44}"/>
      </w:docPartPr>
      <w:docPartBody>
        <w:p w:rsidR="00714BDC" w:rsidRDefault="00AD7430" w:rsidP="00AD7430">
          <w:pPr>
            <w:pStyle w:val="E7EF597AB6614EFFA339EA9F518E19E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CF0D50C40924119B66969B2B6226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BECF-4612-4721-9697-29FB46E0250E}"/>
      </w:docPartPr>
      <w:docPartBody>
        <w:p w:rsidR="00714BDC" w:rsidRDefault="00AD7430" w:rsidP="00AD7430">
          <w:pPr>
            <w:pStyle w:val="5CF0D50C40924119B66969B2B6226DE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C2267AD6E26B4F1BA7B58BEC0063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2932-EACF-4173-9A9A-A66EA2BBC11A}"/>
      </w:docPartPr>
      <w:docPartBody>
        <w:p w:rsidR="00714BDC" w:rsidRDefault="00AD7430" w:rsidP="00AD7430">
          <w:pPr>
            <w:pStyle w:val="C2267AD6E26B4F1BA7B58BEC0063C7C2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FCBE831448BB4C889286F22953154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3B6D-EA52-401B-89C4-8681D05BEA6B}"/>
      </w:docPartPr>
      <w:docPartBody>
        <w:p w:rsidR="00714BDC" w:rsidRDefault="00AD7430" w:rsidP="00AD7430">
          <w:pPr>
            <w:pStyle w:val="FCBE831448BB4C889286F22953154F0A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5F3079EFAEB48438D7C44AF6D08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EC86-0B20-407E-9106-3B9933BAC808}"/>
      </w:docPartPr>
      <w:docPartBody>
        <w:p w:rsidR="00714BDC" w:rsidRDefault="00AD7430" w:rsidP="00AD7430">
          <w:pPr>
            <w:pStyle w:val="D5F3079EFAEB48438D7C44AF6D08BD00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4BEF5D2CE234E73B53F40ABFCDE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5573-DCEF-4563-89E7-00E092F98795}"/>
      </w:docPartPr>
      <w:docPartBody>
        <w:p w:rsidR="00714BDC" w:rsidRDefault="00AD7430" w:rsidP="00AD7430">
          <w:pPr>
            <w:pStyle w:val="F4BEF5D2CE234E73B53F40ABFCDE25A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DF1D03E1CB64D1B82E8B5C575A3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9E13-1128-45DC-8FFB-2E7D6C9B4480}"/>
      </w:docPartPr>
      <w:docPartBody>
        <w:p w:rsidR="00714BDC" w:rsidRDefault="00AD7430" w:rsidP="00AD7430">
          <w:pPr>
            <w:pStyle w:val="DDF1D03E1CB64D1B82E8B5C575A3B246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1449DE46627442ED994FE11E483A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1D05-B4E6-4C99-9594-D62C752B2B24}"/>
      </w:docPartPr>
      <w:docPartBody>
        <w:p w:rsidR="001801AE" w:rsidRDefault="00EB675F" w:rsidP="00EB675F">
          <w:pPr>
            <w:pStyle w:val="1449DE46627442ED994FE11E483ACFE8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19B2E6888FBF49EA863C81275A38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AB03-3164-4E4D-8CFD-78288005EA2D}"/>
      </w:docPartPr>
      <w:docPartBody>
        <w:p w:rsidR="001801AE" w:rsidRDefault="00EB675F" w:rsidP="00EB675F">
          <w:pPr>
            <w:pStyle w:val="19B2E6888FBF49EA863C81275A38D2ED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E85FEFA1EE2141678588D608FB27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8CE1-EAC5-49FD-99EE-952D618C117F}"/>
      </w:docPartPr>
      <w:docPartBody>
        <w:p w:rsidR="001801AE" w:rsidRDefault="00EB675F" w:rsidP="00EB675F">
          <w:pPr>
            <w:pStyle w:val="E85FEFA1EE2141678588D608FB277A26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055D30867E0A41CAB597B9D1BEE9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50D9-6D9D-4045-BE3D-560997002E45}"/>
      </w:docPartPr>
      <w:docPartBody>
        <w:p w:rsidR="001801AE" w:rsidRDefault="00EB675F" w:rsidP="00EB675F">
          <w:pPr>
            <w:pStyle w:val="055D30867E0A41CAB597B9D1BEE981F8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80"/>
    <w:rsid w:val="000129EF"/>
    <w:rsid w:val="00016E30"/>
    <w:rsid w:val="00065FE7"/>
    <w:rsid w:val="00082DD3"/>
    <w:rsid w:val="00095ADB"/>
    <w:rsid w:val="000968BB"/>
    <w:rsid w:val="000A4486"/>
    <w:rsid w:val="000A73A0"/>
    <w:rsid w:val="000B43E1"/>
    <w:rsid w:val="000E561F"/>
    <w:rsid w:val="000F1592"/>
    <w:rsid w:val="0010647E"/>
    <w:rsid w:val="00133B90"/>
    <w:rsid w:val="00136EAB"/>
    <w:rsid w:val="00150391"/>
    <w:rsid w:val="00150880"/>
    <w:rsid w:val="0016285A"/>
    <w:rsid w:val="00163524"/>
    <w:rsid w:val="001801AE"/>
    <w:rsid w:val="00182164"/>
    <w:rsid w:val="00191F4D"/>
    <w:rsid w:val="00196A3F"/>
    <w:rsid w:val="002260BD"/>
    <w:rsid w:val="002633F0"/>
    <w:rsid w:val="002A330E"/>
    <w:rsid w:val="002D1F69"/>
    <w:rsid w:val="00307986"/>
    <w:rsid w:val="00307E97"/>
    <w:rsid w:val="00314928"/>
    <w:rsid w:val="003173A7"/>
    <w:rsid w:val="0033055C"/>
    <w:rsid w:val="003305F5"/>
    <w:rsid w:val="003461E7"/>
    <w:rsid w:val="003576E2"/>
    <w:rsid w:val="003600EB"/>
    <w:rsid w:val="0036234A"/>
    <w:rsid w:val="003B6A67"/>
    <w:rsid w:val="003F2DB1"/>
    <w:rsid w:val="004001C8"/>
    <w:rsid w:val="00404A70"/>
    <w:rsid w:val="00436AA5"/>
    <w:rsid w:val="00482FB6"/>
    <w:rsid w:val="004D201A"/>
    <w:rsid w:val="004F67D3"/>
    <w:rsid w:val="00523F14"/>
    <w:rsid w:val="00541677"/>
    <w:rsid w:val="005A176E"/>
    <w:rsid w:val="005B2383"/>
    <w:rsid w:val="005B7132"/>
    <w:rsid w:val="005C20E4"/>
    <w:rsid w:val="00605CB7"/>
    <w:rsid w:val="0061305D"/>
    <w:rsid w:val="00616393"/>
    <w:rsid w:val="0061639C"/>
    <w:rsid w:val="006204DD"/>
    <w:rsid w:val="0062264E"/>
    <w:rsid w:val="006335B4"/>
    <w:rsid w:val="006A1E69"/>
    <w:rsid w:val="006A3F87"/>
    <w:rsid w:val="006C7A0C"/>
    <w:rsid w:val="006D22AB"/>
    <w:rsid w:val="00714BDC"/>
    <w:rsid w:val="0072662B"/>
    <w:rsid w:val="00756028"/>
    <w:rsid w:val="007A5C0E"/>
    <w:rsid w:val="007F723D"/>
    <w:rsid w:val="00802A2D"/>
    <w:rsid w:val="008030FE"/>
    <w:rsid w:val="00834AFD"/>
    <w:rsid w:val="00834FAB"/>
    <w:rsid w:val="008354F7"/>
    <w:rsid w:val="00852699"/>
    <w:rsid w:val="00881188"/>
    <w:rsid w:val="00881E72"/>
    <w:rsid w:val="00893161"/>
    <w:rsid w:val="00894472"/>
    <w:rsid w:val="008B2F3A"/>
    <w:rsid w:val="008C0ABB"/>
    <w:rsid w:val="008C54CE"/>
    <w:rsid w:val="00902315"/>
    <w:rsid w:val="00916CF5"/>
    <w:rsid w:val="00921412"/>
    <w:rsid w:val="00923222"/>
    <w:rsid w:val="00977DD5"/>
    <w:rsid w:val="009823F2"/>
    <w:rsid w:val="009B4D73"/>
    <w:rsid w:val="009C1085"/>
    <w:rsid w:val="009C2FF2"/>
    <w:rsid w:val="009D729C"/>
    <w:rsid w:val="009E2C29"/>
    <w:rsid w:val="009F7E7D"/>
    <w:rsid w:val="00A064CC"/>
    <w:rsid w:val="00A07F3C"/>
    <w:rsid w:val="00A129F6"/>
    <w:rsid w:val="00A15DEC"/>
    <w:rsid w:val="00A16B07"/>
    <w:rsid w:val="00A374AA"/>
    <w:rsid w:val="00A410D4"/>
    <w:rsid w:val="00AB5687"/>
    <w:rsid w:val="00AD7430"/>
    <w:rsid w:val="00AE30D5"/>
    <w:rsid w:val="00B139FA"/>
    <w:rsid w:val="00B217C9"/>
    <w:rsid w:val="00B23FEA"/>
    <w:rsid w:val="00B31B25"/>
    <w:rsid w:val="00B44478"/>
    <w:rsid w:val="00B67366"/>
    <w:rsid w:val="00B85514"/>
    <w:rsid w:val="00BC4FD1"/>
    <w:rsid w:val="00C25C97"/>
    <w:rsid w:val="00C35646"/>
    <w:rsid w:val="00C449B2"/>
    <w:rsid w:val="00C833E9"/>
    <w:rsid w:val="00C879BE"/>
    <w:rsid w:val="00CD0B21"/>
    <w:rsid w:val="00D535D4"/>
    <w:rsid w:val="00D7209B"/>
    <w:rsid w:val="00D73C51"/>
    <w:rsid w:val="00D7734A"/>
    <w:rsid w:val="00D83D1D"/>
    <w:rsid w:val="00DC36FB"/>
    <w:rsid w:val="00DD6A4A"/>
    <w:rsid w:val="00DE42A3"/>
    <w:rsid w:val="00E17868"/>
    <w:rsid w:val="00E22BA2"/>
    <w:rsid w:val="00E548CB"/>
    <w:rsid w:val="00E628D9"/>
    <w:rsid w:val="00E81439"/>
    <w:rsid w:val="00E81F7E"/>
    <w:rsid w:val="00EA0430"/>
    <w:rsid w:val="00EB0ED4"/>
    <w:rsid w:val="00EB675F"/>
    <w:rsid w:val="00ED5135"/>
    <w:rsid w:val="00ED55C0"/>
    <w:rsid w:val="00EE3B19"/>
    <w:rsid w:val="00F26405"/>
    <w:rsid w:val="00F33771"/>
    <w:rsid w:val="00F51036"/>
    <w:rsid w:val="00F520A1"/>
    <w:rsid w:val="00F67D23"/>
    <w:rsid w:val="00F94E1E"/>
    <w:rsid w:val="00F975BF"/>
    <w:rsid w:val="00FC18C0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75F"/>
  </w:style>
  <w:style w:type="paragraph" w:customStyle="1" w:styleId="E7EF597AB6614EFFA339EA9F518E19E8">
    <w:name w:val="E7EF597AB6614EFFA339EA9F518E19E8"/>
    <w:rsid w:val="00AD7430"/>
    <w:pPr>
      <w:bidi/>
    </w:pPr>
    <w:rPr>
      <w:lang w:eastAsia="en-US"/>
    </w:rPr>
  </w:style>
  <w:style w:type="paragraph" w:customStyle="1" w:styleId="5CF0D50C40924119B66969B2B6226DE8">
    <w:name w:val="5CF0D50C40924119B66969B2B6226DE8"/>
    <w:rsid w:val="00AD7430"/>
    <w:pPr>
      <w:bidi/>
    </w:pPr>
    <w:rPr>
      <w:lang w:eastAsia="en-US"/>
    </w:rPr>
  </w:style>
  <w:style w:type="paragraph" w:customStyle="1" w:styleId="C2267AD6E26B4F1BA7B58BEC0063C7C2">
    <w:name w:val="C2267AD6E26B4F1BA7B58BEC0063C7C2"/>
    <w:rsid w:val="00AD7430"/>
    <w:pPr>
      <w:bidi/>
    </w:pPr>
    <w:rPr>
      <w:lang w:eastAsia="en-US"/>
    </w:rPr>
  </w:style>
  <w:style w:type="paragraph" w:customStyle="1" w:styleId="FCBE831448BB4C889286F22953154F0A">
    <w:name w:val="FCBE831448BB4C889286F22953154F0A"/>
    <w:rsid w:val="00AD7430"/>
    <w:pPr>
      <w:bidi/>
    </w:pPr>
    <w:rPr>
      <w:lang w:eastAsia="en-US"/>
    </w:rPr>
  </w:style>
  <w:style w:type="paragraph" w:customStyle="1" w:styleId="D5F3079EFAEB48438D7C44AF6D08BD00">
    <w:name w:val="D5F3079EFAEB48438D7C44AF6D08BD00"/>
    <w:rsid w:val="00AD7430"/>
    <w:pPr>
      <w:bidi/>
    </w:pPr>
    <w:rPr>
      <w:lang w:eastAsia="en-US"/>
    </w:rPr>
  </w:style>
  <w:style w:type="paragraph" w:customStyle="1" w:styleId="F4BEF5D2CE234E73B53F40ABFCDE25AC">
    <w:name w:val="F4BEF5D2CE234E73B53F40ABFCDE25AC"/>
    <w:rsid w:val="00AD7430"/>
    <w:pPr>
      <w:bidi/>
    </w:pPr>
    <w:rPr>
      <w:lang w:eastAsia="en-US"/>
    </w:rPr>
  </w:style>
  <w:style w:type="paragraph" w:customStyle="1" w:styleId="DDF1D03E1CB64D1B82E8B5C575A3B246">
    <w:name w:val="DDF1D03E1CB64D1B82E8B5C575A3B246"/>
    <w:rsid w:val="00AD7430"/>
    <w:pPr>
      <w:bidi/>
    </w:pPr>
    <w:rPr>
      <w:lang w:eastAsia="en-US"/>
    </w:rPr>
  </w:style>
  <w:style w:type="paragraph" w:customStyle="1" w:styleId="1449DE46627442ED994FE11E483ACFE8">
    <w:name w:val="1449DE46627442ED994FE11E483ACFE8"/>
    <w:rsid w:val="00EB675F"/>
    <w:rPr>
      <w:lang w:eastAsia="en-US"/>
    </w:rPr>
  </w:style>
  <w:style w:type="paragraph" w:customStyle="1" w:styleId="19B2E6888FBF49EA863C81275A38D2ED">
    <w:name w:val="19B2E6888FBF49EA863C81275A38D2ED"/>
    <w:rsid w:val="00EB675F"/>
    <w:rPr>
      <w:lang w:eastAsia="en-US"/>
    </w:rPr>
  </w:style>
  <w:style w:type="paragraph" w:customStyle="1" w:styleId="E85FEFA1EE2141678588D608FB277A26">
    <w:name w:val="E85FEFA1EE2141678588D608FB277A26"/>
    <w:rsid w:val="00EB675F"/>
    <w:rPr>
      <w:lang w:eastAsia="en-US"/>
    </w:rPr>
  </w:style>
  <w:style w:type="paragraph" w:customStyle="1" w:styleId="055D30867E0A41CAB597B9D1BEE981F8">
    <w:name w:val="055D30867E0A41CAB597B9D1BEE981F8"/>
    <w:rsid w:val="00EB675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405d18aa-9191-49d3-a0e5-67583c30a925" value=""/>
</sisl>
</file>

<file path=customXml/itemProps1.xml><?xml version="1.0" encoding="utf-8"?>
<ds:datastoreItem xmlns:ds="http://schemas.openxmlformats.org/officeDocument/2006/customXml" ds:itemID="{1DE29170-860A-4255-9887-802AF7046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58757-A289-461F-92AA-A24D6C6843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1542</Words>
  <Characters>8790</Characters>
  <DocSecurity>4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2023-11-12T10:10:00Z</dcterms:created>
  <dcterms:modified xsi:type="dcterms:W3CDTF">2023-11-12T10:10:00Z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2023-11-12T10:10:03.8389001Z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0a26760d-0548-4562-87f9-3e79761731b8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