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2177E" w14:textId="2D72BE0E" w:rsidR="00587184" w:rsidRPr="00ED33CB" w:rsidRDefault="00587184" w:rsidP="000D1BC9">
      <w:pPr>
        <w:bidi/>
        <w:jc w:val="both"/>
        <w:rPr>
          <w:rFonts w:ascii="Arial" w:hAnsi="Arial" w:cs="Arial"/>
          <w:color w:val="00B8AD" w:themeColor="text2"/>
          <w:sz w:val="56"/>
          <w:szCs w:val="56"/>
        </w:rPr>
      </w:pPr>
      <w:r w:rsidRPr="00ED33CB">
        <w:rPr>
          <w:rFonts w:ascii="Arial" w:hAnsi="Arial" w:cs="Arial"/>
          <w:noProof/>
          <w:rtl/>
          <w:lang w:eastAsia="en-US"/>
        </w:rPr>
        <mc:AlternateContent>
          <mc:Choice Requires="wps">
            <w:drawing>
              <wp:anchor distT="45720" distB="45720" distL="114300" distR="114300" simplePos="0" relativeHeight="251658240" behindDoc="0" locked="0" layoutInCell="1" allowOverlap="1" wp14:anchorId="000E6CEC" wp14:editId="183A538F">
                <wp:simplePos x="0" y="0"/>
                <wp:positionH relativeFrom="column">
                  <wp:posOffset>-407670</wp:posOffset>
                </wp:positionH>
                <wp:positionV relativeFrom="paragraph">
                  <wp:posOffset>-410301</wp:posOffset>
                </wp:positionV>
                <wp:extent cx="2667000" cy="595993"/>
                <wp:effectExtent l="0" t="0" r="12700"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95993"/>
                        </a:xfrm>
                        <a:prstGeom prst="rect">
                          <a:avLst/>
                        </a:prstGeom>
                        <a:solidFill>
                          <a:srgbClr val="FFFFFF"/>
                        </a:solidFill>
                        <a:ln w="9525">
                          <a:solidFill>
                            <a:srgbClr val="FF0000"/>
                          </a:solidFill>
                          <a:miter lim="800000"/>
                          <a:headEnd/>
                          <a:tailEnd/>
                        </a:ln>
                      </wps:spPr>
                      <wps:txbx>
                        <w:txbxContent>
                          <w:p w14:paraId="4C0B7692" w14:textId="4FE0E26E" w:rsidR="00FD466E" w:rsidRPr="00391051" w:rsidRDefault="00FD466E" w:rsidP="00391051">
                            <w:pPr>
                              <w:bidi/>
                              <w:jc w:val="both"/>
                              <w:rPr>
                                <w:rFonts w:ascii="Arial" w:hAnsi="Arial" w:cs="Arial"/>
                                <w:color w:val="FF0000"/>
                                <w:sz w:val="17"/>
                                <w:szCs w:val="17"/>
                              </w:rPr>
                            </w:pPr>
                            <w:r w:rsidRPr="00391051">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391051">
                              <w:rPr>
                                <w:rFonts w:ascii="Arial" w:hAnsi="Arial" w:cs="Arial"/>
                                <w:sz w:val="17"/>
                                <w:szCs w:val="17"/>
                                <w:highlight w:val="cyan"/>
                                <w:rtl/>
                                <w:lang w:eastAsia="ar"/>
                              </w:rPr>
                              <w:t xml:space="preserve">البنود الملوّنة باللون </w:t>
                            </w:r>
                            <w:r w:rsidRPr="00391051">
                              <w:rPr>
                                <w:rFonts w:ascii="Arial" w:hAnsi="Arial" w:cs="Arial" w:hint="eastAsia"/>
                                <w:sz w:val="17"/>
                                <w:szCs w:val="17"/>
                                <w:highlight w:val="cyan"/>
                                <w:rtl/>
                                <w:lang w:eastAsia="ar"/>
                              </w:rPr>
                              <w:t>الأزرق</w:t>
                            </w:r>
                            <w:r w:rsidRPr="00391051">
                              <w:rPr>
                                <w:rFonts w:ascii="Arial" w:hAnsi="Arial" w:cs="Arial"/>
                                <w:color w:val="FF0000"/>
                                <w:sz w:val="17"/>
                                <w:szCs w:val="17"/>
                                <w:rtl/>
                                <w:lang w:eastAsia="ar"/>
                              </w:rPr>
                              <w:t xml:space="preserve"> بصورة مناسبة. ويجب إزالة </w:t>
                            </w:r>
                            <w:r w:rsidR="00391051">
                              <w:rPr>
                                <w:rFonts w:ascii="Arial" w:hAnsi="Arial" w:cs="Arial"/>
                                <w:color w:val="FF0000"/>
                                <w:sz w:val="17"/>
                                <w:szCs w:val="17"/>
                                <w:rtl/>
                                <w:lang w:eastAsia="ar"/>
                              </w:rPr>
                              <w:t>التظليل الملو</w:t>
                            </w:r>
                            <w:r w:rsidR="00391051">
                              <w:rPr>
                                <w:rFonts w:ascii="Arial" w:hAnsi="Arial" w:cs="Arial" w:hint="cs"/>
                                <w:color w:val="FF0000"/>
                                <w:sz w:val="17"/>
                                <w:szCs w:val="17"/>
                                <w:rtl/>
                                <w:lang w:eastAsia="ar"/>
                              </w:rPr>
                              <w:t>ن</w:t>
                            </w:r>
                            <w:r w:rsidRPr="00391051">
                              <w:rPr>
                                <w:rFonts w:ascii="Arial" w:hAnsi="Arial" w:cs="Arial"/>
                                <w:color w:val="FF0000"/>
                                <w:sz w:val="17"/>
                                <w:szCs w:val="17"/>
                                <w:rtl/>
                                <w:lang w:eastAsia="ar"/>
                              </w:rPr>
                              <w:t xml:space="preserve"> بعد إجراء التعديلات.</w:t>
                            </w:r>
                          </w:p>
                          <w:p w14:paraId="6ED0A623" w14:textId="77777777" w:rsidR="00FD466E" w:rsidRPr="0043361E" w:rsidRDefault="00FD466E" w:rsidP="00FD466E">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E6CEC" id="_x0000_t202" coordsize="21600,21600" o:spt="202" path="m,l,21600r21600,l21600,xe">
                <v:stroke joinstyle="miter"/>
                <v:path gradientshapeok="t" o:connecttype="rect"/>
              </v:shapetype>
              <v:shape id="Text Box 2" o:spid="_x0000_s1026" type="#_x0000_t202" style="position:absolute;left:0;text-align:left;margin-left:-32.1pt;margin-top:-32.3pt;width:210pt;height:46.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" strokecolor="red">
                <v:textbox>
                  <w:txbxContent>
                    <w:p w14:paraId="4C0B7692" w14:textId="4FE0E26E" w:rsidR="00FD466E" w:rsidRPr="00391051" w:rsidRDefault="00FD466E" w:rsidP="00391051">
                      <w:pPr>
                        <w:bidi/>
                        <w:jc w:val="both"/>
                        <w:rPr>
                          <w:rFonts w:ascii="Arial" w:hAnsi="Arial" w:cs="Arial"/>
                          <w:color w:val="FF0000"/>
                          <w:sz w:val="17"/>
                          <w:szCs w:val="17"/>
                        </w:rPr>
                      </w:pPr>
                      <w:r w:rsidRPr="00391051">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391051">
                        <w:rPr>
                          <w:rFonts w:ascii="Arial" w:hAnsi="Arial" w:cs="Arial"/>
                          <w:sz w:val="17"/>
                          <w:szCs w:val="17"/>
                          <w:highlight w:val="cyan"/>
                          <w:rtl/>
                          <w:lang w:eastAsia="ar"/>
                        </w:rPr>
                        <w:t xml:space="preserve">البنود الملوّنة باللون </w:t>
                      </w:r>
                      <w:r w:rsidRPr="00391051">
                        <w:rPr>
                          <w:rFonts w:ascii="Arial" w:hAnsi="Arial" w:cs="Arial" w:hint="eastAsia"/>
                          <w:sz w:val="17"/>
                          <w:szCs w:val="17"/>
                          <w:highlight w:val="cyan"/>
                          <w:rtl/>
                          <w:lang w:eastAsia="ar"/>
                        </w:rPr>
                        <w:t>الأزرق</w:t>
                      </w:r>
                      <w:r w:rsidRPr="00391051">
                        <w:rPr>
                          <w:rFonts w:ascii="Arial" w:hAnsi="Arial" w:cs="Arial"/>
                          <w:color w:val="FF0000"/>
                          <w:sz w:val="17"/>
                          <w:szCs w:val="17"/>
                          <w:rtl/>
                          <w:lang w:eastAsia="ar"/>
                        </w:rPr>
                        <w:t xml:space="preserve"> بصورة مناسبة. ويجب إزالة </w:t>
                      </w:r>
                      <w:r w:rsidR="00391051">
                        <w:rPr>
                          <w:rFonts w:ascii="Arial" w:hAnsi="Arial" w:cs="Arial"/>
                          <w:color w:val="FF0000"/>
                          <w:sz w:val="17"/>
                          <w:szCs w:val="17"/>
                          <w:rtl/>
                          <w:lang w:eastAsia="ar"/>
                        </w:rPr>
                        <w:t>التظليل الملو</w:t>
                      </w:r>
                      <w:r w:rsidR="00391051">
                        <w:rPr>
                          <w:rFonts w:ascii="Arial" w:hAnsi="Arial" w:cs="Arial" w:hint="cs"/>
                          <w:color w:val="FF0000"/>
                          <w:sz w:val="17"/>
                          <w:szCs w:val="17"/>
                          <w:rtl/>
                          <w:lang w:eastAsia="ar"/>
                        </w:rPr>
                        <w:t>ن</w:t>
                      </w:r>
                      <w:r w:rsidRPr="00391051">
                        <w:rPr>
                          <w:rFonts w:ascii="Arial" w:hAnsi="Arial" w:cs="Arial"/>
                          <w:color w:val="FF0000"/>
                          <w:sz w:val="17"/>
                          <w:szCs w:val="17"/>
                          <w:rtl/>
                          <w:lang w:eastAsia="ar"/>
                        </w:rPr>
                        <w:t xml:space="preserve"> بعد إجراء التعديلات.</w:t>
                      </w:r>
                    </w:p>
                    <w:p w14:paraId="6ED0A623" w14:textId="77777777" w:rsidR="00FD466E" w:rsidRPr="0043361E" w:rsidRDefault="00FD466E" w:rsidP="00FD466E">
                      <w:pPr>
                        <w:bidi/>
                        <w:rPr>
                          <w:color w:val="FF0000"/>
                          <w:sz w:val="17"/>
                          <w:szCs w:val="17"/>
                        </w:rPr>
                      </w:pPr>
                    </w:p>
                  </w:txbxContent>
                </v:textbox>
              </v:shape>
            </w:pict>
          </mc:Fallback>
        </mc:AlternateContent>
      </w:r>
    </w:p>
    <w:p w14:paraId="4DE4B969" w14:textId="77777777" w:rsidR="00587184" w:rsidRPr="00ED33CB" w:rsidRDefault="00587184" w:rsidP="000D1BC9">
      <w:pPr>
        <w:bidi/>
        <w:jc w:val="both"/>
        <w:rPr>
          <w:rFonts w:ascii="Arial" w:hAnsi="Arial" w:cs="Arial"/>
          <w:color w:val="00B8AD" w:themeColor="text2"/>
          <w:sz w:val="56"/>
          <w:szCs w:val="56"/>
        </w:rPr>
      </w:pPr>
    </w:p>
    <w:p w14:paraId="6BF5E9B6" w14:textId="77777777" w:rsidR="004E3C47" w:rsidRDefault="004E3C47" w:rsidP="000D1BC9">
      <w:pPr>
        <w:bidi/>
        <w:jc w:val="both"/>
        <w:rPr>
          <w:rFonts w:ascii="Arial" w:hAnsi="Arial" w:cs="Arial"/>
          <w:color w:val="00B8AD" w:themeColor="text2"/>
          <w:sz w:val="56"/>
          <w:szCs w:val="56"/>
        </w:rPr>
      </w:pPr>
    </w:p>
    <w:p w14:paraId="43912AB2" w14:textId="1F35BF3A" w:rsidR="00FD466E" w:rsidRPr="00ED33CB" w:rsidRDefault="008A5A32" w:rsidP="004E3C47">
      <w:pPr>
        <w:bidi/>
        <w:jc w:val="both"/>
        <w:rPr>
          <w:rFonts w:ascii="Arial" w:hAnsi="Arial" w:cs="Arial"/>
          <w:color w:val="00B8AD" w:themeColor="text2"/>
          <w:sz w:val="56"/>
          <w:szCs w:val="56"/>
        </w:rPr>
      </w:pPr>
      <w:r w:rsidRPr="00ED33CB">
        <w:rPr>
          <w:rFonts w:ascii="Arial" w:hAnsi="Arial" w:cs="Arial"/>
          <w:noProof/>
          <w:lang w:eastAsia="en-US"/>
        </w:rPr>
        <mc:AlternateContent>
          <mc:Choice Requires="wps">
            <w:drawing>
              <wp:anchor distT="45720" distB="45720" distL="114300" distR="114300" simplePos="0" relativeHeight="251658241" behindDoc="0" locked="0" layoutInCell="1" allowOverlap="1" wp14:anchorId="60FDBADC" wp14:editId="298CAD75">
                <wp:simplePos x="0" y="0"/>
                <wp:positionH relativeFrom="column">
                  <wp:posOffset>3682727</wp:posOffset>
                </wp:positionH>
                <wp:positionV relativeFrom="paragraph">
                  <wp:posOffset>1886585</wp:posOffset>
                </wp:positionV>
                <wp:extent cx="2183130" cy="244617"/>
                <wp:effectExtent l="0" t="0" r="26670" b="2222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244617"/>
                        </a:xfrm>
                        <a:prstGeom prst="rect">
                          <a:avLst/>
                        </a:prstGeom>
                        <a:solidFill>
                          <a:srgbClr val="FFFFFF"/>
                        </a:solidFill>
                        <a:ln w="9525">
                          <a:solidFill>
                            <a:srgbClr val="FF0000"/>
                          </a:solidFill>
                          <a:miter lim="800000"/>
                          <a:headEnd/>
                          <a:tailEnd/>
                        </a:ln>
                      </wps:spPr>
                      <wps:txbx>
                        <w:txbxContent>
                          <w:p w14:paraId="0C08E943" w14:textId="77777777" w:rsidR="00FD466E" w:rsidRPr="00391051" w:rsidRDefault="00FD466E" w:rsidP="00FD466E">
                            <w:pPr>
                              <w:bidi/>
                              <w:jc w:val="center"/>
                              <w:rPr>
                                <w:rFonts w:ascii="Arial" w:hAnsi="Arial" w:cs="Arial"/>
                                <w:color w:val="FF0000"/>
                                <w:sz w:val="17"/>
                                <w:szCs w:val="17"/>
                              </w:rPr>
                            </w:pPr>
                            <w:r w:rsidRPr="00391051">
                              <w:rPr>
                                <w:rFonts w:ascii="Arial" w:hAnsi="Arial" w:cs="Arial"/>
                                <w:color w:val="FF0000"/>
                                <w:sz w:val="17"/>
                                <w:szCs w:val="17"/>
                                <w:rtl/>
                                <w:lang w:eastAsia="ar"/>
                              </w:rPr>
                              <w:t>أدخل شعار الجهة بالضغط على الصورة الموضحة.</w:t>
                            </w:r>
                          </w:p>
                          <w:p w14:paraId="4CE953C1" w14:textId="77777777" w:rsidR="00FD466E" w:rsidRPr="0043361E" w:rsidRDefault="00FD466E" w:rsidP="00FD466E">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DBADC" id="_x0000_s1027" type="#_x0000_t202" style="position:absolute;left:0;text-align:left;margin-left:290pt;margin-top:148.55pt;width:171.9pt;height:19.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" strokecolor="red">
                <v:textbox>
                  <w:txbxContent>
                    <w:p w14:paraId="0C08E943" w14:textId="77777777" w:rsidR="00FD466E" w:rsidRPr="00391051" w:rsidRDefault="00FD466E" w:rsidP="00FD466E">
                      <w:pPr>
                        <w:bidi/>
                        <w:jc w:val="center"/>
                        <w:rPr>
                          <w:rFonts w:ascii="Arial" w:hAnsi="Arial" w:cs="Arial"/>
                          <w:color w:val="FF0000"/>
                          <w:sz w:val="17"/>
                          <w:szCs w:val="17"/>
                        </w:rPr>
                      </w:pPr>
                      <w:r w:rsidRPr="00391051">
                        <w:rPr>
                          <w:rFonts w:ascii="Arial" w:hAnsi="Arial" w:cs="Arial"/>
                          <w:color w:val="FF0000"/>
                          <w:sz w:val="17"/>
                          <w:szCs w:val="17"/>
                          <w:rtl/>
                          <w:lang w:eastAsia="ar"/>
                        </w:rPr>
                        <w:t>أدخل شعار الجهة بالضغط على الصورة الموضحة.</w:t>
                      </w:r>
                    </w:p>
                    <w:p w14:paraId="4CE953C1" w14:textId="77777777" w:rsidR="00FD466E" w:rsidRPr="0043361E" w:rsidRDefault="00FD466E" w:rsidP="00FD466E">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331FB8B2" w14:textId="77777777" w:rsidR="00FD466E" w:rsidRPr="00ED33CB" w:rsidRDefault="00FD466E" w:rsidP="005D3257">
          <w:pPr>
            <w:bidi/>
            <w:jc w:val="center"/>
            <w:rPr>
              <w:rFonts w:ascii="Arial" w:hAnsi="Arial" w:cs="Arial"/>
              <w:color w:val="00B8AD" w:themeColor="text2"/>
              <w:sz w:val="56"/>
              <w:szCs w:val="56"/>
            </w:rPr>
          </w:pPr>
          <w:r w:rsidRPr="00ED33CB">
            <w:rPr>
              <w:rFonts w:ascii="Arial" w:hAnsi="Arial" w:cs="Arial"/>
              <w:noProof/>
              <w:color w:val="00B8AD" w:themeColor="text2"/>
              <w:sz w:val="56"/>
              <w:szCs w:val="56"/>
              <w:lang w:eastAsia="en-US"/>
            </w:rPr>
            <w:drawing>
              <wp:inline distT="0" distB="0" distL="0" distR="0" wp14:anchorId="0BB38F98" wp14:editId="029881C8">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2FD49D2" w14:textId="77777777" w:rsidR="00FD466E" w:rsidRPr="00ED33CB" w:rsidRDefault="00FD466E" w:rsidP="000D1BC9">
      <w:pPr>
        <w:bidi/>
        <w:jc w:val="center"/>
        <w:rPr>
          <w:rFonts w:ascii="Arial" w:hAnsi="Arial" w:cs="Arial"/>
          <w:color w:val="00B8AD" w:themeColor="text2"/>
          <w:sz w:val="56"/>
          <w:szCs w:val="56"/>
        </w:rPr>
      </w:pPr>
    </w:p>
    <w:p w14:paraId="2A05F03B" w14:textId="0BC33DCC" w:rsidR="00FD466E" w:rsidRPr="00ED33CB" w:rsidRDefault="00FD466E" w:rsidP="005D3257">
      <w:pPr>
        <w:bidi/>
        <w:jc w:val="center"/>
        <w:rPr>
          <w:rFonts w:ascii="Arial" w:eastAsia="DIN NEXT™ ARABIC MEDIUM" w:hAnsi="Arial" w:cs="Arial"/>
          <w:color w:val="2B3B82" w:themeColor="text1"/>
          <w:sz w:val="60"/>
          <w:szCs w:val="60"/>
          <w:rtl/>
          <w:lang w:eastAsia="ar"/>
        </w:rPr>
      </w:pPr>
      <w:bookmarkStart w:id="0" w:name="_Hlk8113000"/>
      <w:r w:rsidRPr="00ED33CB">
        <w:rPr>
          <w:rFonts w:ascii="Arial" w:eastAsia="DIN NEXT™ ARABIC MEDIUM" w:hAnsi="Arial" w:cs="Arial"/>
          <w:color w:val="2B3B82" w:themeColor="text1"/>
          <w:sz w:val="60"/>
          <w:szCs w:val="60"/>
          <w:rtl/>
          <w:lang w:eastAsia="ar"/>
        </w:rPr>
        <w:t xml:space="preserve">نموذج سياسة </w:t>
      </w:r>
      <w:r w:rsidR="00525B35" w:rsidRPr="00ED33CB">
        <w:rPr>
          <w:rFonts w:ascii="Arial" w:eastAsia="DIN NEXT™ ARABIC MEDIUM" w:hAnsi="Arial" w:cs="Arial"/>
          <w:color w:val="2B3B82" w:themeColor="text1"/>
          <w:sz w:val="60"/>
          <w:szCs w:val="60"/>
          <w:rtl/>
          <w:lang w:eastAsia="ar"/>
        </w:rPr>
        <w:t xml:space="preserve">أمن أجهزة المستخدمين </w:t>
      </w:r>
      <w:r w:rsidR="007E606E" w:rsidRPr="00ED33CB">
        <w:rPr>
          <w:rFonts w:ascii="Arial" w:eastAsia="DIN NEXT™ ARABIC MEDIUM" w:hAnsi="Arial" w:cs="Arial"/>
          <w:color w:val="2B3B82" w:themeColor="text1"/>
          <w:sz w:val="60"/>
          <w:szCs w:val="60"/>
          <w:rtl/>
          <w:lang w:eastAsia="ar"/>
        </w:rPr>
        <w:t>و</w:t>
      </w:r>
      <w:r w:rsidR="00525B35" w:rsidRPr="00ED33CB">
        <w:rPr>
          <w:rFonts w:ascii="Arial" w:eastAsia="DIN NEXT™ ARABIC MEDIUM" w:hAnsi="Arial" w:cs="Arial"/>
          <w:color w:val="2B3B82" w:themeColor="text1"/>
          <w:sz w:val="60"/>
          <w:szCs w:val="60"/>
          <w:rtl/>
          <w:lang w:eastAsia="ar"/>
        </w:rPr>
        <w:t>الأجهزة المحمولة والأجهزة الشخصية</w:t>
      </w:r>
    </w:p>
    <w:bookmarkEnd w:id="0"/>
    <w:p w14:paraId="40DDD356" w14:textId="04F02D49" w:rsidR="00FD466E" w:rsidRDefault="00FD466E" w:rsidP="000D1BC9">
      <w:pPr>
        <w:bidi/>
        <w:jc w:val="both"/>
        <w:rPr>
          <w:rFonts w:ascii="Arial" w:hAnsi="Arial" w:cs="Arial"/>
          <w:color w:val="00B8AD" w:themeColor="text2"/>
          <w:sz w:val="42"/>
          <w:szCs w:val="42"/>
        </w:rPr>
      </w:pPr>
    </w:p>
    <w:p w14:paraId="0D05FA9A" w14:textId="77777777" w:rsidR="004E3C47" w:rsidRPr="00ED33CB" w:rsidRDefault="004E3C47" w:rsidP="004E3C47">
      <w:pPr>
        <w:bidi/>
        <w:jc w:val="both"/>
        <w:rPr>
          <w:rFonts w:ascii="Arial" w:hAnsi="Arial" w:cs="Arial"/>
          <w:color w:val="00B8AD" w:themeColor="text2"/>
          <w:sz w:val="42"/>
          <w:szCs w:val="42"/>
        </w:rPr>
      </w:pPr>
    </w:p>
    <w:p w14:paraId="656C2B2B" w14:textId="327D3E67" w:rsidR="00FD466E" w:rsidRPr="00ED33CB" w:rsidRDefault="00FD466E" w:rsidP="000D1BC9">
      <w:pPr>
        <w:bidi/>
        <w:jc w:val="both"/>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5D3257" w:rsidRPr="00ED33CB" w14:paraId="352637DA" w14:textId="77777777" w:rsidTr="000C287C">
        <w:trPr>
          <w:trHeight w:val="765"/>
        </w:trPr>
        <w:tc>
          <w:tcPr>
            <w:tcW w:w="4728" w:type="dxa"/>
            <w:gridSpan w:val="2"/>
            <w:vAlign w:val="center"/>
          </w:tcPr>
          <w:p w14:paraId="66A7FDF3" w14:textId="286BE656" w:rsidR="005D3257" w:rsidRPr="00ED33CB" w:rsidRDefault="00FE003A" w:rsidP="000C287C">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5A1CE8" w:rsidRPr="00ED33CB">
                  <w:rPr>
                    <w:rFonts w:ascii="Arial" w:hAnsi="Arial"/>
                    <w:color w:val="F30303"/>
                    <w:rtl/>
                  </w:rPr>
                  <w:t>اختر التصنيف</w:t>
                </w:r>
              </w:sdtContent>
            </w:sdt>
          </w:p>
          <w:p w14:paraId="55C630F0" w14:textId="77777777" w:rsidR="005D3257" w:rsidRPr="00ED33CB" w:rsidRDefault="005D3257" w:rsidP="000D1BC9">
            <w:pPr>
              <w:bidi/>
              <w:jc w:val="both"/>
              <w:rPr>
                <w:rFonts w:ascii="Arial" w:hAnsi="Arial"/>
                <w:color w:val="2B3B82" w:themeColor="accent4"/>
                <w:sz w:val="16"/>
                <w:szCs w:val="16"/>
                <w:rtl/>
              </w:rPr>
            </w:pPr>
          </w:p>
        </w:tc>
        <w:tc>
          <w:tcPr>
            <w:tcW w:w="4299" w:type="dxa"/>
          </w:tcPr>
          <w:p w14:paraId="2F5042FA" w14:textId="77777777" w:rsidR="005D3257" w:rsidRPr="00ED33CB" w:rsidRDefault="005D3257" w:rsidP="000D1BC9">
            <w:pPr>
              <w:bidi/>
              <w:spacing w:line="260" w:lineRule="exact"/>
              <w:ind w:left="1440" w:right="-43"/>
              <w:contextualSpacing/>
              <w:jc w:val="both"/>
              <w:rPr>
                <w:rFonts w:ascii="Arial" w:hAnsi="Arial"/>
                <w:color w:val="F30303"/>
                <w:rtl/>
              </w:rPr>
            </w:pPr>
          </w:p>
        </w:tc>
      </w:tr>
      <w:tr w:rsidR="005D3257" w:rsidRPr="00ED33CB" w14:paraId="6E8E180D" w14:textId="77777777" w:rsidTr="000C287C">
        <w:trPr>
          <w:trHeight w:val="288"/>
        </w:trPr>
        <w:tc>
          <w:tcPr>
            <w:tcW w:w="1949" w:type="dxa"/>
            <w:vAlign w:val="center"/>
          </w:tcPr>
          <w:p w14:paraId="16398788" w14:textId="77777777" w:rsidR="005D3257" w:rsidRPr="00ED33CB" w:rsidRDefault="005D3257" w:rsidP="000D1BC9">
            <w:pPr>
              <w:bidi/>
              <w:spacing w:line="260" w:lineRule="exact"/>
              <w:ind w:left="272"/>
              <w:contextualSpacing/>
              <w:jc w:val="both"/>
              <w:rPr>
                <w:rFonts w:ascii="Arial" w:hAnsi="Arial"/>
                <w:color w:val="373E49" w:themeColor="accent1"/>
                <w:rtl/>
              </w:rPr>
            </w:pPr>
            <w:r w:rsidRPr="00ED33CB">
              <w:rPr>
                <w:rFonts w:ascii="Arial" w:hAnsi="Arial"/>
                <w:color w:val="373E49" w:themeColor="accent1"/>
                <w:rtl/>
              </w:rPr>
              <w:t>التاريخ:</w:t>
            </w:r>
          </w:p>
        </w:tc>
        <w:tc>
          <w:tcPr>
            <w:tcW w:w="2779" w:type="dxa"/>
            <w:vAlign w:val="center"/>
          </w:tcPr>
          <w:p w14:paraId="38111E02" w14:textId="2DB4C40F" w:rsidR="005D3257" w:rsidRPr="00ED33CB" w:rsidRDefault="00FE003A" w:rsidP="000D1BC9">
            <w:pPr>
              <w:bidi/>
              <w:spacing w:line="260" w:lineRule="exact"/>
              <w:ind w:left="272"/>
              <w:contextualSpacing/>
              <w:jc w:val="both"/>
              <w:rPr>
                <w:rFonts w:ascii="Arial" w:hAnsi="Arial"/>
                <w:color w:val="373E49" w:themeColor="accent1"/>
                <w:highlight w:val="cyan"/>
                <w:rtl/>
              </w:rPr>
            </w:pPr>
            <w:sdt>
              <w:sdtPr>
                <w:rPr>
                  <w:rFonts w:ascii="Arial" w:hAnsi="Arial"/>
                  <w:color w:val="373E49" w:themeColor="accent1"/>
                  <w:highlight w:val="cyan"/>
                  <w:rtl/>
                </w:rPr>
                <w:id w:val="-1912913601"/>
                <w:placeholder>
                  <w:docPart w:val="8104CBC36AED4E3ABE126A1DEEA518C3"/>
                </w:placeholder>
                <w:date>
                  <w:dateFormat w:val="MM/dd/yyyy"/>
                  <w:lid w:val="en-US"/>
                  <w:storeMappedDataAs w:val="dateTime"/>
                  <w:calendar w:val="gregorian"/>
                </w:date>
              </w:sdtPr>
              <w:sdtEndPr/>
              <w:sdtContent>
                <w:r w:rsidR="005A1CE8" w:rsidRPr="00ED33CB">
                  <w:rPr>
                    <w:rFonts w:ascii="Arial" w:hAnsi="Arial"/>
                    <w:color w:val="373E49" w:themeColor="accent1"/>
                    <w:highlight w:val="cyan"/>
                    <w:rtl/>
                  </w:rPr>
                  <w:t>اضغط هنا لإضافة تاريخ</w:t>
                </w:r>
              </w:sdtContent>
            </w:sdt>
          </w:p>
        </w:tc>
        <w:tc>
          <w:tcPr>
            <w:tcW w:w="4299" w:type="dxa"/>
          </w:tcPr>
          <w:p w14:paraId="03B91603" w14:textId="77777777" w:rsidR="005D3257" w:rsidRPr="00ED33CB" w:rsidRDefault="005D3257" w:rsidP="000D1BC9">
            <w:pPr>
              <w:bidi/>
              <w:spacing w:line="260" w:lineRule="exact"/>
              <w:ind w:left="272"/>
              <w:contextualSpacing/>
              <w:jc w:val="both"/>
              <w:rPr>
                <w:rFonts w:ascii="Arial" w:hAnsi="Arial"/>
                <w:color w:val="596DC8" w:themeColor="text1" w:themeTint="A6"/>
                <w:rtl/>
              </w:rPr>
            </w:pPr>
          </w:p>
        </w:tc>
      </w:tr>
      <w:tr w:rsidR="005D3257" w:rsidRPr="00ED33CB" w14:paraId="21106B59" w14:textId="77777777" w:rsidTr="000D1BC9">
        <w:trPr>
          <w:trHeight w:val="288"/>
        </w:trPr>
        <w:tc>
          <w:tcPr>
            <w:tcW w:w="1949" w:type="dxa"/>
            <w:vAlign w:val="center"/>
          </w:tcPr>
          <w:p w14:paraId="5C3D95F2" w14:textId="77777777" w:rsidR="005D3257" w:rsidRPr="00ED33CB" w:rsidRDefault="005D3257" w:rsidP="000D1BC9">
            <w:pPr>
              <w:bidi/>
              <w:spacing w:line="260" w:lineRule="exact"/>
              <w:ind w:left="272"/>
              <w:contextualSpacing/>
              <w:jc w:val="both"/>
              <w:rPr>
                <w:rFonts w:ascii="Arial" w:hAnsi="Arial"/>
                <w:color w:val="373E49" w:themeColor="accent1"/>
                <w:rtl/>
              </w:rPr>
            </w:pPr>
            <w:r w:rsidRPr="00ED33CB">
              <w:rPr>
                <w:rFonts w:ascii="Arial" w:hAnsi="Arial"/>
                <w:color w:val="373E49" w:themeColor="accent1"/>
                <w:rtl/>
              </w:rPr>
              <w:t>الإصدار:</w:t>
            </w:r>
          </w:p>
        </w:tc>
        <w:sdt>
          <w:sdtPr>
            <w:rPr>
              <w:rFonts w:ascii="Arial" w:hAnsi="Arial"/>
              <w:color w:val="373E49" w:themeColor="accent1"/>
              <w:highlight w:val="cyan"/>
              <w:rtl/>
            </w:rPr>
            <w:id w:val="1323701388"/>
            <w:placeholder>
              <w:docPart w:val="7F45919892394BBDB2C3ABD553835F86"/>
            </w:placeholder>
            <w:text/>
          </w:sdtPr>
          <w:sdtEndPr/>
          <w:sdtContent>
            <w:tc>
              <w:tcPr>
                <w:tcW w:w="2779" w:type="dxa"/>
                <w:vAlign w:val="center"/>
              </w:tcPr>
              <w:p w14:paraId="41AE3C0E" w14:textId="77777777" w:rsidR="005D3257" w:rsidRPr="00ED33CB" w:rsidRDefault="005A1CE8" w:rsidP="000D1BC9">
                <w:pPr>
                  <w:bidi/>
                  <w:spacing w:line="260" w:lineRule="exact"/>
                  <w:ind w:left="272"/>
                  <w:contextualSpacing/>
                  <w:jc w:val="both"/>
                  <w:rPr>
                    <w:rFonts w:ascii="Arial" w:hAnsi="Arial"/>
                    <w:color w:val="373E49" w:themeColor="accent1"/>
                    <w:highlight w:val="cyan"/>
                    <w:rtl/>
                  </w:rPr>
                </w:pPr>
                <w:r w:rsidRPr="00ED33CB">
                  <w:rPr>
                    <w:rFonts w:ascii="Arial" w:hAnsi="Arial"/>
                    <w:color w:val="373E49" w:themeColor="accent1"/>
                    <w:highlight w:val="cyan"/>
                    <w:rtl/>
                  </w:rPr>
                  <w:t>اضغط هنا لإضافة نص</w:t>
                </w:r>
              </w:p>
            </w:tc>
          </w:sdtContent>
        </w:sdt>
        <w:tc>
          <w:tcPr>
            <w:tcW w:w="4299" w:type="dxa"/>
          </w:tcPr>
          <w:p w14:paraId="5442C871" w14:textId="77777777" w:rsidR="005D3257" w:rsidRPr="00ED33CB" w:rsidRDefault="005D3257" w:rsidP="000D1BC9">
            <w:pPr>
              <w:bidi/>
              <w:spacing w:line="260" w:lineRule="exact"/>
              <w:ind w:left="272"/>
              <w:contextualSpacing/>
              <w:jc w:val="both"/>
              <w:rPr>
                <w:rFonts w:ascii="Arial" w:hAnsi="Arial"/>
                <w:color w:val="596DC8" w:themeColor="text1" w:themeTint="A6"/>
                <w:rtl/>
              </w:rPr>
            </w:pPr>
          </w:p>
        </w:tc>
      </w:tr>
      <w:tr w:rsidR="005D3257" w:rsidRPr="00ED33CB" w14:paraId="402DF388" w14:textId="77777777" w:rsidTr="000C287C">
        <w:trPr>
          <w:trHeight w:val="288"/>
        </w:trPr>
        <w:tc>
          <w:tcPr>
            <w:tcW w:w="1949" w:type="dxa"/>
            <w:vAlign w:val="center"/>
          </w:tcPr>
          <w:p w14:paraId="0DF2F613" w14:textId="77777777" w:rsidR="005D3257" w:rsidRPr="00ED33CB" w:rsidRDefault="005D3257" w:rsidP="000D1BC9">
            <w:pPr>
              <w:bidi/>
              <w:spacing w:line="260" w:lineRule="exact"/>
              <w:ind w:left="272"/>
              <w:contextualSpacing/>
              <w:jc w:val="both"/>
              <w:rPr>
                <w:rFonts w:ascii="Arial" w:hAnsi="Arial"/>
                <w:color w:val="373E49" w:themeColor="accent1"/>
                <w:rtl/>
              </w:rPr>
            </w:pPr>
            <w:r w:rsidRPr="00ED33CB">
              <w:rPr>
                <w:rFonts w:ascii="Arial" w:hAnsi="Arial"/>
                <w:color w:val="373E49" w:themeColor="accent1"/>
                <w:rtl/>
              </w:rPr>
              <w:t>المرجع:</w:t>
            </w:r>
          </w:p>
        </w:tc>
        <w:sdt>
          <w:sdtPr>
            <w:rPr>
              <w:rFonts w:ascii="Arial" w:hAnsi="Arial"/>
              <w:color w:val="373E49" w:themeColor="accent1"/>
              <w:highlight w:val="cyan"/>
              <w:rtl/>
            </w:rPr>
            <w:id w:val="-1843007405"/>
            <w:placeholder>
              <w:docPart w:val="7F45919892394BBDB2C3ABD553835F86"/>
            </w:placeholder>
            <w:text/>
          </w:sdtPr>
          <w:sdtEndPr/>
          <w:sdtContent>
            <w:tc>
              <w:tcPr>
                <w:tcW w:w="2779" w:type="dxa"/>
                <w:vAlign w:val="center"/>
              </w:tcPr>
              <w:p w14:paraId="3CD6E7FB" w14:textId="77777777" w:rsidR="005D3257" w:rsidRPr="00ED33CB" w:rsidRDefault="005A1CE8" w:rsidP="000D1BC9">
                <w:pPr>
                  <w:bidi/>
                  <w:spacing w:line="260" w:lineRule="exact"/>
                  <w:ind w:left="272"/>
                  <w:contextualSpacing/>
                  <w:jc w:val="both"/>
                  <w:rPr>
                    <w:rFonts w:ascii="Arial" w:hAnsi="Arial"/>
                    <w:color w:val="373E49" w:themeColor="accent1"/>
                    <w:highlight w:val="cyan"/>
                    <w:rtl/>
                  </w:rPr>
                </w:pPr>
                <w:r w:rsidRPr="00ED33CB">
                  <w:rPr>
                    <w:rFonts w:ascii="Arial" w:hAnsi="Arial"/>
                    <w:color w:val="373E49" w:themeColor="accent1"/>
                    <w:highlight w:val="cyan"/>
                    <w:rtl/>
                  </w:rPr>
                  <w:t>اضغط هنا لإضافة نص</w:t>
                </w:r>
              </w:p>
            </w:tc>
          </w:sdtContent>
        </w:sdt>
        <w:tc>
          <w:tcPr>
            <w:tcW w:w="4299" w:type="dxa"/>
          </w:tcPr>
          <w:p w14:paraId="1B8E610D" w14:textId="77777777" w:rsidR="005D3257" w:rsidRPr="00ED33CB" w:rsidRDefault="005D3257" w:rsidP="000D1BC9">
            <w:pPr>
              <w:bidi/>
              <w:spacing w:line="260" w:lineRule="exact"/>
              <w:ind w:left="272"/>
              <w:contextualSpacing/>
              <w:jc w:val="both"/>
              <w:rPr>
                <w:rFonts w:ascii="Arial" w:hAnsi="Arial"/>
                <w:color w:val="596DC8" w:themeColor="text1" w:themeTint="A6"/>
                <w:rtl/>
              </w:rPr>
            </w:pPr>
            <w:r w:rsidRPr="00ED33CB">
              <w:rPr>
                <w:rFonts w:ascii="Arial" w:hAnsi="Arial"/>
                <w:noProof/>
                <w:highlight w:val="green"/>
                <w:rtl/>
                <w:lang w:eastAsia="en-US"/>
              </w:rPr>
              <mc:AlternateContent>
                <mc:Choice Requires="wps">
                  <w:drawing>
                    <wp:anchor distT="45720" distB="45720" distL="114300" distR="114300" simplePos="0" relativeHeight="251658242" behindDoc="0" locked="0" layoutInCell="1" allowOverlap="1" wp14:anchorId="4D224307" wp14:editId="7C481A45">
                      <wp:simplePos x="0" y="0"/>
                      <wp:positionH relativeFrom="column">
                        <wp:posOffset>-309880</wp:posOffset>
                      </wp:positionH>
                      <wp:positionV relativeFrom="paragraph">
                        <wp:posOffset>-1019175</wp:posOffset>
                      </wp:positionV>
                      <wp:extent cx="2232660" cy="1752600"/>
                      <wp:effectExtent l="0" t="0" r="1524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52600"/>
                              </a:xfrm>
                              <a:prstGeom prst="rect">
                                <a:avLst/>
                              </a:prstGeom>
                              <a:solidFill>
                                <a:srgbClr val="FFFFFF"/>
                              </a:solidFill>
                              <a:ln w="9525">
                                <a:solidFill>
                                  <a:srgbClr val="FF0000"/>
                                </a:solidFill>
                                <a:miter lim="800000"/>
                                <a:headEnd/>
                                <a:tailEnd/>
                              </a:ln>
                            </wps:spPr>
                            <wps:txbx>
                              <w:txbxContent>
                                <w:p w14:paraId="2A2BD5AB" w14:textId="77777777" w:rsidR="005D3257" w:rsidRPr="00391051" w:rsidRDefault="005D3257" w:rsidP="005D3257">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6EB0DD5B" w14:textId="77777777" w:rsidR="005D3257" w:rsidRPr="00391051" w:rsidRDefault="005D3257" w:rsidP="000D1BC9">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1228DCE7" w14:textId="77777777" w:rsidR="005D3257" w:rsidRPr="00391051" w:rsidRDefault="005D3257" w:rsidP="000D1BC9">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44AF52AC" w14:textId="77777777" w:rsidR="005D3257" w:rsidRPr="00391051" w:rsidRDefault="005D3257" w:rsidP="000D1BC9">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150378A3" w14:textId="77777777" w:rsidR="005D3257" w:rsidRPr="00391051" w:rsidRDefault="005D3257" w:rsidP="000D1BC9">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4137CB20" w14:textId="77777777" w:rsidR="005D3257" w:rsidRPr="00391051" w:rsidRDefault="005D3257" w:rsidP="000D1BC9">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4785029" w14:textId="77777777" w:rsidR="005D3257" w:rsidRPr="00391051" w:rsidRDefault="005D3257" w:rsidP="000D1BC9">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24307" id="_x0000_s1028" type="#_x0000_t202" style="position:absolute;left:0;text-align:left;margin-left:-24.4pt;margin-top:-80.25pt;width:175.8pt;height:13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" strokecolor="red">
                      <v:textbox>
                        <w:txbxContent>
                          <w:p w14:paraId="2A2BD5AB" w14:textId="77777777" w:rsidR="005D3257" w:rsidRPr="00391051" w:rsidRDefault="005D3257" w:rsidP="005D3257">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6EB0DD5B" w14:textId="77777777" w:rsidR="005D3257" w:rsidRPr="00391051" w:rsidRDefault="005D3257" w:rsidP="000D1BC9">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1228DCE7" w14:textId="77777777" w:rsidR="005D3257" w:rsidRPr="00391051" w:rsidRDefault="005D3257" w:rsidP="000D1BC9">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44AF52AC" w14:textId="77777777" w:rsidR="005D3257" w:rsidRPr="00391051" w:rsidRDefault="005D3257" w:rsidP="000D1BC9">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150378A3" w14:textId="77777777" w:rsidR="005D3257" w:rsidRPr="00391051" w:rsidRDefault="005D3257" w:rsidP="000D1BC9">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4137CB20" w14:textId="77777777" w:rsidR="005D3257" w:rsidRPr="00391051" w:rsidRDefault="005D3257" w:rsidP="000D1BC9">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4785029" w14:textId="77777777" w:rsidR="005D3257" w:rsidRPr="00391051" w:rsidRDefault="005D3257" w:rsidP="000D1BC9">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6697CFCC" w14:textId="6F703137" w:rsidR="005D3257" w:rsidRPr="00ED33CB" w:rsidRDefault="005D3257" w:rsidP="000D1BC9">
      <w:pPr>
        <w:bidi/>
        <w:spacing w:after="0" w:line="260" w:lineRule="auto"/>
        <w:ind w:right="-43"/>
        <w:jc w:val="both"/>
        <w:rPr>
          <w:rFonts w:ascii="Arial" w:hAnsi="Arial" w:cs="Arial"/>
          <w:color w:val="596DC8"/>
          <w:sz w:val="40"/>
          <w:szCs w:val="40"/>
        </w:rPr>
      </w:pPr>
      <w:bookmarkStart w:id="1" w:name="_Toc6400330"/>
    </w:p>
    <w:bookmarkEnd w:id="1"/>
    <w:p w14:paraId="40A4CC60" w14:textId="77777777" w:rsidR="00CD164A" w:rsidRPr="00ED33CB" w:rsidRDefault="00CD164A" w:rsidP="00CD164A">
      <w:pPr>
        <w:jc w:val="right"/>
        <w:rPr>
          <w:rFonts w:ascii="Arial" w:eastAsia="Arial" w:hAnsi="Arial" w:cs="Arial"/>
          <w:color w:val="2B3B82" w:themeColor="text1"/>
          <w:sz w:val="40"/>
          <w:szCs w:val="40"/>
        </w:rPr>
      </w:pPr>
      <w:r w:rsidRPr="00ED33CB">
        <w:rPr>
          <w:rFonts w:ascii="Arial" w:eastAsia="Arial" w:hAnsi="Arial" w:cs="Arial"/>
          <w:color w:val="2B3B82" w:themeColor="text1"/>
          <w:sz w:val="40"/>
          <w:szCs w:val="40"/>
          <w:rtl/>
        </w:rPr>
        <w:lastRenderedPageBreak/>
        <w:t>إخلاء المسؤولية</w:t>
      </w:r>
    </w:p>
    <w:p w14:paraId="0D4162E8" w14:textId="77777777" w:rsidR="00CD164A" w:rsidRPr="00ED33CB" w:rsidRDefault="00CD164A" w:rsidP="00CD164A">
      <w:pPr>
        <w:bidi/>
        <w:ind w:firstLine="720"/>
        <w:jc w:val="both"/>
        <w:rPr>
          <w:rFonts w:ascii="Arial" w:eastAsia="Arial" w:hAnsi="Arial" w:cs="Arial"/>
          <w:color w:val="373E49" w:themeColor="accent1"/>
          <w:sz w:val="26"/>
          <w:szCs w:val="26"/>
          <w:rtl/>
        </w:rPr>
      </w:pPr>
      <w:r w:rsidRPr="00ED33CB">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ED33CB">
        <w:rPr>
          <w:rFonts w:ascii="Arial" w:eastAsia="Arial" w:hAnsi="Arial" w:cs="Arial"/>
          <w:color w:val="373E49" w:themeColor="accent1"/>
          <w:sz w:val="26"/>
          <w:szCs w:val="26"/>
          <w:highlight w:val="cyan"/>
          <w:rtl/>
        </w:rPr>
        <w:t>&lt;اسم الجهة&gt;</w:t>
      </w:r>
      <w:r w:rsidRPr="00ED33CB">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ED33CB">
        <w:rPr>
          <w:rFonts w:ascii="Arial" w:hAnsi="Arial" w:cs="Arial"/>
          <w:color w:val="373E49" w:themeColor="accent1"/>
          <w:sz w:val="26"/>
          <w:szCs w:val="26"/>
          <w:rtl/>
          <w:lang w:eastAsia="ar"/>
        </w:rPr>
        <w:t>، وتؤكد على أن هذا النموذج ما هو</w:t>
      </w:r>
      <w:r w:rsidRPr="00ED33CB">
        <w:rPr>
          <w:rFonts w:ascii="Arial" w:eastAsia="Arial" w:hAnsi="Arial" w:cs="Arial"/>
          <w:color w:val="373E49" w:themeColor="accent1"/>
          <w:sz w:val="26"/>
          <w:szCs w:val="26"/>
          <w:rtl/>
        </w:rPr>
        <w:t xml:space="preserve"> إلا مثال توضيحي.</w:t>
      </w:r>
    </w:p>
    <w:p w14:paraId="207C2491" w14:textId="77777777" w:rsidR="00CD164A" w:rsidRPr="00ED33CB" w:rsidRDefault="00CD164A" w:rsidP="00CD164A">
      <w:pPr>
        <w:rPr>
          <w:rFonts w:ascii="Arial" w:hAnsi="Arial" w:cs="Arial"/>
          <w:color w:val="2D3982"/>
          <w:sz w:val="40"/>
          <w:szCs w:val="40"/>
          <w:rtl/>
        </w:rPr>
      </w:pPr>
      <w:r w:rsidRPr="00ED33CB">
        <w:rPr>
          <w:rFonts w:ascii="Arial" w:hAnsi="Arial" w:cs="Arial"/>
          <w:color w:val="2D3982"/>
          <w:sz w:val="40"/>
          <w:szCs w:val="40"/>
          <w:rtl/>
        </w:rPr>
        <w:br w:type="page"/>
      </w:r>
    </w:p>
    <w:p w14:paraId="559390B0" w14:textId="77777777" w:rsidR="00CD164A" w:rsidRPr="00ED33CB" w:rsidRDefault="00CD164A" w:rsidP="00CD164A">
      <w:pPr>
        <w:bidi/>
        <w:spacing w:line="360" w:lineRule="auto"/>
        <w:jc w:val="both"/>
        <w:rPr>
          <w:rFonts w:ascii="Arial" w:hAnsi="Arial" w:cs="Arial"/>
          <w:color w:val="2B3B82" w:themeColor="text1"/>
          <w:sz w:val="40"/>
          <w:szCs w:val="40"/>
        </w:rPr>
      </w:pPr>
      <w:r w:rsidRPr="00ED33CB">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CD164A" w:rsidRPr="00ED33CB" w14:paraId="58F70C05" w14:textId="77777777" w:rsidTr="00441DB8">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9228AC1" w14:textId="77777777" w:rsidR="00CD164A" w:rsidRPr="00ED33CB" w:rsidRDefault="00CD164A" w:rsidP="00441DB8">
            <w:pPr>
              <w:bidi/>
              <w:ind w:right="-43"/>
              <w:contextualSpacing/>
              <w:rPr>
                <w:rFonts w:ascii="Arial" w:hAnsi="Arial"/>
                <w:color w:val="FFFFFF" w:themeColor="background1"/>
                <w:sz w:val="24"/>
                <w:szCs w:val="24"/>
              </w:rPr>
            </w:pPr>
            <w:r w:rsidRPr="00ED33CB">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D31C748" w14:textId="77777777" w:rsidR="00CD164A" w:rsidRPr="00ED33CB" w:rsidRDefault="00CD164A" w:rsidP="00441DB8">
            <w:pPr>
              <w:bidi/>
              <w:ind w:right="-43"/>
              <w:contextualSpacing/>
              <w:rPr>
                <w:rFonts w:ascii="Arial" w:hAnsi="Arial"/>
                <w:color w:val="FFFFFF" w:themeColor="background1"/>
                <w:sz w:val="24"/>
                <w:szCs w:val="24"/>
                <w:rtl/>
              </w:rPr>
            </w:pPr>
            <w:r w:rsidRPr="00ED33CB">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9B705B3" w14:textId="77777777" w:rsidR="00CD164A" w:rsidRPr="00ED33CB" w:rsidRDefault="00CD164A" w:rsidP="00441DB8">
            <w:pPr>
              <w:bidi/>
              <w:ind w:right="-43"/>
              <w:contextualSpacing/>
              <w:rPr>
                <w:rFonts w:ascii="Arial" w:hAnsi="Arial"/>
                <w:color w:val="FFFFFF" w:themeColor="background1"/>
                <w:sz w:val="24"/>
                <w:szCs w:val="24"/>
                <w:rtl/>
              </w:rPr>
            </w:pPr>
            <w:r w:rsidRPr="00ED33CB">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D62771F" w14:textId="77777777" w:rsidR="00CD164A" w:rsidRPr="00ED33CB" w:rsidRDefault="00CD164A" w:rsidP="00441DB8">
            <w:pPr>
              <w:bidi/>
              <w:ind w:right="-43"/>
              <w:contextualSpacing/>
              <w:rPr>
                <w:rFonts w:ascii="Arial" w:hAnsi="Arial"/>
                <w:color w:val="FFFFFF" w:themeColor="background1"/>
                <w:sz w:val="24"/>
                <w:szCs w:val="24"/>
                <w:rtl/>
              </w:rPr>
            </w:pPr>
            <w:r w:rsidRPr="00ED33CB">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580CAF6" w14:textId="77777777" w:rsidR="00CD164A" w:rsidRPr="00ED33CB" w:rsidRDefault="00CD164A" w:rsidP="00441DB8">
            <w:pPr>
              <w:bidi/>
              <w:ind w:right="-43"/>
              <w:contextualSpacing/>
              <w:rPr>
                <w:rFonts w:ascii="Arial" w:hAnsi="Arial"/>
                <w:color w:val="FFFFFF" w:themeColor="background1"/>
                <w:sz w:val="24"/>
                <w:szCs w:val="24"/>
                <w:rtl/>
              </w:rPr>
            </w:pPr>
            <w:r w:rsidRPr="00ED33CB">
              <w:rPr>
                <w:rFonts w:ascii="Arial" w:hAnsi="Arial"/>
                <w:color w:val="FFFFFF" w:themeColor="background1"/>
                <w:sz w:val="24"/>
                <w:szCs w:val="24"/>
                <w:rtl/>
              </w:rPr>
              <w:t>التوقيع</w:t>
            </w:r>
          </w:p>
        </w:tc>
      </w:tr>
      <w:tr w:rsidR="00CD164A" w:rsidRPr="00ED33CB" w14:paraId="56B4733C" w14:textId="77777777" w:rsidTr="00441DB8">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894EEB1" w14:textId="77777777" w:rsidR="00CD164A" w:rsidRPr="00CE4F7F" w:rsidRDefault="00FE003A" w:rsidP="00441DB8">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CD164A" w:rsidRPr="00CE4F7F">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495ABBB" w14:textId="77777777" w:rsidR="00CD164A" w:rsidRPr="00CE4F7F" w:rsidRDefault="00CD164A" w:rsidP="00441DB8">
            <w:pPr>
              <w:bidi/>
              <w:ind w:right="-43"/>
              <w:contextualSpacing/>
              <w:rPr>
                <w:rFonts w:ascii="Arial" w:hAnsi="Arial"/>
                <w:color w:val="373E49" w:themeColor="accent1"/>
                <w:sz w:val="24"/>
                <w:szCs w:val="24"/>
                <w:rtl/>
              </w:rPr>
            </w:pPr>
            <w:r w:rsidRPr="00CE4F7F">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CE9FDF3" w14:textId="77777777" w:rsidR="00CD164A" w:rsidRPr="00CE4F7F" w:rsidRDefault="00CD164A" w:rsidP="00441DB8">
            <w:pPr>
              <w:bidi/>
              <w:ind w:right="-43"/>
              <w:contextualSpacing/>
              <w:rPr>
                <w:rFonts w:ascii="Arial" w:hAnsi="Arial"/>
                <w:color w:val="373E49" w:themeColor="accent1"/>
                <w:sz w:val="24"/>
                <w:szCs w:val="24"/>
                <w:rtl/>
              </w:rPr>
            </w:pPr>
            <w:r w:rsidRPr="00CE4F7F">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7C02506" w14:textId="77777777" w:rsidR="00CD164A" w:rsidRPr="00CE4F7F" w:rsidRDefault="00CD164A" w:rsidP="00441DB8">
                <w:pPr>
                  <w:bidi/>
                  <w:ind w:right="-43"/>
                  <w:contextualSpacing/>
                  <w:rPr>
                    <w:rFonts w:ascii="Arial" w:hAnsi="Arial"/>
                    <w:color w:val="373E49" w:themeColor="accent1"/>
                    <w:highlight w:val="cyan"/>
                    <w:rtl/>
                  </w:rPr>
                </w:pPr>
                <w:r w:rsidRPr="00CE4F7F">
                  <w:rPr>
                    <w:rFonts w:ascii="Arial" w:eastAsia="DIN Next LT Arabic Light" w:hAnsi="Arial"/>
                    <w:color w:val="373E49" w:themeColor="accent1"/>
                    <w:highlight w:val="cyan"/>
                    <w:rtl/>
                    <w:lang w:eastAsia="ar"/>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159378B" w14:textId="77777777" w:rsidR="00CD164A" w:rsidRPr="00CE4F7F" w:rsidRDefault="00CD164A" w:rsidP="00441DB8">
            <w:pPr>
              <w:bidi/>
              <w:ind w:right="-43"/>
              <w:contextualSpacing/>
              <w:rPr>
                <w:rFonts w:ascii="Arial" w:hAnsi="Arial"/>
                <w:color w:val="373E49" w:themeColor="accent1"/>
                <w:sz w:val="24"/>
                <w:szCs w:val="24"/>
                <w:rtl/>
              </w:rPr>
            </w:pPr>
            <w:r w:rsidRPr="00CE4F7F">
              <w:rPr>
                <w:rFonts w:ascii="Arial" w:eastAsia="DIN Next LT Arabic" w:hAnsi="Arial"/>
                <w:color w:val="373E49" w:themeColor="accent1"/>
                <w:highlight w:val="cyan"/>
                <w:rtl/>
                <w:lang w:eastAsia="ar"/>
              </w:rPr>
              <w:t>&lt;أدخل التوقيع&gt;</w:t>
            </w:r>
          </w:p>
        </w:tc>
      </w:tr>
      <w:tr w:rsidR="00CD164A" w:rsidRPr="00ED33CB" w14:paraId="445BF953" w14:textId="77777777" w:rsidTr="00441DB8">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3B5B749" w14:textId="77777777" w:rsidR="00CD164A" w:rsidRPr="00ED33CB" w:rsidRDefault="00CD164A" w:rsidP="00441DB8">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D4565CD" w14:textId="77777777" w:rsidR="00CD164A" w:rsidRPr="00ED33CB" w:rsidRDefault="00CD164A" w:rsidP="00441DB8">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A5F5418" w14:textId="77777777" w:rsidR="00CD164A" w:rsidRPr="00ED33CB" w:rsidRDefault="00CD164A" w:rsidP="00441DB8">
            <w:pPr>
              <w:bidi/>
              <w:ind w:right="-43"/>
              <w:contextualSpacing/>
              <w:rPr>
                <w:rFonts w:ascii="Arial" w:hAnsi="Arial"/>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62A08C4" w14:textId="77777777" w:rsidR="00CD164A" w:rsidRPr="00ED33CB" w:rsidRDefault="00CD164A" w:rsidP="00441DB8">
            <w:pPr>
              <w:bidi/>
              <w:ind w:right="-43"/>
              <w:contextualSpacing/>
              <w:rPr>
                <w:rFonts w:ascii="Arial" w:hAnsi="Arial"/>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59F1E59" w14:textId="77777777" w:rsidR="00CD164A" w:rsidRPr="00ED33CB" w:rsidRDefault="00CD164A" w:rsidP="00441DB8">
            <w:pPr>
              <w:bidi/>
              <w:ind w:right="-43"/>
              <w:contextualSpacing/>
              <w:rPr>
                <w:rFonts w:ascii="Arial" w:hAnsi="Arial"/>
                <w:sz w:val="24"/>
                <w:szCs w:val="24"/>
                <w:rtl/>
              </w:rPr>
            </w:pPr>
          </w:p>
        </w:tc>
      </w:tr>
    </w:tbl>
    <w:p w14:paraId="1778B973" w14:textId="77777777" w:rsidR="00CD164A" w:rsidRPr="00ED33CB" w:rsidRDefault="00CD164A" w:rsidP="00CD164A">
      <w:pPr>
        <w:bidi/>
        <w:spacing w:line="360" w:lineRule="auto"/>
        <w:jc w:val="both"/>
        <w:rPr>
          <w:rFonts w:ascii="Arial" w:hAnsi="Arial" w:cs="Arial"/>
          <w:color w:val="2B3B82" w:themeColor="text1"/>
          <w:sz w:val="40"/>
          <w:szCs w:val="40"/>
          <w:rtl/>
        </w:rPr>
      </w:pPr>
    </w:p>
    <w:p w14:paraId="0D6F3185" w14:textId="77777777" w:rsidR="00CD164A" w:rsidRPr="00ED33CB" w:rsidRDefault="00CD164A" w:rsidP="00CD164A">
      <w:pPr>
        <w:bidi/>
        <w:spacing w:line="360" w:lineRule="auto"/>
        <w:jc w:val="both"/>
        <w:rPr>
          <w:rFonts w:ascii="Arial" w:hAnsi="Arial" w:cs="Arial"/>
          <w:color w:val="2B3B82" w:themeColor="text1"/>
          <w:sz w:val="40"/>
          <w:szCs w:val="40"/>
          <w:rtl/>
        </w:rPr>
      </w:pPr>
      <w:r w:rsidRPr="00ED33CB">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CD164A" w:rsidRPr="00ED33CB" w14:paraId="7C4F6509" w14:textId="77777777" w:rsidTr="00441DB8">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DCB6C64" w14:textId="77777777" w:rsidR="00CD164A" w:rsidRPr="00ED33CB" w:rsidRDefault="00CD164A" w:rsidP="00441DB8">
            <w:pPr>
              <w:bidi/>
              <w:ind w:right="-43"/>
              <w:contextualSpacing/>
              <w:rPr>
                <w:rFonts w:ascii="Arial" w:hAnsi="Arial"/>
                <w:color w:val="FFFFFF" w:themeColor="background1"/>
                <w:sz w:val="24"/>
                <w:szCs w:val="24"/>
                <w:rtl/>
              </w:rPr>
            </w:pPr>
            <w:r w:rsidRPr="00ED33CB">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00A3790" w14:textId="77777777" w:rsidR="00CD164A" w:rsidRPr="00ED33CB" w:rsidRDefault="00CD164A" w:rsidP="00441DB8">
            <w:pPr>
              <w:bidi/>
              <w:ind w:right="-43"/>
              <w:contextualSpacing/>
              <w:rPr>
                <w:rFonts w:ascii="Arial" w:hAnsi="Arial"/>
                <w:color w:val="FFFFFF" w:themeColor="background1"/>
                <w:sz w:val="24"/>
                <w:szCs w:val="24"/>
                <w:rtl/>
              </w:rPr>
            </w:pPr>
            <w:r w:rsidRPr="00ED33CB">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3022CE9" w14:textId="77777777" w:rsidR="00CD164A" w:rsidRPr="00ED33CB" w:rsidRDefault="00CD164A" w:rsidP="00441DB8">
            <w:pPr>
              <w:bidi/>
              <w:ind w:right="-43"/>
              <w:contextualSpacing/>
              <w:rPr>
                <w:rFonts w:ascii="Arial" w:hAnsi="Arial"/>
                <w:color w:val="FFFFFF" w:themeColor="background1"/>
                <w:sz w:val="24"/>
                <w:szCs w:val="24"/>
                <w:rtl/>
              </w:rPr>
            </w:pPr>
            <w:r w:rsidRPr="00ED33CB">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581B6D2" w14:textId="77777777" w:rsidR="00CD164A" w:rsidRPr="00ED33CB" w:rsidRDefault="00CD164A" w:rsidP="00441DB8">
            <w:pPr>
              <w:bidi/>
              <w:ind w:right="-43"/>
              <w:contextualSpacing/>
              <w:rPr>
                <w:rFonts w:ascii="Arial" w:hAnsi="Arial"/>
                <w:color w:val="FFFFFF" w:themeColor="background1"/>
                <w:sz w:val="24"/>
                <w:szCs w:val="24"/>
                <w:rtl/>
              </w:rPr>
            </w:pPr>
            <w:r w:rsidRPr="00ED33CB">
              <w:rPr>
                <w:rFonts w:ascii="Arial" w:hAnsi="Arial"/>
                <w:color w:val="FFFFFF" w:themeColor="background1"/>
                <w:sz w:val="24"/>
                <w:szCs w:val="24"/>
                <w:rtl/>
              </w:rPr>
              <w:t>أسباب التعديل</w:t>
            </w:r>
          </w:p>
        </w:tc>
      </w:tr>
      <w:tr w:rsidR="00CD164A" w:rsidRPr="00ED33CB" w14:paraId="0C26F1D0" w14:textId="77777777" w:rsidTr="00441DB8">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CE406CE" w14:textId="77777777" w:rsidR="00CD164A" w:rsidRPr="00CE4F7F" w:rsidRDefault="00CD164A" w:rsidP="00441DB8">
            <w:pPr>
              <w:bidi/>
              <w:ind w:right="-43"/>
              <w:contextualSpacing/>
              <w:rPr>
                <w:rFonts w:ascii="Arial" w:hAnsi="Arial"/>
                <w:color w:val="373E49" w:themeColor="accent1"/>
                <w:sz w:val="24"/>
                <w:szCs w:val="24"/>
                <w:rtl/>
              </w:rPr>
            </w:pPr>
            <w:r w:rsidRPr="00CE4F7F">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2E5BC1E" w14:textId="77777777" w:rsidR="00CD164A" w:rsidRPr="00CE4F7F" w:rsidRDefault="00CD164A" w:rsidP="00441DB8">
                <w:pPr>
                  <w:bidi/>
                  <w:ind w:right="-43"/>
                  <w:contextualSpacing/>
                  <w:rPr>
                    <w:rFonts w:ascii="Arial" w:hAnsi="Arial"/>
                    <w:color w:val="373E49" w:themeColor="accent1"/>
                    <w:highlight w:val="cyan"/>
                    <w:rtl/>
                  </w:rPr>
                </w:pPr>
                <w:r w:rsidRPr="00CE4F7F">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26E95FA" w14:textId="77777777" w:rsidR="00CD164A" w:rsidRPr="00CE4F7F" w:rsidRDefault="00CD164A" w:rsidP="00441DB8">
            <w:pPr>
              <w:bidi/>
              <w:ind w:right="-43"/>
              <w:contextualSpacing/>
              <w:rPr>
                <w:rFonts w:ascii="Arial" w:hAnsi="Arial"/>
                <w:color w:val="373E49" w:themeColor="accent1"/>
                <w:sz w:val="24"/>
                <w:szCs w:val="24"/>
                <w:rtl/>
              </w:rPr>
            </w:pPr>
            <w:r w:rsidRPr="00CE4F7F">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77C71CF" w14:textId="77777777" w:rsidR="00CD164A" w:rsidRPr="00CE4F7F" w:rsidRDefault="00CD164A" w:rsidP="00441DB8">
            <w:pPr>
              <w:bidi/>
              <w:ind w:right="-43"/>
              <w:contextualSpacing/>
              <w:rPr>
                <w:rFonts w:ascii="Arial" w:hAnsi="Arial"/>
                <w:color w:val="373E49" w:themeColor="accent1"/>
                <w:sz w:val="24"/>
                <w:szCs w:val="24"/>
                <w:rtl/>
              </w:rPr>
            </w:pPr>
            <w:r w:rsidRPr="00CE4F7F">
              <w:rPr>
                <w:rFonts w:ascii="Arial" w:eastAsia="DIN Next LT Arabic" w:hAnsi="Arial"/>
                <w:color w:val="373E49" w:themeColor="accent1"/>
                <w:highlight w:val="cyan"/>
                <w:rtl/>
                <w:lang w:eastAsia="ar"/>
              </w:rPr>
              <w:t>&lt;أدخل وصف التعديل&gt;</w:t>
            </w:r>
          </w:p>
        </w:tc>
      </w:tr>
      <w:tr w:rsidR="00CD164A" w:rsidRPr="00ED33CB" w14:paraId="7249F20E" w14:textId="77777777" w:rsidTr="00441DB8">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D176359" w14:textId="77777777" w:rsidR="00CD164A" w:rsidRPr="00ED33CB" w:rsidRDefault="00CD164A" w:rsidP="00441DB8">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54B1C4F" w14:textId="77777777" w:rsidR="00CD164A" w:rsidRPr="00ED33CB" w:rsidRDefault="00CD164A" w:rsidP="00441DB8">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D89C768" w14:textId="77777777" w:rsidR="00CD164A" w:rsidRPr="00ED33CB" w:rsidRDefault="00CD164A" w:rsidP="00441DB8">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9B3D047" w14:textId="77777777" w:rsidR="00CD164A" w:rsidRPr="00ED33CB" w:rsidRDefault="00CD164A" w:rsidP="00441DB8">
            <w:pPr>
              <w:bidi/>
              <w:ind w:right="-43"/>
              <w:contextualSpacing/>
              <w:rPr>
                <w:rFonts w:ascii="Arial" w:hAnsi="Arial"/>
                <w:color w:val="FFFFFF" w:themeColor="background1"/>
                <w:sz w:val="24"/>
                <w:szCs w:val="24"/>
                <w:rtl/>
              </w:rPr>
            </w:pPr>
          </w:p>
        </w:tc>
      </w:tr>
    </w:tbl>
    <w:p w14:paraId="19D8011E" w14:textId="77777777" w:rsidR="00CD164A" w:rsidRPr="00ED33CB" w:rsidRDefault="00CD164A" w:rsidP="00CD164A">
      <w:pPr>
        <w:bidi/>
        <w:spacing w:line="360" w:lineRule="auto"/>
        <w:jc w:val="both"/>
        <w:rPr>
          <w:rFonts w:ascii="Arial" w:hAnsi="Arial" w:cs="Arial"/>
          <w:color w:val="2B3B82" w:themeColor="text1"/>
          <w:sz w:val="40"/>
          <w:szCs w:val="40"/>
          <w:rtl/>
        </w:rPr>
      </w:pPr>
    </w:p>
    <w:p w14:paraId="0EAFA375" w14:textId="77777777" w:rsidR="00CD164A" w:rsidRPr="00ED33CB" w:rsidRDefault="00CD164A" w:rsidP="00CD164A">
      <w:pPr>
        <w:bidi/>
        <w:spacing w:line="360" w:lineRule="auto"/>
        <w:jc w:val="both"/>
        <w:rPr>
          <w:rFonts w:ascii="Arial" w:hAnsi="Arial" w:cs="Arial"/>
          <w:color w:val="2B3B82" w:themeColor="text1"/>
          <w:sz w:val="40"/>
          <w:szCs w:val="40"/>
          <w:rtl/>
        </w:rPr>
      </w:pPr>
      <w:r w:rsidRPr="00ED33CB">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CD164A" w:rsidRPr="00ED33CB" w14:paraId="4CB989F7" w14:textId="77777777" w:rsidTr="00441DB8">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31E84E4" w14:textId="77777777" w:rsidR="00CD164A" w:rsidRPr="00ED33CB" w:rsidRDefault="00CD164A" w:rsidP="00441DB8">
            <w:pPr>
              <w:bidi/>
              <w:ind w:right="-43"/>
              <w:contextualSpacing/>
              <w:rPr>
                <w:rFonts w:ascii="Arial" w:hAnsi="Arial"/>
                <w:color w:val="FFFFFF" w:themeColor="background1"/>
                <w:sz w:val="24"/>
                <w:szCs w:val="24"/>
              </w:rPr>
            </w:pPr>
            <w:r w:rsidRPr="00ED33CB">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4DCD9F2" w14:textId="77777777" w:rsidR="00CD164A" w:rsidRPr="00ED33CB" w:rsidRDefault="00CD164A" w:rsidP="00441DB8">
            <w:pPr>
              <w:bidi/>
              <w:ind w:right="-43"/>
              <w:contextualSpacing/>
              <w:rPr>
                <w:rFonts w:ascii="Arial" w:hAnsi="Arial"/>
                <w:color w:val="FFFFFF" w:themeColor="background1"/>
                <w:sz w:val="24"/>
                <w:szCs w:val="24"/>
                <w:rtl/>
              </w:rPr>
            </w:pPr>
            <w:r w:rsidRPr="00ED33CB">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7A1FED1" w14:textId="77777777" w:rsidR="00CD164A" w:rsidRPr="00ED33CB" w:rsidRDefault="00CD164A" w:rsidP="00441DB8">
            <w:pPr>
              <w:bidi/>
              <w:ind w:right="-43"/>
              <w:contextualSpacing/>
              <w:rPr>
                <w:rFonts w:ascii="Arial" w:hAnsi="Arial"/>
                <w:color w:val="FFFFFF" w:themeColor="background1"/>
                <w:sz w:val="24"/>
                <w:szCs w:val="24"/>
                <w:rtl/>
              </w:rPr>
            </w:pPr>
            <w:r w:rsidRPr="00ED33CB">
              <w:rPr>
                <w:rFonts w:ascii="Arial" w:hAnsi="Arial"/>
                <w:color w:val="FFFFFF" w:themeColor="background1"/>
                <w:sz w:val="24"/>
                <w:szCs w:val="24"/>
                <w:rtl/>
              </w:rPr>
              <w:t>تاريخ المراجعة القادمة</w:t>
            </w:r>
          </w:p>
        </w:tc>
      </w:tr>
      <w:tr w:rsidR="00CD164A" w:rsidRPr="00ED33CB" w14:paraId="37EFC7E6" w14:textId="77777777" w:rsidTr="00441DB8">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4EEB41B" w14:textId="77777777" w:rsidR="00CD164A" w:rsidRPr="00CE4F7F" w:rsidRDefault="00CD164A" w:rsidP="00441DB8">
            <w:pPr>
              <w:bidi/>
              <w:ind w:right="-43"/>
              <w:contextualSpacing/>
              <w:rPr>
                <w:rFonts w:ascii="Arial" w:hAnsi="Arial"/>
                <w:color w:val="373E49" w:themeColor="accent1"/>
                <w:highlight w:val="cyan"/>
                <w:rtl/>
              </w:rPr>
            </w:pPr>
            <w:r w:rsidRPr="00CE4F7F">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4802E73" w14:textId="77777777" w:rsidR="00CD164A" w:rsidRPr="00CE4F7F" w:rsidRDefault="00CD164A" w:rsidP="00441DB8">
                <w:pPr>
                  <w:bidi/>
                  <w:ind w:right="-43"/>
                  <w:contextualSpacing/>
                  <w:rPr>
                    <w:rFonts w:ascii="Arial" w:hAnsi="Arial"/>
                    <w:color w:val="373E49" w:themeColor="accent1"/>
                    <w:highlight w:val="cyan"/>
                    <w:rtl/>
                  </w:rPr>
                </w:pPr>
                <w:r w:rsidRPr="00CE4F7F">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482C5EC" w14:textId="77777777" w:rsidR="00CD164A" w:rsidRPr="00CE4F7F" w:rsidRDefault="00CD164A" w:rsidP="00441DB8">
                <w:pPr>
                  <w:bidi/>
                  <w:ind w:right="-43"/>
                  <w:contextualSpacing/>
                  <w:rPr>
                    <w:rFonts w:ascii="Arial" w:hAnsi="Arial"/>
                    <w:color w:val="373E49" w:themeColor="accent1"/>
                    <w:highlight w:val="cyan"/>
                    <w:rtl/>
                  </w:rPr>
                </w:pPr>
                <w:r w:rsidRPr="00CE4F7F">
                  <w:rPr>
                    <w:rFonts w:ascii="Arial" w:hAnsi="Arial"/>
                    <w:color w:val="373E49" w:themeColor="accent1"/>
                    <w:highlight w:val="cyan"/>
                    <w:rtl/>
                  </w:rPr>
                  <w:t>اضغط هنا لإضافة تاريخ</w:t>
                </w:r>
              </w:p>
            </w:tc>
          </w:sdtContent>
        </w:sdt>
      </w:tr>
      <w:tr w:rsidR="00CD164A" w:rsidRPr="00ED33CB" w14:paraId="2D02A177" w14:textId="77777777" w:rsidTr="00441DB8">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4D4A23E" w14:textId="77777777" w:rsidR="00CD164A" w:rsidRPr="00ED33CB" w:rsidRDefault="00CD164A" w:rsidP="00441DB8">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C60D646" w14:textId="77777777" w:rsidR="00CD164A" w:rsidRPr="00ED33CB" w:rsidRDefault="00CD164A" w:rsidP="00441DB8">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A092CA5" w14:textId="77777777" w:rsidR="00CD164A" w:rsidRPr="00ED33CB" w:rsidRDefault="00CD164A" w:rsidP="00441DB8">
            <w:pPr>
              <w:bidi/>
              <w:ind w:right="-43"/>
              <w:contextualSpacing/>
              <w:rPr>
                <w:rFonts w:ascii="Arial" w:hAnsi="Arial"/>
                <w:sz w:val="24"/>
                <w:szCs w:val="24"/>
                <w:rtl/>
              </w:rPr>
            </w:pPr>
          </w:p>
        </w:tc>
      </w:tr>
    </w:tbl>
    <w:p w14:paraId="58F91ECE" w14:textId="77777777" w:rsidR="00CD164A" w:rsidRPr="00ED33CB" w:rsidRDefault="00CD164A" w:rsidP="00CD164A">
      <w:pPr>
        <w:bidi/>
        <w:spacing w:line="260" w:lineRule="exact"/>
        <w:ind w:right="-43"/>
        <w:contextualSpacing/>
        <w:jc w:val="both"/>
        <w:rPr>
          <w:rFonts w:ascii="Arial" w:hAnsi="Arial" w:cs="Arial"/>
          <w:sz w:val="24"/>
          <w:szCs w:val="24"/>
          <w:rtl/>
        </w:rPr>
      </w:pPr>
    </w:p>
    <w:p w14:paraId="517F7BCC" w14:textId="77777777" w:rsidR="00991F31" w:rsidRPr="00ED33CB" w:rsidRDefault="00991F31" w:rsidP="000D1BC9">
      <w:pPr>
        <w:bidi/>
        <w:jc w:val="both"/>
        <w:rPr>
          <w:rFonts w:ascii="Arial" w:hAnsi="Arial" w:cs="Arial"/>
        </w:rPr>
      </w:pPr>
    </w:p>
    <w:p w14:paraId="22BD1029" w14:textId="77777777" w:rsidR="00991F31" w:rsidRPr="00ED33CB" w:rsidRDefault="00991F31" w:rsidP="000D1BC9">
      <w:pPr>
        <w:bidi/>
        <w:jc w:val="both"/>
        <w:rPr>
          <w:rFonts w:ascii="Arial" w:hAnsi="Arial" w:cs="Arial"/>
        </w:rPr>
      </w:pPr>
    </w:p>
    <w:p w14:paraId="4A21C092" w14:textId="77777777" w:rsidR="00991F31" w:rsidRPr="00ED33CB" w:rsidRDefault="00991F31" w:rsidP="000D1BC9">
      <w:pPr>
        <w:bidi/>
        <w:jc w:val="both"/>
        <w:rPr>
          <w:rFonts w:ascii="Arial" w:hAnsi="Arial" w:cs="Arial"/>
        </w:rPr>
      </w:pPr>
    </w:p>
    <w:p w14:paraId="00487D27" w14:textId="56F281E7" w:rsidR="00BD2D7C" w:rsidRPr="00ED33CB" w:rsidRDefault="007E17EF" w:rsidP="000D1BC9">
      <w:pPr>
        <w:bidi/>
        <w:jc w:val="both"/>
        <w:rPr>
          <w:rFonts w:ascii="Arial" w:hAnsi="Arial" w:cs="Arial"/>
        </w:rPr>
      </w:pPr>
      <w:r w:rsidRPr="00ED33CB">
        <w:rPr>
          <w:rFonts w:ascii="Arial" w:hAnsi="Arial" w:cs="Arial"/>
          <w:rtl/>
          <w:lang w:eastAsia="ar"/>
        </w:rPr>
        <w:br w:type="page"/>
      </w:r>
    </w:p>
    <w:sdt>
      <w:sdtPr>
        <w:rPr>
          <w:rFonts w:ascii="Arial" w:eastAsiaTheme="minorEastAsia" w:hAnsi="Arial" w:cs="Arial"/>
          <w:color w:val="2B3B82" w:themeColor="text1"/>
          <w:sz w:val="21"/>
          <w:szCs w:val="21"/>
          <w:rtl/>
        </w:rPr>
        <w:id w:val="997618973"/>
        <w:docPartObj>
          <w:docPartGallery w:val="Table of Contents"/>
          <w:docPartUnique/>
        </w:docPartObj>
      </w:sdtPr>
      <w:sdtEndPr>
        <w:rPr>
          <w:b/>
          <w:bCs/>
          <w:noProof/>
          <w:color w:val="auto"/>
        </w:rPr>
      </w:sdtEndPr>
      <w:sdtContent>
        <w:p w14:paraId="5BA95D1F" w14:textId="3F28DD37" w:rsidR="00207C98" w:rsidRPr="00ED33CB" w:rsidRDefault="00207C98" w:rsidP="000D1BC9">
          <w:pPr>
            <w:pStyle w:val="TOCHeading"/>
            <w:bidi/>
            <w:spacing w:line="360" w:lineRule="auto"/>
            <w:ind w:left="360" w:hanging="360"/>
            <w:jc w:val="both"/>
            <w:rPr>
              <w:rFonts w:ascii="Arial" w:hAnsi="Arial" w:cs="Arial"/>
              <w:color w:val="2B3B82" w:themeColor="text1"/>
            </w:rPr>
          </w:pPr>
          <w:r w:rsidRPr="00ED33CB">
            <w:rPr>
              <w:rFonts w:ascii="Arial" w:eastAsiaTheme="minorEastAsia" w:hAnsi="Arial" w:cs="Arial"/>
              <w:color w:val="2B3B82" w:themeColor="text1"/>
              <w:rtl/>
              <w:lang w:eastAsia="en-US"/>
            </w:rPr>
            <w:t>قائمة</w:t>
          </w:r>
          <w:r w:rsidRPr="00ED33CB">
            <w:rPr>
              <w:rFonts w:ascii="Arial" w:hAnsi="Arial" w:cs="Arial"/>
              <w:color w:val="2B3B82" w:themeColor="text1"/>
              <w:rtl/>
              <w:lang w:eastAsia="ar"/>
            </w:rPr>
            <w:t xml:space="preserve"> </w:t>
          </w:r>
          <w:r w:rsidRPr="00ED33CB">
            <w:rPr>
              <w:rFonts w:ascii="Arial" w:eastAsiaTheme="minorEastAsia" w:hAnsi="Arial" w:cs="Arial"/>
              <w:color w:val="2B3B82" w:themeColor="text1"/>
              <w:rtl/>
              <w:lang w:eastAsia="en-US"/>
            </w:rPr>
            <w:t>المحتويات</w:t>
          </w:r>
        </w:p>
        <w:p w14:paraId="17A7C581" w14:textId="228AB643" w:rsidR="000D1BC9" w:rsidRPr="00CE4F7F" w:rsidRDefault="00207C98">
          <w:pPr>
            <w:pStyle w:val="TOC1"/>
            <w:tabs>
              <w:tab w:val="right" w:leader="dot" w:pos="9017"/>
            </w:tabs>
            <w:bidi/>
            <w:rPr>
              <w:rFonts w:ascii="Arial" w:hAnsi="Arial" w:cs="Arial"/>
              <w:noProof/>
              <w:color w:val="373E49" w:themeColor="accent1"/>
              <w:sz w:val="26"/>
              <w:szCs w:val="26"/>
              <w:rtl/>
              <w:lang w:eastAsia="en-US"/>
            </w:rPr>
          </w:pPr>
          <w:r w:rsidRPr="00CE4F7F">
            <w:rPr>
              <w:rStyle w:val="Hyperlink"/>
              <w:rFonts w:ascii="Arial" w:hAnsi="Arial" w:cs="Arial"/>
              <w:caps/>
              <w:color w:val="373E49" w:themeColor="accent1"/>
              <w:sz w:val="26"/>
              <w:szCs w:val="26"/>
              <w:rtl/>
              <w:lang w:eastAsia="en-US"/>
            </w:rPr>
            <w:fldChar w:fldCharType="begin"/>
          </w:r>
          <w:r w:rsidRPr="00CE4F7F">
            <w:rPr>
              <w:rStyle w:val="Hyperlink"/>
              <w:rFonts w:ascii="Arial" w:hAnsi="Arial" w:cs="Arial"/>
              <w:caps/>
              <w:color w:val="373E49" w:themeColor="accent1"/>
              <w:sz w:val="26"/>
              <w:szCs w:val="26"/>
              <w:rtl/>
              <w:lang w:eastAsia="en-US"/>
            </w:rPr>
            <w:instrText xml:space="preserve"> </w:instrText>
          </w:r>
          <w:r w:rsidRPr="00CE4F7F">
            <w:rPr>
              <w:rStyle w:val="Hyperlink"/>
              <w:rFonts w:ascii="Arial" w:hAnsi="Arial" w:cs="Arial"/>
              <w:caps/>
              <w:color w:val="373E49" w:themeColor="accent1"/>
              <w:sz w:val="26"/>
              <w:szCs w:val="26"/>
              <w:lang w:eastAsia="en-US"/>
            </w:rPr>
            <w:instrText>TOC \o "1-3" \h \z \u</w:instrText>
          </w:r>
          <w:r w:rsidRPr="00CE4F7F">
            <w:rPr>
              <w:rStyle w:val="Hyperlink"/>
              <w:rFonts w:ascii="Arial" w:hAnsi="Arial" w:cs="Arial"/>
              <w:caps/>
              <w:color w:val="373E49" w:themeColor="accent1"/>
              <w:sz w:val="26"/>
              <w:szCs w:val="26"/>
              <w:rtl/>
              <w:lang w:eastAsia="en-US"/>
            </w:rPr>
            <w:instrText xml:space="preserve"> </w:instrText>
          </w:r>
          <w:r w:rsidRPr="00CE4F7F">
            <w:rPr>
              <w:rStyle w:val="Hyperlink"/>
              <w:rFonts w:ascii="Arial" w:hAnsi="Arial" w:cs="Arial"/>
              <w:caps/>
              <w:color w:val="373E49" w:themeColor="accent1"/>
              <w:sz w:val="26"/>
              <w:szCs w:val="26"/>
              <w:rtl/>
              <w:lang w:eastAsia="en-US"/>
            </w:rPr>
            <w:fldChar w:fldCharType="separate"/>
          </w:r>
          <w:hyperlink w:anchor="_Toc129608639" w:history="1">
            <w:r w:rsidR="000D1BC9" w:rsidRPr="00CE4F7F">
              <w:rPr>
                <w:rStyle w:val="Hyperlink"/>
                <w:rFonts w:ascii="Arial" w:hAnsi="Arial" w:cs="Arial"/>
                <w:noProof/>
                <w:color w:val="373E49" w:themeColor="accent1"/>
                <w:sz w:val="26"/>
                <w:szCs w:val="26"/>
                <w:rtl/>
                <w:lang w:eastAsia="ar"/>
              </w:rPr>
              <w:t>الغرض</w:t>
            </w:r>
            <w:r w:rsidR="000D1BC9" w:rsidRPr="00CE4F7F">
              <w:rPr>
                <w:rFonts w:ascii="Arial" w:hAnsi="Arial" w:cs="Arial"/>
                <w:noProof/>
                <w:webHidden/>
                <w:color w:val="373E49" w:themeColor="accent1"/>
                <w:sz w:val="26"/>
                <w:szCs w:val="26"/>
                <w:rtl/>
              </w:rPr>
              <w:tab/>
            </w:r>
            <w:r w:rsidR="000D1BC9" w:rsidRPr="00CE4F7F">
              <w:rPr>
                <w:rFonts w:ascii="Arial" w:hAnsi="Arial" w:cs="Arial"/>
                <w:noProof/>
                <w:webHidden/>
                <w:color w:val="373E49" w:themeColor="accent1"/>
                <w:sz w:val="26"/>
                <w:szCs w:val="26"/>
                <w:rtl/>
              </w:rPr>
              <w:fldChar w:fldCharType="begin"/>
            </w:r>
            <w:r w:rsidR="000D1BC9" w:rsidRPr="00CE4F7F">
              <w:rPr>
                <w:rFonts w:ascii="Arial" w:hAnsi="Arial" w:cs="Arial"/>
                <w:noProof/>
                <w:webHidden/>
                <w:color w:val="373E49" w:themeColor="accent1"/>
                <w:sz w:val="26"/>
                <w:szCs w:val="26"/>
                <w:rtl/>
              </w:rPr>
              <w:instrText xml:space="preserve"> </w:instrText>
            </w:r>
            <w:r w:rsidR="000D1BC9" w:rsidRPr="00CE4F7F">
              <w:rPr>
                <w:rFonts w:ascii="Arial" w:hAnsi="Arial" w:cs="Arial"/>
                <w:noProof/>
                <w:webHidden/>
                <w:color w:val="373E49" w:themeColor="accent1"/>
                <w:sz w:val="26"/>
                <w:szCs w:val="26"/>
              </w:rPr>
              <w:instrText>PAGEREF</w:instrText>
            </w:r>
            <w:r w:rsidR="000D1BC9" w:rsidRPr="00CE4F7F">
              <w:rPr>
                <w:rFonts w:ascii="Arial" w:hAnsi="Arial" w:cs="Arial"/>
                <w:noProof/>
                <w:webHidden/>
                <w:color w:val="373E49" w:themeColor="accent1"/>
                <w:sz w:val="26"/>
                <w:szCs w:val="26"/>
                <w:rtl/>
              </w:rPr>
              <w:instrText xml:space="preserve"> _</w:instrText>
            </w:r>
            <w:r w:rsidR="000D1BC9" w:rsidRPr="00CE4F7F">
              <w:rPr>
                <w:rFonts w:ascii="Arial" w:hAnsi="Arial" w:cs="Arial"/>
                <w:noProof/>
                <w:webHidden/>
                <w:color w:val="373E49" w:themeColor="accent1"/>
                <w:sz w:val="26"/>
                <w:szCs w:val="26"/>
              </w:rPr>
              <w:instrText>Toc129608639 \h</w:instrText>
            </w:r>
            <w:r w:rsidR="000D1BC9" w:rsidRPr="00CE4F7F">
              <w:rPr>
                <w:rFonts w:ascii="Arial" w:hAnsi="Arial" w:cs="Arial"/>
                <w:noProof/>
                <w:webHidden/>
                <w:color w:val="373E49" w:themeColor="accent1"/>
                <w:sz w:val="26"/>
                <w:szCs w:val="26"/>
                <w:rtl/>
              </w:rPr>
              <w:instrText xml:space="preserve"> </w:instrText>
            </w:r>
            <w:r w:rsidR="000D1BC9" w:rsidRPr="00CE4F7F">
              <w:rPr>
                <w:rFonts w:ascii="Arial" w:hAnsi="Arial" w:cs="Arial"/>
                <w:noProof/>
                <w:webHidden/>
                <w:color w:val="373E49" w:themeColor="accent1"/>
                <w:sz w:val="26"/>
                <w:szCs w:val="26"/>
                <w:rtl/>
              </w:rPr>
            </w:r>
            <w:r w:rsidR="000D1BC9" w:rsidRPr="00CE4F7F">
              <w:rPr>
                <w:rFonts w:ascii="Arial" w:hAnsi="Arial" w:cs="Arial"/>
                <w:noProof/>
                <w:webHidden/>
                <w:color w:val="373E49" w:themeColor="accent1"/>
                <w:sz w:val="26"/>
                <w:szCs w:val="26"/>
                <w:rtl/>
              </w:rPr>
              <w:fldChar w:fldCharType="separate"/>
            </w:r>
            <w:r w:rsidR="00CE4F7F" w:rsidRPr="00CE4F7F">
              <w:rPr>
                <w:rFonts w:ascii="Arial" w:hAnsi="Arial" w:cs="Arial"/>
                <w:noProof/>
                <w:webHidden/>
                <w:color w:val="373E49" w:themeColor="accent1"/>
                <w:sz w:val="26"/>
                <w:szCs w:val="26"/>
                <w:rtl/>
              </w:rPr>
              <w:t>4</w:t>
            </w:r>
            <w:r w:rsidR="000D1BC9" w:rsidRPr="00CE4F7F">
              <w:rPr>
                <w:rFonts w:ascii="Arial" w:hAnsi="Arial" w:cs="Arial"/>
                <w:noProof/>
                <w:webHidden/>
                <w:color w:val="373E49" w:themeColor="accent1"/>
                <w:sz w:val="26"/>
                <w:szCs w:val="26"/>
                <w:rtl/>
              </w:rPr>
              <w:fldChar w:fldCharType="end"/>
            </w:r>
          </w:hyperlink>
        </w:p>
        <w:p w14:paraId="1A509C7D" w14:textId="03BDD180" w:rsidR="000D1BC9" w:rsidRPr="00CE4F7F" w:rsidRDefault="00FE003A">
          <w:pPr>
            <w:pStyle w:val="TOC1"/>
            <w:tabs>
              <w:tab w:val="right" w:leader="dot" w:pos="9017"/>
            </w:tabs>
            <w:bidi/>
            <w:rPr>
              <w:rFonts w:ascii="Arial" w:hAnsi="Arial" w:cs="Arial"/>
              <w:noProof/>
              <w:color w:val="373E49" w:themeColor="accent1"/>
              <w:sz w:val="26"/>
              <w:szCs w:val="26"/>
              <w:rtl/>
              <w:lang w:eastAsia="en-US"/>
            </w:rPr>
          </w:pPr>
          <w:hyperlink w:anchor="_Toc129608640" w:history="1">
            <w:r w:rsidR="000D1BC9" w:rsidRPr="00CE4F7F">
              <w:rPr>
                <w:rStyle w:val="Hyperlink"/>
                <w:rFonts w:ascii="Arial" w:hAnsi="Arial" w:cs="Arial"/>
                <w:noProof/>
                <w:color w:val="373E49" w:themeColor="accent1"/>
                <w:sz w:val="26"/>
                <w:szCs w:val="26"/>
                <w:rtl/>
              </w:rPr>
              <w:t>نطاق العمل</w:t>
            </w:r>
            <w:r w:rsidR="000D1BC9" w:rsidRPr="00CE4F7F">
              <w:rPr>
                <w:rFonts w:ascii="Arial" w:hAnsi="Arial" w:cs="Arial"/>
                <w:noProof/>
                <w:webHidden/>
                <w:color w:val="373E49" w:themeColor="accent1"/>
                <w:sz w:val="26"/>
                <w:szCs w:val="26"/>
                <w:rtl/>
              </w:rPr>
              <w:tab/>
            </w:r>
            <w:r w:rsidR="000D1BC9" w:rsidRPr="00CE4F7F">
              <w:rPr>
                <w:rFonts w:ascii="Arial" w:hAnsi="Arial" w:cs="Arial"/>
                <w:noProof/>
                <w:webHidden/>
                <w:color w:val="373E49" w:themeColor="accent1"/>
                <w:sz w:val="26"/>
                <w:szCs w:val="26"/>
                <w:rtl/>
              </w:rPr>
              <w:fldChar w:fldCharType="begin"/>
            </w:r>
            <w:r w:rsidR="000D1BC9" w:rsidRPr="00CE4F7F">
              <w:rPr>
                <w:rFonts w:ascii="Arial" w:hAnsi="Arial" w:cs="Arial"/>
                <w:noProof/>
                <w:webHidden/>
                <w:color w:val="373E49" w:themeColor="accent1"/>
                <w:sz w:val="26"/>
                <w:szCs w:val="26"/>
                <w:rtl/>
              </w:rPr>
              <w:instrText xml:space="preserve"> </w:instrText>
            </w:r>
            <w:r w:rsidR="000D1BC9" w:rsidRPr="00CE4F7F">
              <w:rPr>
                <w:rFonts w:ascii="Arial" w:hAnsi="Arial" w:cs="Arial"/>
                <w:noProof/>
                <w:webHidden/>
                <w:color w:val="373E49" w:themeColor="accent1"/>
                <w:sz w:val="26"/>
                <w:szCs w:val="26"/>
              </w:rPr>
              <w:instrText>PAGEREF</w:instrText>
            </w:r>
            <w:r w:rsidR="000D1BC9" w:rsidRPr="00CE4F7F">
              <w:rPr>
                <w:rFonts w:ascii="Arial" w:hAnsi="Arial" w:cs="Arial"/>
                <w:noProof/>
                <w:webHidden/>
                <w:color w:val="373E49" w:themeColor="accent1"/>
                <w:sz w:val="26"/>
                <w:szCs w:val="26"/>
                <w:rtl/>
              </w:rPr>
              <w:instrText xml:space="preserve"> _</w:instrText>
            </w:r>
            <w:r w:rsidR="000D1BC9" w:rsidRPr="00CE4F7F">
              <w:rPr>
                <w:rFonts w:ascii="Arial" w:hAnsi="Arial" w:cs="Arial"/>
                <w:noProof/>
                <w:webHidden/>
                <w:color w:val="373E49" w:themeColor="accent1"/>
                <w:sz w:val="26"/>
                <w:szCs w:val="26"/>
              </w:rPr>
              <w:instrText>Toc129608640 \h</w:instrText>
            </w:r>
            <w:r w:rsidR="000D1BC9" w:rsidRPr="00CE4F7F">
              <w:rPr>
                <w:rFonts w:ascii="Arial" w:hAnsi="Arial" w:cs="Arial"/>
                <w:noProof/>
                <w:webHidden/>
                <w:color w:val="373E49" w:themeColor="accent1"/>
                <w:sz w:val="26"/>
                <w:szCs w:val="26"/>
                <w:rtl/>
              </w:rPr>
              <w:instrText xml:space="preserve"> </w:instrText>
            </w:r>
            <w:r w:rsidR="000D1BC9" w:rsidRPr="00CE4F7F">
              <w:rPr>
                <w:rFonts w:ascii="Arial" w:hAnsi="Arial" w:cs="Arial"/>
                <w:noProof/>
                <w:webHidden/>
                <w:color w:val="373E49" w:themeColor="accent1"/>
                <w:sz w:val="26"/>
                <w:szCs w:val="26"/>
                <w:rtl/>
              </w:rPr>
            </w:r>
            <w:r w:rsidR="000D1BC9" w:rsidRPr="00CE4F7F">
              <w:rPr>
                <w:rFonts w:ascii="Arial" w:hAnsi="Arial" w:cs="Arial"/>
                <w:noProof/>
                <w:webHidden/>
                <w:color w:val="373E49" w:themeColor="accent1"/>
                <w:sz w:val="26"/>
                <w:szCs w:val="26"/>
                <w:rtl/>
              </w:rPr>
              <w:fldChar w:fldCharType="separate"/>
            </w:r>
            <w:r w:rsidR="00CE4F7F" w:rsidRPr="00CE4F7F">
              <w:rPr>
                <w:rFonts w:ascii="Arial" w:hAnsi="Arial" w:cs="Arial"/>
                <w:noProof/>
                <w:webHidden/>
                <w:color w:val="373E49" w:themeColor="accent1"/>
                <w:sz w:val="26"/>
                <w:szCs w:val="26"/>
                <w:rtl/>
              </w:rPr>
              <w:t>4</w:t>
            </w:r>
            <w:r w:rsidR="000D1BC9" w:rsidRPr="00CE4F7F">
              <w:rPr>
                <w:rFonts w:ascii="Arial" w:hAnsi="Arial" w:cs="Arial"/>
                <w:noProof/>
                <w:webHidden/>
                <w:color w:val="373E49" w:themeColor="accent1"/>
                <w:sz w:val="26"/>
                <w:szCs w:val="26"/>
                <w:rtl/>
              </w:rPr>
              <w:fldChar w:fldCharType="end"/>
            </w:r>
          </w:hyperlink>
        </w:p>
        <w:p w14:paraId="21902AD9" w14:textId="405BD6B2" w:rsidR="000D1BC9" w:rsidRPr="00CE4F7F" w:rsidRDefault="00FE003A">
          <w:pPr>
            <w:pStyle w:val="TOC1"/>
            <w:tabs>
              <w:tab w:val="right" w:leader="dot" w:pos="9017"/>
            </w:tabs>
            <w:bidi/>
            <w:rPr>
              <w:rFonts w:ascii="Arial" w:hAnsi="Arial" w:cs="Arial"/>
              <w:noProof/>
              <w:color w:val="373E49" w:themeColor="accent1"/>
              <w:sz w:val="26"/>
              <w:szCs w:val="26"/>
              <w:rtl/>
              <w:lang w:eastAsia="en-US"/>
            </w:rPr>
          </w:pPr>
          <w:hyperlink w:anchor="_Toc129608641" w:history="1">
            <w:r w:rsidR="000D1BC9" w:rsidRPr="00CE4F7F">
              <w:rPr>
                <w:rStyle w:val="Hyperlink"/>
                <w:rFonts w:ascii="Arial" w:hAnsi="Arial" w:cs="Arial"/>
                <w:noProof/>
                <w:color w:val="373E49" w:themeColor="accent1"/>
                <w:sz w:val="26"/>
                <w:szCs w:val="26"/>
                <w:rtl/>
              </w:rPr>
              <w:t>بنود السياسة</w:t>
            </w:r>
            <w:r w:rsidR="000D1BC9" w:rsidRPr="00CE4F7F">
              <w:rPr>
                <w:rFonts w:ascii="Arial" w:hAnsi="Arial" w:cs="Arial"/>
                <w:noProof/>
                <w:webHidden/>
                <w:color w:val="373E49" w:themeColor="accent1"/>
                <w:sz w:val="26"/>
                <w:szCs w:val="26"/>
                <w:rtl/>
              </w:rPr>
              <w:tab/>
            </w:r>
            <w:r w:rsidR="000D1BC9" w:rsidRPr="00CE4F7F">
              <w:rPr>
                <w:rFonts w:ascii="Arial" w:hAnsi="Arial" w:cs="Arial"/>
                <w:noProof/>
                <w:webHidden/>
                <w:color w:val="373E49" w:themeColor="accent1"/>
                <w:sz w:val="26"/>
                <w:szCs w:val="26"/>
                <w:rtl/>
              </w:rPr>
              <w:fldChar w:fldCharType="begin"/>
            </w:r>
            <w:r w:rsidR="000D1BC9" w:rsidRPr="00CE4F7F">
              <w:rPr>
                <w:rFonts w:ascii="Arial" w:hAnsi="Arial" w:cs="Arial"/>
                <w:noProof/>
                <w:webHidden/>
                <w:color w:val="373E49" w:themeColor="accent1"/>
                <w:sz w:val="26"/>
                <w:szCs w:val="26"/>
                <w:rtl/>
              </w:rPr>
              <w:instrText xml:space="preserve"> </w:instrText>
            </w:r>
            <w:r w:rsidR="000D1BC9" w:rsidRPr="00CE4F7F">
              <w:rPr>
                <w:rFonts w:ascii="Arial" w:hAnsi="Arial" w:cs="Arial"/>
                <w:noProof/>
                <w:webHidden/>
                <w:color w:val="373E49" w:themeColor="accent1"/>
                <w:sz w:val="26"/>
                <w:szCs w:val="26"/>
              </w:rPr>
              <w:instrText>PAGEREF</w:instrText>
            </w:r>
            <w:r w:rsidR="000D1BC9" w:rsidRPr="00CE4F7F">
              <w:rPr>
                <w:rFonts w:ascii="Arial" w:hAnsi="Arial" w:cs="Arial"/>
                <w:noProof/>
                <w:webHidden/>
                <w:color w:val="373E49" w:themeColor="accent1"/>
                <w:sz w:val="26"/>
                <w:szCs w:val="26"/>
                <w:rtl/>
              </w:rPr>
              <w:instrText xml:space="preserve"> _</w:instrText>
            </w:r>
            <w:r w:rsidR="000D1BC9" w:rsidRPr="00CE4F7F">
              <w:rPr>
                <w:rFonts w:ascii="Arial" w:hAnsi="Arial" w:cs="Arial"/>
                <w:noProof/>
                <w:webHidden/>
                <w:color w:val="373E49" w:themeColor="accent1"/>
                <w:sz w:val="26"/>
                <w:szCs w:val="26"/>
              </w:rPr>
              <w:instrText>Toc129608641 \h</w:instrText>
            </w:r>
            <w:r w:rsidR="000D1BC9" w:rsidRPr="00CE4F7F">
              <w:rPr>
                <w:rFonts w:ascii="Arial" w:hAnsi="Arial" w:cs="Arial"/>
                <w:noProof/>
                <w:webHidden/>
                <w:color w:val="373E49" w:themeColor="accent1"/>
                <w:sz w:val="26"/>
                <w:szCs w:val="26"/>
                <w:rtl/>
              </w:rPr>
              <w:instrText xml:space="preserve"> </w:instrText>
            </w:r>
            <w:r w:rsidR="000D1BC9" w:rsidRPr="00CE4F7F">
              <w:rPr>
                <w:rFonts w:ascii="Arial" w:hAnsi="Arial" w:cs="Arial"/>
                <w:noProof/>
                <w:webHidden/>
                <w:color w:val="373E49" w:themeColor="accent1"/>
                <w:sz w:val="26"/>
                <w:szCs w:val="26"/>
                <w:rtl/>
              </w:rPr>
            </w:r>
            <w:r w:rsidR="000D1BC9" w:rsidRPr="00CE4F7F">
              <w:rPr>
                <w:rFonts w:ascii="Arial" w:hAnsi="Arial" w:cs="Arial"/>
                <w:noProof/>
                <w:webHidden/>
                <w:color w:val="373E49" w:themeColor="accent1"/>
                <w:sz w:val="26"/>
                <w:szCs w:val="26"/>
                <w:rtl/>
              </w:rPr>
              <w:fldChar w:fldCharType="separate"/>
            </w:r>
            <w:r w:rsidR="00CE4F7F" w:rsidRPr="00CE4F7F">
              <w:rPr>
                <w:rFonts w:ascii="Arial" w:hAnsi="Arial" w:cs="Arial"/>
                <w:noProof/>
                <w:webHidden/>
                <w:color w:val="373E49" w:themeColor="accent1"/>
                <w:sz w:val="26"/>
                <w:szCs w:val="26"/>
                <w:rtl/>
              </w:rPr>
              <w:t>4</w:t>
            </w:r>
            <w:r w:rsidR="000D1BC9" w:rsidRPr="00CE4F7F">
              <w:rPr>
                <w:rFonts w:ascii="Arial" w:hAnsi="Arial" w:cs="Arial"/>
                <w:noProof/>
                <w:webHidden/>
                <w:color w:val="373E49" w:themeColor="accent1"/>
                <w:sz w:val="26"/>
                <w:szCs w:val="26"/>
                <w:rtl/>
              </w:rPr>
              <w:fldChar w:fldCharType="end"/>
            </w:r>
          </w:hyperlink>
        </w:p>
        <w:p w14:paraId="32C88C97" w14:textId="2C8181C3" w:rsidR="000D1BC9" w:rsidRPr="00CE4F7F" w:rsidRDefault="00FE003A">
          <w:pPr>
            <w:pStyle w:val="TOC1"/>
            <w:tabs>
              <w:tab w:val="right" w:leader="dot" w:pos="9017"/>
            </w:tabs>
            <w:bidi/>
            <w:rPr>
              <w:rFonts w:ascii="Arial" w:hAnsi="Arial" w:cs="Arial"/>
              <w:noProof/>
              <w:color w:val="373E49" w:themeColor="accent1"/>
              <w:sz w:val="26"/>
              <w:szCs w:val="26"/>
              <w:rtl/>
              <w:lang w:eastAsia="en-US"/>
            </w:rPr>
          </w:pPr>
          <w:hyperlink w:anchor="_Toc129608642" w:history="1">
            <w:r w:rsidR="000D1BC9" w:rsidRPr="00CE4F7F">
              <w:rPr>
                <w:rStyle w:val="Hyperlink"/>
                <w:rFonts w:ascii="Arial" w:hAnsi="Arial" w:cs="Arial"/>
                <w:noProof/>
                <w:color w:val="373E49" w:themeColor="accent1"/>
                <w:sz w:val="26"/>
                <w:szCs w:val="26"/>
                <w:rtl/>
              </w:rPr>
              <w:t>الأدوار والمسؤوليات</w:t>
            </w:r>
            <w:r w:rsidR="000D1BC9" w:rsidRPr="00CE4F7F">
              <w:rPr>
                <w:rFonts w:ascii="Arial" w:hAnsi="Arial" w:cs="Arial"/>
                <w:noProof/>
                <w:webHidden/>
                <w:color w:val="373E49" w:themeColor="accent1"/>
                <w:sz w:val="26"/>
                <w:szCs w:val="26"/>
                <w:rtl/>
              </w:rPr>
              <w:tab/>
            </w:r>
            <w:r w:rsidR="000D1BC9" w:rsidRPr="00CE4F7F">
              <w:rPr>
                <w:rFonts w:ascii="Arial" w:hAnsi="Arial" w:cs="Arial"/>
                <w:noProof/>
                <w:webHidden/>
                <w:color w:val="373E49" w:themeColor="accent1"/>
                <w:sz w:val="26"/>
                <w:szCs w:val="26"/>
                <w:rtl/>
              </w:rPr>
              <w:fldChar w:fldCharType="begin"/>
            </w:r>
            <w:r w:rsidR="000D1BC9" w:rsidRPr="00CE4F7F">
              <w:rPr>
                <w:rFonts w:ascii="Arial" w:hAnsi="Arial" w:cs="Arial"/>
                <w:noProof/>
                <w:webHidden/>
                <w:color w:val="373E49" w:themeColor="accent1"/>
                <w:sz w:val="26"/>
                <w:szCs w:val="26"/>
                <w:rtl/>
              </w:rPr>
              <w:instrText xml:space="preserve"> </w:instrText>
            </w:r>
            <w:r w:rsidR="000D1BC9" w:rsidRPr="00CE4F7F">
              <w:rPr>
                <w:rFonts w:ascii="Arial" w:hAnsi="Arial" w:cs="Arial"/>
                <w:noProof/>
                <w:webHidden/>
                <w:color w:val="373E49" w:themeColor="accent1"/>
                <w:sz w:val="26"/>
                <w:szCs w:val="26"/>
              </w:rPr>
              <w:instrText>PAGEREF</w:instrText>
            </w:r>
            <w:r w:rsidR="000D1BC9" w:rsidRPr="00CE4F7F">
              <w:rPr>
                <w:rFonts w:ascii="Arial" w:hAnsi="Arial" w:cs="Arial"/>
                <w:noProof/>
                <w:webHidden/>
                <w:color w:val="373E49" w:themeColor="accent1"/>
                <w:sz w:val="26"/>
                <w:szCs w:val="26"/>
                <w:rtl/>
              </w:rPr>
              <w:instrText xml:space="preserve"> _</w:instrText>
            </w:r>
            <w:r w:rsidR="000D1BC9" w:rsidRPr="00CE4F7F">
              <w:rPr>
                <w:rFonts w:ascii="Arial" w:hAnsi="Arial" w:cs="Arial"/>
                <w:noProof/>
                <w:webHidden/>
                <w:color w:val="373E49" w:themeColor="accent1"/>
                <w:sz w:val="26"/>
                <w:szCs w:val="26"/>
              </w:rPr>
              <w:instrText>Toc129608642 \h</w:instrText>
            </w:r>
            <w:r w:rsidR="000D1BC9" w:rsidRPr="00CE4F7F">
              <w:rPr>
                <w:rFonts w:ascii="Arial" w:hAnsi="Arial" w:cs="Arial"/>
                <w:noProof/>
                <w:webHidden/>
                <w:color w:val="373E49" w:themeColor="accent1"/>
                <w:sz w:val="26"/>
                <w:szCs w:val="26"/>
                <w:rtl/>
              </w:rPr>
              <w:instrText xml:space="preserve"> </w:instrText>
            </w:r>
            <w:r w:rsidR="000D1BC9" w:rsidRPr="00CE4F7F">
              <w:rPr>
                <w:rFonts w:ascii="Arial" w:hAnsi="Arial" w:cs="Arial"/>
                <w:noProof/>
                <w:webHidden/>
                <w:color w:val="373E49" w:themeColor="accent1"/>
                <w:sz w:val="26"/>
                <w:szCs w:val="26"/>
                <w:rtl/>
              </w:rPr>
            </w:r>
            <w:r w:rsidR="000D1BC9" w:rsidRPr="00CE4F7F">
              <w:rPr>
                <w:rFonts w:ascii="Arial" w:hAnsi="Arial" w:cs="Arial"/>
                <w:noProof/>
                <w:webHidden/>
                <w:color w:val="373E49" w:themeColor="accent1"/>
                <w:sz w:val="26"/>
                <w:szCs w:val="26"/>
                <w:rtl/>
              </w:rPr>
              <w:fldChar w:fldCharType="separate"/>
            </w:r>
            <w:r w:rsidR="00CE4F7F" w:rsidRPr="00CE4F7F">
              <w:rPr>
                <w:rFonts w:ascii="Arial" w:hAnsi="Arial" w:cs="Arial"/>
                <w:noProof/>
                <w:webHidden/>
                <w:color w:val="373E49" w:themeColor="accent1"/>
                <w:sz w:val="26"/>
                <w:szCs w:val="26"/>
                <w:rtl/>
              </w:rPr>
              <w:t>7</w:t>
            </w:r>
            <w:r w:rsidR="000D1BC9" w:rsidRPr="00CE4F7F">
              <w:rPr>
                <w:rFonts w:ascii="Arial" w:hAnsi="Arial" w:cs="Arial"/>
                <w:noProof/>
                <w:webHidden/>
                <w:color w:val="373E49" w:themeColor="accent1"/>
                <w:sz w:val="26"/>
                <w:szCs w:val="26"/>
                <w:rtl/>
              </w:rPr>
              <w:fldChar w:fldCharType="end"/>
            </w:r>
          </w:hyperlink>
        </w:p>
        <w:p w14:paraId="52C65AD1" w14:textId="275F4EA2" w:rsidR="000D1BC9" w:rsidRPr="00CE4F7F" w:rsidRDefault="00FE003A">
          <w:pPr>
            <w:pStyle w:val="TOC1"/>
            <w:tabs>
              <w:tab w:val="right" w:leader="dot" w:pos="9017"/>
            </w:tabs>
            <w:bidi/>
            <w:rPr>
              <w:rFonts w:ascii="Arial" w:hAnsi="Arial" w:cs="Arial"/>
              <w:noProof/>
              <w:color w:val="373E49" w:themeColor="accent1"/>
              <w:sz w:val="26"/>
              <w:szCs w:val="26"/>
              <w:rtl/>
              <w:lang w:eastAsia="en-US"/>
            </w:rPr>
          </w:pPr>
          <w:hyperlink w:anchor="_Toc129608643" w:history="1">
            <w:r w:rsidR="000D1BC9" w:rsidRPr="00CE4F7F">
              <w:rPr>
                <w:rStyle w:val="Hyperlink"/>
                <w:rFonts w:ascii="Arial" w:hAnsi="Arial" w:cs="Arial"/>
                <w:noProof/>
                <w:color w:val="373E49" w:themeColor="accent1"/>
                <w:sz w:val="26"/>
                <w:szCs w:val="26"/>
                <w:rtl/>
              </w:rPr>
              <w:t>التحديث والمراجعة</w:t>
            </w:r>
            <w:r w:rsidR="000D1BC9" w:rsidRPr="00CE4F7F">
              <w:rPr>
                <w:rFonts w:ascii="Arial" w:hAnsi="Arial" w:cs="Arial"/>
                <w:noProof/>
                <w:webHidden/>
                <w:color w:val="373E49" w:themeColor="accent1"/>
                <w:sz w:val="26"/>
                <w:szCs w:val="26"/>
                <w:rtl/>
              </w:rPr>
              <w:tab/>
            </w:r>
            <w:r w:rsidR="000D1BC9" w:rsidRPr="00CE4F7F">
              <w:rPr>
                <w:rFonts w:ascii="Arial" w:hAnsi="Arial" w:cs="Arial"/>
                <w:noProof/>
                <w:webHidden/>
                <w:color w:val="373E49" w:themeColor="accent1"/>
                <w:sz w:val="26"/>
                <w:szCs w:val="26"/>
                <w:rtl/>
              </w:rPr>
              <w:fldChar w:fldCharType="begin"/>
            </w:r>
            <w:r w:rsidR="000D1BC9" w:rsidRPr="00CE4F7F">
              <w:rPr>
                <w:rFonts w:ascii="Arial" w:hAnsi="Arial" w:cs="Arial"/>
                <w:noProof/>
                <w:webHidden/>
                <w:color w:val="373E49" w:themeColor="accent1"/>
                <w:sz w:val="26"/>
                <w:szCs w:val="26"/>
                <w:rtl/>
              </w:rPr>
              <w:instrText xml:space="preserve"> </w:instrText>
            </w:r>
            <w:r w:rsidR="000D1BC9" w:rsidRPr="00CE4F7F">
              <w:rPr>
                <w:rFonts w:ascii="Arial" w:hAnsi="Arial" w:cs="Arial"/>
                <w:noProof/>
                <w:webHidden/>
                <w:color w:val="373E49" w:themeColor="accent1"/>
                <w:sz w:val="26"/>
                <w:szCs w:val="26"/>
              </w:rPr>
              <w:instrText>PAGEREF</w:instrText>
            </w:r>
            <w:r w:rsidR="000D1BC9" w:rsidRPr="00CE4F7F">
              <w:rPr>
                <w:rFonts w:ascii="Arial" w:hAnsi="Arial" w:cs="Arial"/>
                <w:noProof/>
                <w:webHidden/>
                <w:color w:val="373E49" w:themeColor="accent1"/>
                <w:sz w:val="26"/>
                <w:szCs w:val="26"/>
                <w:rtl/>
              </w:rPr>
              <w:instrText xml:space="preserve"> _</w:instrText>
            </w:r>
            <w:r w:rsidR="000D1BC9" w:rsidRPr="00CE4F7F">
              <w:rPr>
                <w:rFonts w:ascii="Arial" w:hAnsi="Arial" w:cs="Arial"/>
                <w:noProof/>
                <w:webHidden/>
                <w:color w:val="373E49" w:themeColor="accent1"/>
                <w:sz w:val="26"/>
                <w:szCs w:val="26"/>
              </w:rPr>
              <w:instrText>Toc129608643 \h</w:instrText>
            </w:r>
            <w:r w:rsidR="000D1BC9" w:rsidRPr="00CE4F7F">
              <w:rPr>
                <w:rFonts w:ascii="Arial" w:hAnsi="Arial" w:cs="Arial"/>
                <w:noProof/>
                <w:webHidden/>
                <w:color w:val="373E49" w:themeColor="accent1"/>
                <w:sz w:val="26"/>
                <w:szCs w:val="26"/>
                <w:rtl/>
              </w:rPr>
              <w:instrText xml:space="preserve"> </w:instrText>
            </w:r>
            <w:r w:rsidR="000D1BC9" w:rsidRPr="00CE4F7F">
              <w:rPr>
                <w:rFonts w:ascii="Arial" w:hAnsi="Arial" w:cs="Arial"/>
                <w:noProof/>
                <w:webHidden/>
                <w:color w:val="373E49" w:themeColor="accent1"/>
                <w:sz w:val="26"/>
                <w:szCs w:val="26"/>
                <w:rtl/>
              </w:rPr>
            </w:r>
            <w:r w:rsidR="000D1BC9" w:rsidRPr="00CE4F7F">
              <w:rPr>
                <w:rFonts w:ascii="Arial" w:hAnsi="Arial" w:cs="Arial"/>
                <w:noProof/>
                <w:webHidden/>
                <w:color w:val="373E49" w:themeColor="accent1"/>
                <w:sz w:val="26"/>
                <w:szCs w:val="26"/>
                <w:rtl/>
              </w:rPr>
              <w:fldChar w:fldCharType="separate"/>
            </w:r>
            <w:r w:rsidR="00CE4F7F" w:rsidRPr="00CE4F7F">
              <w:rPr>
                <w:rFonts w:ascii="Arial" w:hAnsi="Arial" w:cs="Arial"/>
                <w:noProof/>
                <w:webHidden/>
                <w:color w:val="373E49" w:themeColor="accent1"/>
                <w:sz w:val="26"/>
                <w:szCs w:val="26"/>
                <w:rtl/>
              </w:rPr>
              <w:t>8</w:t>
            </w:r>
            <w:r w:rsidR="000D1BC9" w:rsidRPr="00CE4F7F">
              <w:rPr>
                <w:rFonts w:ascii="Arial" w:hAnsi="Arial" w:cs="Arial"/>
                <w:noProof/>
                <w:webHidden/>
                <w:color w:val="373E49" w:themeColor="accent1"/>
                <w:sz w:val="26"/>
                <w:szCs w:val="26"/>
                <w:rtl/>
              </w:rPr>
              <w:fldChar w:fldCharType="end"/>
            </w:r>
          </w:hyperlink>
        </w:p>
        <w:p w14:paraId="1E96D53A" w14:textId="0388D1C0" w:rsidR="000D1BC9" w:rsidRPr="00CE4F7F" w:rsidRDefault="00FE003A">
          <w:pPr>
            <w:pStyle w:val="TOC1"/>
            <w:tabs>
              <w:tab w:val="right" w:leader="dot" w:pos="9017"/>
            </w:tabs>
            <w:bidi/>
            <w:rPr>
              <w:rFonts w:ascii="Arial" w:hAnsi="Arial" w:cs="Arial"/>
              <w:noProof/>
              <w:color w:val="373E49" w:themeColor="accent1"/>
              <w:sz w:val="26"/>
              <w:szCs w:val="26"/>
              <w:rtl/>
              <w:lang w:eastAsia="en-US"/>
            </w:rPr>
          </w:pPr>
          <w:hyperlink w:anchor="_Toc129608644" w:history="1">
            <w:r w:rsidR="000D1BC9" w:rsidRPr="00CE4F7F">
              <w:rPr>
                <w:rStyle w:val="Hyperlink"/>
                <w:rFonts w:ascii="Arial" w:hAnsi="Arial" w:cs="Arial"/>
                <w:noProof/>
                <w:color w:val="373E49" w:themeColor="accent1"/>
                <w:sz w:val="26"/>
                <w:szCs w:val="26"/>
                <w:rtl/>
              </w:rPr>
              <w:t>الالتزام بالسياسة</w:t>
            </w:r>
            <w:r w:rsidR="000D1BC9" w:rsidRPr="00CE4F7F">
              <w:rPr>
                <w:rFonts w:ascii="Arial" w:hAnsi="Arial" w:cs="Arial"/>
                <w:noProof/>
                <w:webHidden/>
                <w:color w:val="373E49" w:themeColor="accent1"/>
                <w:sz w:val="26"/>
                <w:szCs w:val="26"/>
                <w:rtl/>
              </w:rPr>
              <w:tab/>
            </w:r>
            <w:r w:rsidR="000D1BC9" w:rsidRPr="00CE4F7F">
              <w:rPr>
                <w:rFonts w:ascii="Arial" w:hAnsi="Arial" w:cs="Arial"/>
                <w:noProof/>
                <w:webHidden/>
                <w:color w:val="373E49" w:themeColor="accent1"/>
                <w:sz w:val="26"/>
                <w:szCs w:val="26"/>
                <w:rtl/>
              </w:rPr>
              <w:fldChar w:fldCharType="begin"/>
            </w:r>
            <w:r w:rsidR="000D1BC9" w:rsidRPr="00CE4F7F">
              <w:rPr>
                <w:rFonts w:ascii="Arial" w:hAnsi="Arial" w:cs="Arial"/>
                <w:noProof/>
                <w:webHidden/>
                <w:color w:val="373E49" w:themeColor="accent1"/>
                <w:sz w:val="26"/>
                <w:szCs w:val="26"/>
                <w:rtl/>
              </w:rPr>
              <w:instrText xml:space="preserve"> </w:instrText>
            </w:r>
            <w:r w:rsidR="000D1BC9" w:rsidRPr="00CE4F7F">
              <w:rPr>
                <w:rFonts w:ascii="Arial" w:hAnsi="Arial" w:cs="Arial"/>
                <w:noProof/>
                <w:webHidden/>
                <w:color w:val="373E49" w:themeColor="accent1"/>
                <w:sz w:val="26"/>
                <w:szCs w:val="26"/>
              </w:rPr>
              <w:instrText>PAGEREF</w:instrText>
            </w:r>
            <w:r w:rsidR="000D1BC9" w:rsidRPr="00CE4F7F">
              <w:rPr>
                <w:rFonts w:ascii="Arial" w:hAnsi="Arial" w:cs="Arial"/>
                <w:noProof/>
                <w:webHidden/>
                <w:color w:val="373E49" w:themeColor="accent1"/>
                <w:sz w:val="26"/>
                <w:szCs w:val="26"/>
                <w:rtl/>
              </w:rPr>
              <w:instrText xml:space="preserve"> _</w:instrText>
            </w:r>
            <w:r w:rsidR="000D1BC9" w:rsidRPr="00CE4F7F">
              <w:rPr>
                <w:rFonts w:ascii="Arial" w:hAnsi="Arial" w:cs="Arial"/>
                <w:noProof/>
                <w:webHidden/>
                <w:color w:val="373E49" w:themeColor="accent1"/>
                <w:sz w:val="26"/>
                <w:szCs w:val="26"/>
              </w:rPr>
              <w:instrText>Toc129608644 \h</w:instrText>
            </w:r>
            <w:r w:rsidR="000D1BC9" w:rsidRPr="00CE4F7F">
              <w:rPr>
                <w:rFonts w:ascii="Arial" w:hAnsi="Arial" w:cs="Arial"/>
                <w:noProof/>
                <w:webHidden/>
                <w:color w:val="373E49" w:themeColor="accent1"/>
                <w:sz w:val="26"/>
                <w:szCs w:val="26"/>
                <w:rtl/>
              </w:rPr>
              <w:instrText xml:space="preserve"> </w:instrText>
            </w:r>
            <w:r w:rsidR="000D1BC9" w:rsidRPr="00CE4F7F">
              <w:rPr>
                <w:rFonts w:ascii="Arial" w:hAnsi="Arial" w:cs="Arial"/>
                <w:noProof/>
                <w:webHidden/>
                <w:color w:val="373E49" w:themeColor="accent1"/>
                <w:sz w:val="26"/>
                <w:szCs w:val="26"/>
                <w:rtl/>
              </w:rPr>
            </w:r>
            <w:r w:rsidR="000D1BC9" w:rsidRPr="00CE4F7F">
              <w:rPr>
                <w:rFonts w:ascii="Arial" w:hAnsi="Arial" w:cs="Arial"/>
                <w:noProof/>
                <w:webHidden/>
                <w:color w:val="373E49" w:themeColor="accent1"/>
                <w:sz w:val="26"/>
                <w:szCs w:val="26"/>
                <w:rtl/>
              </w:rPr>
              <w:fldChar w:fldCharType="separate"/>
            </w:r>
            <w:r w:rsidR="00CE4F7F" w:rsidRPr="00CE4F7F">
              <w:rPr>
                <w:rFonts w:ascii="Arial" w:hAnsi="Arial" w:cs="Arial"/>
                <w:noProof/>
                <w:webHidden/>
                <w:color w:val="373E49" w:themeColor="accent1"/>
                <w:sz w:val="26"/>
                <w:szCs w:val="26"/>
                <w:rtl/>
              </w:rPr>
              <w:t>8</w:t>
            </w:r>
            <w:r w:rsidR="000D1BC9" w:rsidRPr="00CE4F7F">
              <w:rPr>
                <w:rFonts w:ascii="Arial" w:hAnsi="Arial" w:cs="Arial"/>
                <w:noProof/>
                <w:webHidden/>
                <w:color w:val="373E49" w:themeColor="accent1"/>
                <w:sz w:val="26"/>
                <w:szCs w:val="26"/>
                <w:rtl/>
              </w:rPr>
              <w:fldChar w:fldCharType="end"/>
            </w:r>
          </w:hyperlink>
        </w:p>
        <w:p w14:paraId="0B664748" w14:textId="1B7EC89F" w:rsidR="00207C98" w:rsidRPr="00ED33CB" w:rsidRDefault="00207C98" w:rsidP="000D1BC9">
          <w:pPr>
            <w:pStyle w:val="TOC1"/>
            <w:tabs>
              <w:tab w:val="right" w:leader="dot" w:pos="9017"/>
            </w:tabs>
            <w:bidi/>
            <w:spacing w:before="120" w:after="120"/>
            <w:jc w:val="both"/>
            <w:rPr>
              <w:rFonts w:ascii="Arial" w:hAnsi="Arial" w:cs="Arial"/>
            </w:rPr>
          </w:pPr>
          <w:r w:rsidRPr="00CE4F7F">
            <w:rPr>
              <w:rStyle w:val="Hyperlink"/>
              <w:rFonts w:ascii="Arial" w:hAnsi="Arial" w:cs="Arial"/>
              <w:caps/>
              <w:color w:val="373E49" w:themeColor="accent1"/>
              <w:sz w:val="26"/>
              <w:szCs w:val="26"/>
              <w:rtl/>
              <w:lang w:eastAsia="en-US"/>
            </w:rPr>
            <w:fldChar w:fldCharType="end"/>
          </w:r>
        </w:p>
      </w:sdtContent>
    </w:sdt>
    <w:p w14:paraId="5F232E3B" w14:textId="306E592E" w:rsidR="007E17EF" w:rsidRPr="00ED33CB" w:rsidRDefault="007E17EF" w:rsidP="000D1BC9">
      <w:pPr>
        <w:bidi/>
        <w:jc w:val="both"/>
        <w:rPr>
          <w:rFonts w:ascii="Arial" w:eastAsia="Times New Roman" w:hAnsi="Arial" w:cs="Arial"/>
          <w:lang w:eastAsia="ar"/>
        </w:rPr>
      </w:pPr>
      <w:r w:rsidRPr="00ED33CB">
        <w:rPr>
          <w:rFonts w:ascii="Arial" w:eastAsia="Times New Roman" w:hAnsi="Arial" w:cs="Arial"/>
          <w:rtl/>
          <w:lang w:eastAsia="ar"/>
        </w:rPr>
        <w:br w:type="page"/>
      </w:r>
    </w:p>
    <w:p w14:paraId="59F6E510" w14:textId="77777777" w:rsidR="00D336ED" w:rsidRPr="00ED33CB" w:rsidRDefault="00D336ED" w:rsidP="00D336ED">
      <w:pPr>
        <w:pStyle w:val="Heading1"/>
        <w:bidi/>
        <w:jc w:val="both"/>
        <w:rPr>
          <w:rFonts w:ascii="Arial" w:hAnsi="Arial" w:cs="Arial"/>
          <w:color w:val="2B3B82"/>
          <w:lang w:eastAsia="ar"/>
        </w:rPr>
      </w:pPr>
      <w:bookmarkStart w:id="2" w:name="_Toc107332759"/>
      <w:bookmarkStart w:id="3" w:name="_Toc129608639"/>
      <w:r w:rsidRPr="00ED33CB">
        <w:rPr>
          <w:rFonts w:ascii="Arial" w:hAnsi="Arial" w:cs="Arial"/>
          <w:color w:val="2B3B82"/>
          <w:rtl/>
          <w:lang w:eastAsia="ar"/>
        </w:rPr>
        <w:lastRenderedPageBreak/>
        <w:t>الغرض</w:t>
      </w:r>
      <w:bookmarkEnd w:id="2"/>
      <w:bookmarkEnd w:id="3"/>
    </w:p>
    <w:p w14:paraId="151FEC92" w14:textId="765777BA" w:rsidR="00CD164A" w:rsidRPr="000A55EA" w:rsidRDefault="00646C5A" w:rsidP="00CD164A">
      <w:pPr>
        <w:bidi/>
        <w:spacing w:before="120" w:after="120" w:line="276" w:lineRule="auto"/>
        <w:ind w:firstLine="720"/>
        <w:jc w:val="both"/>
        <w:rPr>
          <w:rFonts w:ascii="Arial" w:hAnsi="Arial" w:cs="Arial"/>
          <w:color w:val="373E49"/>
          <w:sz w:val="26"/>
          <w:szCs w:val="26"/>
        </w:rPr>
      </w:pPr>
      <w:r w:rsidRPr="00ED33CB">
        <w:rPr>
          <w:rFonts w:ascii="Arial" w:hAnsi="Arial" w:cs="Arial"/>
          <w:rtl/>
        </w:rPr>
        <w:t xml:space="preserve"> </w:t>
      </w:r>
      <w:r w:rsidR="00CD164A" w:rsidRPr="004E3C47">
        <w:rPr>
          <w:rFonts w:ascii="Arial" w:hAnsi="Arial" w:cs="Arial"/>
          <w:color w:val="373E49" w:themeColor="accent1"/>
          <w:sz w:val="26"/>
          <w:szCs w:val="26"/>
          <w:rtl/>
          <w:lang w:eastAsia="ar"/>
        </w:rPr>
        <w:t>الغرض من هذه السياسة هو تحديد متطلبات الأمن السيبراني المتعلقة ب</w:t>
      </w:r>
      <w:r w:rsidR="00F92E0E" w:rsidRPr="004E3C47">
        <w:rPr>
          <w:rFonts w:ascii="Arial" w:hAnsi="Arial" w:cs="Arial"/>
          <w:color w:val="373E49" w:themeColor="accent1"/>
          <w:sz w:val="26"/>
          <w:szCs w:val="26"/>
          <w:rtl/>
          <w:lang w:eastAsia="ar"/>
        </w:rPr>
        <w:t>استخدام أجهزة المستخدمين</w:t>
      </w:r>
      <w:r w:rsidR="00B4024D" w:rsidRPr="004E3C47">
        <w:rPr>
          <w:rFonts w:ascii="Arial" w:hAnsi="Arial" w:cs="Arial"/>
          <w:color w:val="373E49" w:themeColor="accent1"/>
          <w:sz w:val="26"/>
          <w:szCs w:val="26"/>
          <w:rtl/>
          <w:lang w:eastAsia="ar"/>
        </w:rPr>
        <w:t xml:space="preserve"> (</w:t>
      </w:r>
      <w:r w:rsidR="00B4024D" w:rsidRPr="004E3C47">
        <w:rPr>
          <w:rFonts w:ascii="Arial" w:hAnsi="Arial" w:cs="Arial"/>
          <w:color w:val="373E49" w:themeColor="accent1"/>
          <w:sz w:val="26"/>
          <w:szCs w:val="26"/>
          <w:lang w:eastAsia="ar"/>
        </w:rPr>
        <w:t>Workstation</w:t>
      </w:r>
      <w:r w:rsidR="00684E1B" w:rsidRPr="004E3C47">
        <w:rPr>
          <w:rFonts w:ascii="Arial" w:hAnsi="Arial" w:cs="Arial"/>
          <w:color w:val="373E49" w:themeColor="accent1"/>
          <w:sz w:val="26"/>
          <w:szCs w:val="26"/>
          <w:lang w:eastAsia="ar"/>
        </w:rPr>
        <w:t>s</w:t>
      </w:r>
      <w:r w:rsidR="00B4024D" w:rsidRPr="004E3C47">
        <w:rPr>
          <w:rFonts w:ascii="Arial" w:hAnsi="Arial" w:cs="Arial"/>
          <w:color w:val="373E49" w:themeColor="accent1"/>
          <w:sz w:val="26"/>
          <w:szCs w:val="26"/>
          <w:rtl/>
          <w:lang w:eastAsia="ar"/>
        </w:rPr>
        <w:t>)</w:t>
      </w:r>
      <w:r w:rsidR="002C58C7" w:rsidRPr="004E3C47">
        <w:rPr>
          <w:rFonts w:ascii="Arial" w:hAnsi="Arial" w:cs="Arial"/>
          <w:color w:val="373E49" w:themeColor="accent1"/>
          <w:sz w:val="26"/>
          <w:szCs w:val="26"/>
          <w:rtl/>
          <w:lang w:eastAsia="ar"/>
        </w:rPr>
        <w:t>،</w:t>
      </w:r>
      <w:r w:rsidR="002C58C7" w:rsidRPr="004E3C47">
        <w:rPr>
          <w:rFonts w:ascii="Arial" w:hAnsi="Arial" w:cs="Arial"/>
          <w:color w:val="373E49" w:themeColor="accent1"/>
          <w:sz w:val="26"/>
          <w:szCs w:val="26"/>
          <w:lang w:eastAsia="ar"/>
        </w:rPr>
        <w:t xml:space="preserve"> </w:t>
      </w:r>
      <w:r w:rsidR="00684E1B" w:rsidRPr="004E3C47">
        <w:rPr>
          <w:rFonts w:ascii="Arial" w:hAnsi="Arial" w:cs="Arial"/>
          <w:color w:val="373E49" w:themeColor="accent1"/>
          <w:sz w:val="26"/>
          <w:szCs w:val="26"/>
          <w:rtl/>
          <w:lang w:eastAsia="ar"/>
        </w:rPr>
        <w:t>و</w:t>
      </w:r>
      <w:r w:rsidR="002C58C7" w:rsidRPr="004E3C47">
        <w:rPr>
          <w:rFonts w:ascii="Arial" w:hAnsi="Arial" w:cs="Arial"/>
          <w:color w:val="373E49" w:themeColor="accent1"/>
          <w:sz w:val="26"/>
          <w:szCs w:val="26"/>
          <w:rtl/>
          <w:lang w:eastAsia="ar"/>
        </w:rPr>
        <w:t>الأجهزة المحمولة (</w:t>
      </w:r>
      <w:r w:rsidR="002C58C7" w:rsidRPr="004E3C47">
        <w:rPr>
          <w:rFonts w:ascii="Arial" w:hAnsi="Arial" w:cs="Arial"/>
          <w:color w:val="373E49" w:themeColor="accent1"/>
          <w:sz w:val="26"/>
          <w:szCs w:val="26"/>
          <w:lang w:eastAsia="ar"/>
        </w:rPr>
        <w:t>Mobile</w:t>
      </w:r>
      <w:r w:rsidR="00E168FB" w:rsidRPr="004E3C47">
        <w:rPr>
          <w:rFonts w:ascii="Arial" w:hAnsi="Arial" w:cs="Arial"/>
          <w:color w:val="373E49" w:themeColor="accent1"/>
          <w:sz w:val="26"/>
          <w:szCs w:val="26"/>
          <w:lang w:eastAsia="ar"/>
        </w:rPr>
        <w:t xml:space="preserve"> Devices</w:t>
      </w:r>
      <w:r w:rsidR="002C58C7" w:rsidRPr="004E3C47">
        <w:rPr>
          <w:rFonts w:ascii="Arial" w:hAnsi="Arial" w:cs="Arial"/>
          <w:color w:val="373E49" w:themeColor="accent1"/>
          <w:sz w:val="26"/>
          <w:szCs w:val="26"/>
          <w:rtl/>
          <w:lang w:eastAsia="ar"/>
        </w:rPr>
        <w:t>)</w:t>
      </w:r>
      <w:r w:rsidR="00450255" w:rsidRPr="004E3C47">
        <w:rPr>
          <w:rFonts w:ascii="Arial" w:hAnsi="Arial" w:cs="Arial"/>
          <w:color w:val="373E49" w:themeColor="accent1"/>
          <w:sz w:val="26"/>
          <w:szCs w:val="26"/>
          <w:rtl/>
          <w:lang w:eastAsia="ar"/>
        </w:rPr>
        <w:t>،</w:t>
      </w:r>
      <w:r w:rsidR="002C58C7" w:rsidRPr="004E3C47">
        <w:rPr>
          <w:rFonts w:ascii="Arial" w:hAnsi="Arial" w:cs="Arial"/>
          <w:color w:val="373E49" w:themeColor="accent1"/>
          <w:sz w:val="26"/>
          <w:szCs w:val="26"/>
          <w:rtl/>
          <w:lang w:eastAsia="ar"/>
        </w:rPr>
        <w:t xml:space="preserve"> والأجهزة الشخصية للعاملين (</w:t>
      </w:r>
      <w:r w:rsidR="002C58C7" w:rsidRPr="004E3C47">
        <w:rPr>
          <w:rFonts w:ascii="Arial" w:hAnsi="Arial" w:cs="Arial"/>
          <w:color w:val="373E49" w:themeColor="accent1"/>
          <w:sz w:val="26"/>
          <w:szCs w:val="26"/>
          <w:lang w:eastAsia="ar"/>
        </w:rPr>
        <w:t>Bring Your Own Device “BYOD”</w:t>
      </w:r>
      <w:r w:rsidR="002C58C7" w:rsidRPr="004E3C47">
        <w:rPr>
          <w:rFonts w:ascii="Arial" w:hAnsi="Arial" w:cs="Arial"/>
          <w:color w:val="373E49" w:themeColor="accent1"/>
          <w:sz w:val="26"/>
          <w:szCs w:val="26"/>
          <w:rtl/>
          <w:lang w:eastAsia="ar"/>
        </w:rPr>
        <w:t xml:space="preserve">) </w:t>
      </w:r>
      <w:r w:rsidR="00CD164A" w:rsidRPr="004E3C47">
        <w:rPr>
          <w:rFonts w:ascii="Arial" w:hAnsi="Arial" w:cs="Arial"/>
          <w:color w:val="373E49" w:themeColor="accent1"/>
          <w:sz w:val="26"/>
          <w:szCs w:val="26"/>
          <w:rtl/>
          <w:lang w:eastAsia="ar"/>
        </w:rPr>
        <w:t xml:space="preserve">في </w:t>
      </w:r>
      <w:r w:rsidR="00AC17D0" w:rsidRPr="004E3C47">
        <w:rPr>
          <w:rFonts w:ascii="Arial" w:hAnsi="Arial" w:cs="Arial"/>
          <w:color w:val="373E49" w:themeColor="accent1"/>
          <w:sz w:val="26"/>
          <w:szCs w:val="26"/>
          <w:highlight w:val="cyan"/>
          <w:rtl/>
          <w:lang w:eastAsia="ar"/>
        </w:rPr>
        <w:t>&lt;اسم الجهة&gt;</w:t>
      </w:r>
      <w:r w:rsidR="00684E1B" w:rsidRPr="004E3C47">
        <w:rPr>
          <w:rFonts w:ascii="Arial" w:hAnsi="Arial" w:cs="Arial"/>
          <w:color w:val="373E49" w:themeColor="accent1"/>
          <w:sz w:val="26"/>
          <w:szCs w:val="26"/>
          <w:rtl/>
          <w:lang w:eastAsia="ar"/>
        </w:rPr>
        <w:t>،</w:t>
      </w:r>
      <w:r w:rsidR="00F92E0E" w:rsidRPr="004E3C47">
        <w:rPr>
          <w:rFonts w:ascii="Arial" w:hAnsi="Arial" w:cs="Arial"/>
          <w:color w:val="373E49" w:themeColor="accent1"/>
          <w:sz w:val="26"/>
          <w:szCs w:val="26"/>
          <w:rtl/>
          <w:lang w:eastAsia="ar"/>
        </w:rPr>
        <w:t xml:space="preserve"> </w:t>
      </w:r>
      <w:r w:rsidR="00CD164A" w:rsidRPr="004E3C47">
        <w:rPr>
          <w:rFonts w:ascii="Arial" w:hAnsi="Arial" w:cs="Arial"/>
          <w:color w:val="373E49" w:themeColor="accent1"/>
          <w:sz w:val="26"/>
          <w:szCs w:val="26"/>
          <w:rtl/>
          <w:lang w:eastAsia="ar"/>
        </w:rPr>
        <w:t>لتقليل المخاطر السيبرانية عليها وحمايتها من التهديدات الداخلية والخارجية من خلال التركيز على الأهداف الأساسية للحماية وهي: سرية المعلومات، وسلامتها، وتوافرها.</w:t>
      </w:r>
    </w:p>
    <w:p w14:paraId="4B4B7166" w14:textId="4EFE0A43" w:rsidR="007E17EF" w:rsidRPr="004E3C47" w:rsidRDefault="00CD164A" w:rsidP="000D1BC9">
      <w:pPr>
        <w:bidi/>
        <w:spacing w:before="120" w:after="120" w:line="276" w:lineRule="auto"/>
        <w:ind w:firstLine="720"/>
        <w:jc w:val="both"/>
        <w:rPr>
          <w:rFonts w:ascii="Arial" w:hAnsi="Arial" w:cs="Arial"/>
          <w:color w:val="373E49" w:themeColor="accent1"/>
          <w:sz w:val="26"/>
          <w:szCs w:val="26"/>
          <w:rtl/>
          <w:lang w:eastAsia="ar"/>
        </w:rPr>
      </w:pPr>
      <w:r w:rsidRPr="004E3C47">
        <w:rPr>
          <w:rFonts w:ascii="Arial" w:hAnsi="Arial" w:cs="Arial"/>
          <w:color w:val="373E49" w:themeColor="accent1"/>
          <w:sz w:val="26"/>
          <w:szCs w:val="26"/>
          <w:rtl/>
        </w:rPr>
        <w:t>تمت موائمة هذه السياسة مع الضوابط والمعايير الصادرة من الهيئة الوطنية للأمن السيبراني والمتطلبات التنظيمية والتشريعية ذات العلاقة</w:t>
      </w:r>
      <w:r w:rsidRPr="004E3C47">
        <w:rPr>
          <w:rFonts w:ascii="Arial" w:hAnsi="Arial" w:cs="Arial"/>
          <w:color w:val="373E49" w:themeColor="accent1"/>
          <w:sz w:val="26"/>
          <w:szCs w:val="26"/>
        </w:rPr>
        <w:t>.</w:t>
      </w:r>
    </w:p>
    <w:bookmarkStart w:id="4" w:name="_Toc534874563"/>
    <w:bookmarkStart w:id="5" w:name="_Toc534874722"/>
    <w:bookmarkStart w:id="6" w:name="نطاق"/>
    <w:p w14:paraId="0CD56938" w14:textId="4AB30AA9" w:rsidR="00EC0EA1" w:rsidRPr="00ED33CB" w:rsidRDefault="00EC0EA1" w:rsidP="000D1BC9">
      <w:pPr>
        <w:pStyle w:val="Heading1"/>
        <w:bidi/>
        <w:spacing w:before="480" w:after="120" w:line="276" w:lineRule="auto"/>
        <w:jc w:val="both"/>
        <w:rPr>
          <w:rFonts w:ascii="Arial" w:hAnsi="Arial" w:cs="Arial"/>
        </w:rPr>
      </w:pPr>
      <w:r w:rsidRPr="00ED33CB">
        <w:rPr>
          <w:rFonts w:ascii="Arial" w:hAnsi="Arial" w:cs="Arial"/>
          <w:color w:val="2B3B82"/>
          <w:rtl/>
        </w:rPr>
        <w:fldChar w:fldCharType="begin"/>
      </w:r>
      <w:r w:rsidR="008A5A32" w:rsidRPr="00ED33CB">
        <w:rPr>
          <w:rFonts w:ascii="Arial" w:hAnsi="Arial" w:cs="Arial"/>
          <w:color w:val="2B3B82"/>
        </w:rPr>
        <w:instrText>HYPERLINK</w:instrText>
      </w:r>
      <w:r w:rsidR="008A5A32" w:rsidRPr="00ED33CB">
        <w:rPr>
          <w:rFonts w:ascii="Arial" w:hAnsi="Arial" w:cs="Arial"/>
          <w:color w:val="2B3B82"/>
          <w:rtl/>
        </w:rPr>
        <w:instrText xml:space="preserve">  \</w:instrText>
      </w:r>
      <w:r w:rsidR="008A5A32" w:rsidRPr="00ED33CB">
        <w:rPr>
          <w:rFonts w:ascii="Arial" w:hAnsi="Arial" w:cs="Arial"/>
          <w:color w:val="2B3B82"/>
        </w:rPr>
        <w:instrText>l</w:instrText>
      </w:r>
      <w:r w:rsidR="008A5A32" w:rsidRPr="00ED33CB">
        <w:rPr>
          <w:rFonts w:ascii="Arial" w:hAnsi="Arial" w:cs="Arial"/>
          <w:color w:val="2B3B82"/>
          <w:rtl/>
        </w:rPr>
        <w:instrText xml:space="preserve"> "نطاق" \</w:instrText>
      </w:r>
      <w:r w:rsidR="008A5A32" w:rsidRPr="00ED33CB">
        <w:rPr>
          <w:rFonts w:ascii="Arial" w:hAnsi="Arial" w:cs="Arial"/>
          <w:color w:val="2B3B82"/>
        </w:rPr>
        <w:instrText>o</w:instrText>
      </w:r>
      <w:r w:rsidR="008A5A32" w:rsidRPr="00ED33CB">
        <w:rPr>
          <w:rFonts w:ascii="Arial" w:hAnsi="Arial" w:cs="Arial"/>
          <w:color w:val="2B3B82"/>
          <w:rtl/>
        </w:rPr>
        <w:instrText xml:space="preserve"> "يهدف هذا القسم في نموذج السياسة إلى تحديد الأطراف والأشخاص الذين تنطبق عليهم هذه السياسة وتحديد مدة فعالية وسريان هذه السياسة والتي قد تمتد إلى ما بعد نهاية العلاقة مع الجهة."</w:instrText>
      </w:r>
      <w:r w:rsidRPr="00ED33CB">
        <w:rPr>
          <w:rFonts w:ascii="Arial" w:hAnsi="Arial" w:cs="Arial"/>
          <w:color w:val="2B3B82"/>
          <w:rtl/>
        </w:rPr>
        <w:fldChar w:fldCharType="separate"/>
      </w:r>
      <w:bookmarkStart w:id="7" w:name="_Toc4661111"/>
      <w:bookmarkStart w:id="8" w:name="_Toc129608640"/>
      <w:r w:rsidRPr="00ED33CB">
        <w:rPr>
          <w:rStyle w:val="Hyperlink"/>
          <w:rFonts w:ascii="Arial" w:hAnsi="Arial" w:cs="Arial"/>
          <w:color w:val="2B3B82"/>
          <w:u w:val="none"/>
          <w:rtl/>
        </w:rPr>
        <w:t xml:space="preserve">نطاق </w:t>
      </w:r>
      <w:r w:rsidR="00CD164A" w:rsidRPr="00ED33CB">
        <w:rPr>
          <w:rStyle w:val="Hyperlink"/>
          <w:rFonts w:ascii="Arial" w:hAnsi="Arial" w:cs="Arial"/>
          <w:color w:val="2B3B82"/>
          <w:u w:val="none"/>
          <w:rtl/>
        </w:rPr>
        <w:t>العمل</w:t>
      </w:r>
      <w:bookmarkEnd w:id="8"/>
      <w:r w:rsidR="00A4143B" w:rsidRPr="00ED33CB" w:rsidDel="00A4143B">
        <w:rPr>
          <w:rStyle w:val="Hyperlink"/>
          <w:rFonts w:ascii="Arial" w:hAnsi="Arial" w:cs="Arial"/>
          <w:color w:val="2B3B82"/>
          <w:u w:val="none"/>
          <w:rtl/>
        </w:rPr>
        <w:t xml:space="preserve"> </w:t>
      </w:r>
      <w:bookmarkEnd w:id="4"/>
      <w:bookmarkEnd w:id="5"/>
      <w:bookmarkEnd w:id="7"/>
      <w:r w:rsidRPr="00ED33CB">
        <w:rPr>
          <w:rFonts w:ascii="Arial" w:hAnsi="Arial" w:cs="Arial"/>
          <w:color w:val="2B3B82"/>
          <w:rtl/>
        </w:rPr>
        <w:fldChar w:fldCharType="end"/>
      </w:r>
    </w:p>
    <w:bookmarkEnd w:id="6"/>
    <w:p w14:paraId="3B456930" w14:textId="39DB64D8" w:rsidR="00587184" w:rsidRPr="00ED33CB" w:rsidRDefault="00CD164A" w:rsidP="000D1BC9">
      <w:pPr>
        <w:bidi/>
        <w:spacing w:before="120" w:after="120" w:line="276" w:lineRule="auto"/>
        <w:ind w:firstLine="720"/>
        <w:jc w:val="both"/>
        <w:rPr>
          <w:rFonts w:ascii="Arial" w:hAnsi="Arial" w:cs="Arial"/>
          <w:color w:val="373E49" w:themeColor="accent1"/>
          <w:sz w:val="26"/>
          <w:szCs w:val="26"/>
          <w:lang w:eastAsia="ar"/>
        </w:rPr>
      </w:pPr>
      <w:r w:rsidRPr="00ED33CB">
        <w:rPr>
          <w:rFonts w:ascii="Arial" w:hAnsi="Arial" w:cs="Arial"/>
          <w:color w:val="373E49" w:themeColor="accent1"/>
          <w:sz w:val="26"/>
          <w:szCs w:val="26"/>
          <w:rtl/>
          <w:lang w:eastAsia="ar"/>
        </w:rPr>
        <w:t>تغطي</w:t>
      </w:r>
      <w:r w:rsidR="00C06437" w:rsidRPr="00ED33CB">
        <w:rPr>
          <w:rFonts w:ascii="Arial" w:hAnsi="Arial" w:cs="Arial"/>
          <w:color w:val="373E49" w:themeColor="accent1"/>
          <w:sz w:val="26"/>
          <w:szCs w:val="26"/>
          <w:rtl/>
          <w:lang w:eastAsia="ar"/>
        </w:rPr>
        <w:t xml:space="preserve"> </w:t>
      </w:r>
      <w:r w:rsidR="007E17EF" w:rsidRPr="00ED33CB">
        <w:rPr>
          <w:rFonts w:ascii="Arial" w:hAnsi="Arial" w:cs="Arial"/>
          <w:color w:val="373E49" w:themeColor="accent1"/>
          <w:sz w:val="26"/>
          <w:szCs w:val="26"/>
          <w:rtl/>
          <w:lang w:eastAsia="ar"/>
        </w:rPr>
        <w:t>هذه</w:t>
      </w:r>
      <w:r w:rsidR="00FC48DA" w:rsidRPr="00ED33CB">
        <w:rPr>
          <w:rFonts w:ascii="Arial" w:hAnsi="Arial" w:cs="Arial"/>
          <w:color w:val="373E49" w:themeColor="accent1"/>
          <w:sz w:val="26"/>
          <w:szCs w:val="26"/>
          <w:rtl/>
          <w:lang w:eastAsia="ar" w:bidi="ar-AE"/>
        </w:rPr>
        <w:t xml:space="preserve"> السياسة</w:t>
      </w:r>
      <w:r w:rsidR="007E17EF" w:rsidRPr="00ED33CB">
        <w:rPr>
          <w:rFonts w:ascii="Arial" w:hAnsi="Arial" w:cs="Arial"/>
          <w:color w:val="373E49" w:themeColor="accent1"/>
          <w:sz w:val="26"/>
          <w:szCs w:val="26"/>
          <w:rtl/>
          <w:lang w:eastAsia="ar"/>
        </w:rPr>
        <w:t xml:space="preserve"> </w:t>
      </w:r>
      <w:r w:rsidR="00F92E0E" w:rsidRPr="00ED33CB">
        <w:rPr>
          <w:rFonts w:ascii="Arial" w:hAnsi="Arial" w:cs="Arial"/>
          <w:color w:val="373E49" w:themeColor="accent1"/>
          <w:sz w:val="26"/>
          <w:szCs w:val="26"/>
          <w:rtl/>
          <w:lang w:eastAsia="ar"/>
        </w:rPr>
        <w:t>جميع أجهزة المستخدمين</w:t>
      </w:r>
      <w:r w:rsidR="0066460C" w:rsidRPr="00ED33CB">
        <w:rPr>
          <w:rFonts w:ascii="Arial" w:hAnsi="Arial" w:cs="Arial"/>
          <w:color w:val="373E49" w:themeColor="accent1"/>
          <w:sz w:val="26"/>
          <w:szCs w:val="26"/>
          <w:rtl/>
          <w:lang w:eastAsia="ar"/>
        </w:rPr>
        <w:t xml:space="preserve"> والأجهزة المحمولة والأجهزة الشخصية للعاملين</w:t>
      </w:r>
      <w:r w:rsidR="00F92E0E" w:rsidRPr="00ED33CB">
        <w:rPr>
          <w:rFonts w:ascii="Arial" w:hAnsi="Arial" w:cs="Arial"/>
          <w:color w:val="373E49" w:themeColor="accent1"/>
          <w:sz w:val="26"/>
          <w:szCs w:val="26"/>
          <w:rtl/>
          <w:lang w:eastAsia="ar"/>
        </w:rPr>
        <w:t xml:space="preserve"> </w:t>
      </w:r>
      <w:r w:rsidRPr="00ED33CB">
        <w:rPr>
          <w:rFonts w:ascii="Arial" w:hAnsi="Arial" w:cs="Arial"/>
          <w:color w:val="373E49" w:themeColor="accent1"/>
          <w:sz w:val="26"/>
          <w:szCs w:val="26"/>
          <w:rtl/>
          <w:lang w:eastAsia="ar"/>
        </w:rPr>
        <w:t xml:space="preserve">في </w:t>
      </w:r>
      <w:r w:rsidR="00B957AD" w:rsidRPr="00ED33CB">
        <w:rPr>
          <w:rFonts w:ascii="Arial" w:hAnsi="Arial" w:cs="Arial"/>
          <w:color w:val="373E49" w:themeColor="accent1"/>
          <w:sz w:val="26"/>
          <w:szCs w:val="26"/>
          <w:highlight w:val="cyan"/>
          <w:rtl/>
          <w:lang w:eastAsia="ar"/>
        </w:rPr>
        <w:t>&lt;اسم الجهة&gt;</w:t>
      </w:r>
      <w:r w:rsidR="00B86577" w:rsidRPr="00ED33CB">
        <w:rPr>
          <w:rFonts w:ascii="Arial" w:hAnsi="Arial" w:cs="Arial"/>
          <w:color w:val="373E49" w:themeColor="accent1"/>
          <w:sz w:val="26"/>
          <w:szCs w:val="26"/>
          <w:rtl/>
          <w:lang w:eastAsia="ar"/>
        </w:rPr>
        <w:t>،</w:t>
      </w:r>
      <w:r w:rsidR="00C25AAA" w:rsidRPr="00ED33CB">
        <w:rPr>
          <w:rFonts w:ascii="Arial" w:hAnsi="Arial" w:cs="Arial"/>
          <w:color w:val="373E49" w:themeColor="accent1"/>
          <w:sz w:val="26"/>
          <w:szCs w:val="26"/>
          <w:lang w:eastAsia="ar"/>
        </w:rPr>
        <w:t xml:space="preserve"> </w:t>
      </w:r>
      <w:r w:rsidR="00F92E0E" w:rsidRPr="00ED33CB">
        <w:rPr>
          <w:rFonts w:ascii="Arial" w:hAnsi="Arial" w:cs="Arial"/>
          <w:color w:val="373E49" w:themeColor="accent1"/>
          <w:sz w:val="26"/>
          <w:szCs w:val="26"/>
          <w:rtl/>
          <w:lang w:eastAsia="ar"/>
        </w:rPr>
        <w:t>و</w:t>
      </w:r>
      <w:r w:rsidRPr="00ED33CB">
        <w:rPr>
          <w:rFonts w:ascii="Arial" w:hAnsi="Arial" w:cs="Arial"/>
          <w:color w:val="373E49" w:themeColor="accent1"/>
          <w:sz w:val="26"/>
          <w:szCs w:val="26"/>
          <w:rtl/>
          <w:lang w:eastAsia="ar"/>
        </w:rPr>
        <w:t xml:space="preserve">تنطبق </w:t>
      </w:r>
      <w:r w:rsidR="00F92E0E" w:rsidRPr="00ED33CB">
        <w:rPr>
          <w:rFonts w:ascii="Arial" w:hAnsi="Arial" w:cs="Arial"/>
          <w:color w:val="373E49" w:themeColor="accent1"/>
          <w:sz w:val="26"/>
          <w:szCs w:val="26"/>
          <w:rtl/>
          <w:lang w:eastAsia="ar"/>
        </w:rPr>
        <w:t>على جميع العاملين</w:t>
      </w:r>
      <w:r w:rsidR="00D42DD6" w:rsidRPr="00ED33CB">
        <w:rPr>
          <w:rFonts w:ascii="Arial" w:hAnsi="Arial" w:cs="Arial"/>
          <w:color w:val="373E49" w:themeColor="accent1"/>
          <w:sz w:val="26"/>
          <w:szCs w:val="26"/>
          <w:rtl/>
          <w:lang w:eastAsia="ar"/>
        </w:rPr>
        <w:t xml:space="preserve"> </w:t>
      </w:r>
      <w:r w:rsidR="00D42DD6" w:rsidRPr="00ED33CB">
        <w:rPr>
          <w:rFonts w:ascii="Arial" w:hAnsi="Arial" w:cs="Arial"/>
          <w:color w:val="373E49" w:themeColor="accent1"/>
          <w:sz w:val="26"/>
          <w:szCs w:val="26"/>
          <w:rtl/>
        </w:rPr>
        <w:t>(الموظفين والمتعاقدين)</w:t>
      </w:r>
      <w:r w:rsidR="006A26CF" w:rsidRPr="00ED33CB">
        <w:rPr>
          <w:rFonts w:ascii="Arial" w:hAnsi="Arial" w:cs="Arial"/>
          <w:color w:val="373E49" w:themeColor="accent1"/>
          <w:sz w:val="26"/>
          <w:szCs w:val="26"/>
          <w:rtl/>
          <w:lang w:eastAsia="ar"/>
        </w:rPr>
        <w:t xml:space="preserve"> في </w:t>
      </w:r>
      <w:r w:rsidR="006A26CF" w:rsidRPr="00ED33CB">
        <w:rPr>
          <w:rFonts w:ascii="Arial" w:hAnsi="Arial" w:cs="Arial"/>
          <w:color w:val="373E49" w:themeColor="accent1"/>
          <w:sz w:val="26"/>
          <w:szCs w:val="26"/>
          <w:highlight w:val="cyan"/>
          <w:rtl/>
          <w:lang w:eastAsia="ar"/>
        </w:rPr>
        <w:t>&lt;اسم الجهة&gt;</w:t>
      </w:r>
      <w:r w:rsidR="00FD466E" w:rsidRPr="00ED33CB">
        <w:rPr>
          <w:rFonts w:ascii="Arial" w:hAnsi="Arial" w:cs="Arial"/>
          <w:color w:val="373E49" w:themeColor="accent1"/>
          <w:sz w:val="26"/>
          <w:szCs w:val="26"/>
          <w:rtl/>
          <w:lang w:eastAsia="ar"/>
        </w:rPr>
        <w:t>.</w:t>
      </w:r>
    </w:p>
    <w:bookmarkStart w:id="9" w:name="_Toc534874564"/>
    <w:bookmarkStart w:id="10" w:name="_Toc534874723"/>
    <w:bookmarkStart w:id="11" w:name="عناصر"/>
    <w:p w14:paraId="712F09A5" w14:textId="6FAA9833" w:rsidR="00EC0EA1" w:rsidRPr="00ED33CB" w:rsidRDefault="00EC0EA1" w:rsidP="000D1BC9">
      <w:pPr>
        <w:pStyle w:val="Heading1"/>
        <w:bidi/>
        <w:spacing w:before="480" w:after="120" w:line="276" w:lineRule="auto"/>
        <w:jc w:val="both"/>
        <w:rPr>
          <w:rFonts w:ascii="Arial" w:hAnsi="Arial" w:cs="Arial"/>
          <w:color w:val="2B3B82"/>
          <w:rtl/>
        </w:rPr>
      </w:pPr>
      <w:r w:rsidRPr="00ED33CB">
        <w:rPr>
          <w:rFonts w:ascii="Arial" w:hAnsi="Arial" w:cs="Arial"/>
          <w:rtl/>
        </w:rPr>
        <w:fldChar w:fldCharType="begin"/>
      </w:r>
      <w:r w:rsidR="00B734E4" w:rsidRPr="00ED33CB">
        <w:rPr>
          <w:rFonts w:ascii="Arial" w:hAnsi="Arial" w:cs="Arial"/>
        </w:rPr>
        <w:instrText>HYPERLINK</w:instrText>
      </w:r>
      <w:r w:rsidR="00B734E4" w:rsidRPr="00ED33CB">
        <w:rPr>
          <w:rFonts w:ascii="Arial" w:hAnsi="Arial" w:cs="Arial"/>
          <w:rtl/>
        </w:rPr>
        <w:instrText xml:space="preserve">  \</w:instrText>
      </w:r>
      <w:r w:rsidR="00B734E4" w:rsidRPr="00ED33CB">
        <w:rPr>
          <w:rFonts w:ascii="Arial" w:hAnsi="Arial" w:cs="Arial"/>
        </w:rPr>
        <w:instrText>l</w:instrText>
      </w:r>
      <w:r w:rsidR="00B734E4" w:rsidRPr="00ED33CB">
        <w:rPr>
          <w:rFonts w:ascii="Arial" w:hAnsi="Arial" w:cs="Arial"/>
          <w:rtl/>
        </w:rPr>
        <w:instrText xml:space="preserve"> "عناصر" \</w:instrText>
      </w:r>
      <w:r w:rsidR="00B734E4" w:rsidRPr="00ED33CB">
        <w:rPr>
          <w:rFonts w:ascii="Arial" w:hAnsi="Arial" w:cs="Arial"/>
        </w:rPr>
        <w:instrText>o</w:instrText>
      </w:r>
      <w:r w:rsidR="00B734E4" w:rsidRPr="00ED33CB">
        <w:rPr>
          <w:rFonts w:ascii="Arial" w:hAnsi="Arial" w:cs="Arial"/>
          <w:rtl/>
        </w:rPr>
        <w:instrText xml:space="preserve"> "يهدف هذا القسم إلى تحديد مكونات برنامج الأمن السيبراني بما في ذلك السياسات والمعايير وبرامج الأمن السيبراني علماً بأن المكونات المذكورة هنا هي المكونات العامة التي تنطبق على معظم الجهات وتكون الجهة نفسها مسؤولة عن تحديد مكونات برنامج الأمن السيبراني."</w:instrText>
      </w:r>
      <w:r w:rsidRPr="00ED33CB">
        <w:rPr>
          <w:rFonts w:ascii="Arial" w:hAnsi="Arial" w:cs="Arial"/>
          <w:rtl/>
        </w:rPr>
        <w:fldChar w:fldCharType="separate"/>
      </w:r>
      <w:bookmarkStart w:id="12" w:name="_Toc4661112"/>
      <w:bookmarkStart w:id="13" w:name="_Toc129608641"/>
      <w:r w:rsidRPr="00ED33CB">
        <w:rPr>
          <w:rStyle w:val="Hyperlink"/>
          <w:rFonts w:ascii="Arial" w:hAnsi="Arial" w:cs="Arial"/>
          <w:color w:val="2B3B82"/>
          <w:u w:val="none"/>
          <w:rtl/>
        </w:rPr>
        <w:t>بنود السياسة</w:t>
      </w:r>
      <w:bookmarkEnd w:id="9"/>
      <w:bookmarkEnd w:id="10"/>
      <w:bookmarkEnd w:id="12"/>
      <w:bookmarkEnd w:id="13"/>
    </w:p>
    <w:bookmarkEnd w:id="11"/>
    <w:p w14:paraId="63C49380" w14:textId="13246071" w:rsidR="00DF557B" w:rsidRPr="004E3C47" w:rsidRDefault="00EC0EA1" w:rsidP="000D1BC9">
      <w:pPr>
        <w:pStyle w:val="ListParagraph"/>
        <w:numPr>
          <w:ilvl w:val="0"/>
          <w:numId w:val="8"/>
        </w:numPr>
        <w:bidi/>
        <w:spacing w:before="120" w:after="120" w:line="276" w:lineRule="auto"/>
        <w:ind w:left="477" w:hanging="180"/>
        <w:contextualSpacing w:val="0"/>
        <w:jc w:val="both"/>
        <w:rPr>
          <w:rFonts w:ascii="Arial" w:hAnsi="Arial" w:cs="Arial"/>
          <w:b/>
          <w:bCs/>
          <w:color w:val="373E49" w:themeColor="accent1"/>
          <w:sz w:val="26"/>
          <w:szCs w:val="26"/>
          <w:lang w:eastAsia="ar"/>
        </w:rPr>
      </w:pPr>
      <w:r w:rsidRPr="00ED33CB">
        <w:rPr>
          <w:rFonts w:ascii="Arial" w:eastAsiaTheme="majorEastAsia" w:hAnsi="Arial" w:cs="Arial"/>
          <w:color w:val="15969D" w:themeColor="accent6" w:themeShade="BF"/>
          <w:sz w:val="40"/>
          <w:szCs w:val="40"/>
          <w:rtl/>
        </w:rPr>
        <w:fldChar w:fldCharType="end"/>
      </w:r>
      <w:r w:rsidR="00DF557B" w:rsidRPr="004E3C47">
        <w:rPr>
          <w:rFonts w:ascii="Arial" w:hAnsi="Arial" w:cs="Arial"/>
          <w:b/>
          <w:bCs/>
          <w:color w:val="373E49" w:themeColor="accent1"/>
          <w:sz w:val="26"/>
          <w:szCs w:val="26"/>
          <w:rtl/>
          <w:lang w:eastAsia="ar"/>
        </w:rPr>
        <w:t>البنود العامة</w:t>
      </w:r>
    </w:p>
    <w:p w14:paraId="7314CAAA" w14:textId="0B3527E7" w:rsidR="005D3257" w:rsidRPr="004E3C47" w:rsidRDefault="00DF557B" w:rsidP="000D1BC9">
      <w:pPr>
        <w:numPr>
          <w:ilvl w:val="1"/>
          <w:numId w:val="42"/>
        </w:numPr>
        <w:tabs>
          <w:tab w:val="right" w:pos="1107"/>
        </w:tabs>
        <w:bidi/>
        <w:spacing w:before="120" w:after="120" w:line="276" w:lineRule="auto"/>
        <w:ind w:left="1107" w:hanging="630"/>
        <w:jc w:val="both"/>
        <w:rPr>
          <w:rFonts w:ascii="Arial" w:hAnsi="Arial" w:cs="Arial"/>
          <w:color w:val="373E49" w:themeColor="accent1"/>
          <w:sz w:val="26"/>
          <w:szCs w:val="26"/>
        </w:rPr>
      </w:pPr>
      <w:r w:rsidRPr="004E3C47">
        <w:rPr>
          <w:rFonts w:ascii="Arial" w:hAnsi="Arial" w:cs="Arial"/>
          <w:color w:val="373E49" w:themeColor="accent1"/>
          <w:sz w:val="26"/>
          <w:szCs w:val="26"/>
          <w:rtl/>
        </w:rPr>
        <w:t>يجب حماية البيانات والمعلومات المُخزّنة في أجهزة المستخدمين</w:t>
      </w:r>
      <w:r w:rsidR="005D4E72" w:rsidRPr="004E3C47">
        <w:rPr>
          <w:rFonts w:ascii="Arial" w:hAnsi="Arial" w:cs="Arial"/>
          <w:color w:val="373E49" w:themeColor="accent1"/>
          <w:sz w:val="26"/>
          <w:szCs w:val="26"/>
          <w:rtl/>
        </w:rPr>
        <w:t xml:space="preserve"> و</w:t>
      </w:r>
      <w:r w:rsidR="002D6EDC" w:rsidRPr="004E3C47">
        <w:rPr>
          <w:rFonts w:ascii="Arial" w:hAnsi="Arial" w:cs="Arial"/>
          <w:color w:val="373E49" w:themeColor="accent1"/>
          <w:sz w:val="26"/>
          <w:szCs w:val="26"/>
          <w:rtl/>
        </w:rPr>
        <w:t>الأجهزة المحمولة والأجهزة الشخصية (</w:t>
      </w:r>
      <w:r w:rsidR="002D6EDC" w:rsidRPr="004E3C47">
        <w:rPr>
          <w:rFonts w:ascii="Arial" w:hAnsi="Arial" w:cs="Arial"/>
          <w:color w:val="373E49" w:themeColor="accent1"/>
          <w:sz w:val="26"/>
          <w:szCs w:val="26"/>
        </w:rPr>
        <w:t>BYOD</w:t>
      </w:r>
      <w:r w:rsidR="002D6EDC" w:rsidRPr="004E3C47">
        <w:rPr>
          <w:rFonts w:ascii="Arial" w:hAnsi="Arial" w:cs="Arial"/>
          <w:color w:val="373E49" w:themeColor="accent1"/>
          <w:sz w:val="26"/>
          <w:szCs w:val="26"/>
          <w:rtl/>
        </w:rPr>
        <w:t>)</w:t>
      </w:r>
      <w:r w:rsidR="002D6EDC" w:rsidRPr="004E3C47">
        <w:rPr>
          <w:rFonts w:ascii="Arial" w:hAnsi="Arial" w:cs="Arial"/>
          <w:color w:val="373E49" w:themeColor="accent1"/>
          <w:sz w:val="26"/>
          <w:szCs w:val="26"/>
        </w:rPr>
        <w:t xml:space="preserve"> </w:t>
      </w:r>
      <w:r w:rsidRPr="004E3C47">
        <w:rPr>
          <w:rFonts w:ascii="Arial" w:hAnsi="Arial" w:cs="Arial"/>
          <w:color w:val="373E49" w:themeColor="accent1"/>
          <w:sz w:val="26"/>
          <w:szCs w:val="26"/>
          <w:rtl/>
        </w:rPr>
        <w:t>حسب تصنيفها باستخدام الضوابط الأمنية المناسبة لتقييد الوصول إلى هذه المعلومات</w:t>
      </w:r>
      <w:r w:rsidR="005D4E72" w:rsidRPr="004E3C47">
        <w:rPr>
          <w:rFonts w:ascii="Arial" w:hAnsi="Arial" w:cs="Arial"/>
          <w:color w:val="373E49" w:themeColor="accent1"/>
          <w:sz w:val="26"/>
          <w:szCs w:val="26"/>
          <w:rtl/>
        </w:rPr>
        <w:t>،</w:t>
      </w:r>
      <w:r w:rsidRPr="004E3C47">
        <w:rPr>
          <w:rFonts w:ascii="Arial" w:hAnsi="Arial" w:cs="Arial"/>
          <w:color w:val="373E49" w:themeColor="accent1"/>
          <w:sz w:val="26"/>
          <w:szCs w:val="26"/>
          <w:rtl/>
        </w:rPr>
        <w:t xml:space="preserve"> و</w:t>
      </w:r>
      <w:r w:rsidR="00391051" w:rsidRPr="004E3C47">
        <w:rPr>
          <w:rFonts w:ascii="Arial" w:hAnsi="Arial" w:cs="Arial"/>
          <w:color w:val="373E49" w:themeColor="accent1"/>
          <w:sz w:val="26"/>
          <w:szCs w:val="26"/>
          <w:rtl/>
        </w:rPr>
        <w:t>منع العاملين غير المصرّح لهم من الوصول لها</w:t>
      </w:r>
      <w:r w:rsidRPr="004E3C47">
        <w:rPr>
          <w:rFonts w:ascii="Arial" w:hAnsi="Arial" w:cs="Arial"/>
          <w:color w:val="373E49" w:themeColor="accent1"/>
          <w:sz w:val="26"/>
          <w:szCs w:val="26"/>
          <w:rtl/>
        </w:rPr>
        <w:t xml:space="preserve"> أو الاطلاع عليها.</w:t>
      </w:r>
    </w:p>
    <w:p w14:paraId="74DEA334" w14:textId="31141995" w:rsidR="00965334" w:rsidRPr="004E3C47" w:rsidRDefault="00965334" w:rsidP="000D1BC9">
      <w:pPr>
        <w:numPr>
          <w:ilvl w:val="1"/>
          <w:numId w:val="42"/>
        </w:numPr>
        <w:tabs>
          <w:tab w:val="right" w:pos="1107"/>
        </w:tabs>
        <w:bidi/>
        <w:spacing w:before="120" w:after="120" w:line="276" w:lineRule="auto"/>
        <w:ind w:left="1107" w:hanging="630"/>
        <w:jc w:val="both"/>
        <w:rPr>
          <w:rFonts w:ascii="Arial" w:hAnsi="Arial" w:cs="Arial"/>
          <w:color w:val="373E49" w:themeColor="accent1"/>
          <w:sz w:val="26"/>
          <w:szCs w:val="26"/>
        </w:rPr>
      </w:pPr>
      <w:r w:rsidRPr="004E3C47">
        <w:rPr>
          <w:rFonts w:ascii="Arial" w:hAnsi="Arial" w:cs="Arial"/>
          <w:color w:val="373E49" w:themeColor="accent1"/>
          <w:sz w:val="26"/>
          <w:szCs w:val="26"/>
          <w:rtl/>
        </w:rPr>
        <w:t xml:space="preserve">يجب تحديث برمجيات </w:t>
      </w:r>
      <w:r w:rsidR="00FC7D08" w:rsidRPr="004E3C47">
        <w:rPr>
          <w:rFonts w:ascii="Arial" w:hAnsi="Arial" w:cs="Arial"/>
          <w:color w:val="373E49" w:themeColor="accent1"/>
          <w:sz w:val="26"/>
          <w:szCs w:val="26"/>
          <w:rtl/>
          <w:lang w:eastAsia="ar"/>
        </w:rPr>
        <w:t>أجهزة المستخدمين والأجهزة المحمولة والأجهزة الشخصية (</w:t>
      </w:r>
      <w:r w:rsidR="00FC7D08" w:rsidRPr="004E3C47">
        <w:rPr>
          <w:rFonts w:ascii="Arial" w:hAnsi="Arial" w:cs="Arial"/>
          <w:color w:val="373E49" w:themeColor="accent1"/>
          <w:sz w:val="26"/>
          <w:szCs w:val="26"/>
          <w:lang w:eastAsia="ar"/>
        </w:rPr>
        <w:t>BYOD</w:t>
      </w:r>
      <w:r w:rsidR="00FC7D08" w:rsidRPr="004E3C47">
        <w:rPr>
          <w:rFonts w:ascii="Arial" w:hAnsi="Arial" w:cs="Arial"/>
          <w:color w:val="373E49" w:themeColor="accent1"/>
          <w:sz w:val="26"/>
          <w:szCs w:val="26"/>
          <w:rtl/>
          <w:lang w:eastAsia="ar"/>
        </w:rPr>
        <w:t>)</w:t>
      </w:r>
      <w:r w:rsidRPr="004E3C47">
        <w:rPr>
          <w:rFonts w:ascii="Arial" w:hAnsi="Arial" w:cs="Arial"/>
          <w:color w:val="373E49" w:themeColor="accent1"/>
          <w:sz w:val="26"/>
          <w:szCs w:val="26"/>
          <w:rtl/>
        </w:rPr>
        <w:t>، بما في ذلك أنظمة التشغيل والبرامج والتطبيقات، وتزويدها بأحدث حزم التحديثات والإصلاحات وذلك وفق</w:t>
      </w:r>
      <w:r w:rsidR="005D3257" w:rsidRPr="004E3C47">
        <w:rPr>
          <w:rFonts w:ascii="Arial" w:hAnsi="Arial" w:cs="Arial"/>
          <w:color w:val="373E49" w:themeColor="accent1"/>
          <w:sz w:val="26"/>
          <w:szCs w:val="26"/>
          <w:rtl/>
        </w:rPr>
        <w:t>ًا</w:t>
      </w:r>
      <w:r w:rsidRPr="004E3C47">
        <w:rPr>
          <w:rFonts w:ascii="Arial" w:hAnsi="Arial" w:cs="Arial"/>
          <w:color w:val="373E49" w:themeColor="accent1"/>
          <w:sz w:val="26"/>
          <w:szCs w:val="26"/>
          <w:rtl/>
        </w:rPr>
        <w:t xml:space="preserve"> لسياسة إدارة التحديثات والإصلاحات المعتمدة في </w:t>
      </w:r>
      <w:r w:rsidRPr="004E3C47">
        <w:rPr>
          <w:rFonts w:ascii="Arial" w:hAnsi="Arial" w:cs="Arial"/>
          <w:color w:val="373E49" w:themeColor="accent1"/>
          <w:sz w:val="26"/>
          <w:szCs w:val="26"/>
          <w:highlight w:val="cyan"/>
          <w:rtl/>
        </w:rPr>
        <w:t>&lt;اسم الجهة&gt;</w:t>
      </w:r>
      <w:r w:rsidRPr="004E3C47">
        <w:rPr>
          <w:rFonts w:ascii="Arial" w:hAnsi="Arial" w:cs="Arial"/>
          <w:color w:val="373E49" w:themeColor="accent1"/>
          <w:sz w:val="26"/>
          <w:szCs w:val="26"/>
          <w:rtl/>
        </w:rPr>
        <w:t>.</w:t>
      </w:r>
    </w:p>
    <w:p w14:paraId="79C4F051" w14:textId="6B2633D5" w:rsidR="00965334" w:rsidRPr="004E3C47" w:rsidRDefault="00965334" w:rsidP="00097153">
      <w:pPr>
        <w:numPr>
          <w:ilvl w:val="1"/>
          <w:numId w:val="42"/>
        </w:numPr>
        <w:tabs>
          <w:tab w:val="right" w:pos="1107"/>
        </w:tabs>
        <w:bidi/>
        <w:spacing w:before="120" w:after="120" w:line="276" w:lineRule="auto"/>
        <w:ind w:left="1107" w:hanging="630"/>
        <w:jc w:val="both"/>
        <w:rPr>
          <w:rFonts w:ascii="Arial" w:hAnsi="Arial" w:cs="Arial"/>
          <w:color w:val="373E49" w:themeColor="accent1"/>
          <w:sz w:val="26"/>
          <w:szCs w:val="26"/>
        </w:rPr>
      </w:pPr>
      <w:r w:rsidRPr="004E3C47">
        <w:rPr>
          <w:rFonts w:ascii="Arial" w:hAnsi="Arial" w:cs="Arial"/>
          <w:color w:val="373E49" w:themeColor="accent1"/>
          <w:sz w:val="26"/>
          <w:szCs w:val="26"/>
          <w:rtl/>
        </w:rPr>
        <w:t>يجب تطبيق ضوابط الإعدادات والتحصين (</w:t>
      </w:r>
      <w:r w:rsidRPr="004E3C47">
        <w:rPr>
          <w:rFonts w:ascii="Arial" w:hAnsi="Arial" w:cs="Arial"/>
          <w:color w:val="373E49" w:themeColor="accent1"/>
          <w:sz w:val="26"/>
          <w:szCs w:val="26"/>
        </w:rPr>
        <w:t>Configuration and Hardening</w:t>
      </w:r>
      <w:r w:rsidRPr="004E3C47">
        <w:rPr>
          <w:rFonts w:ascii="Arial" w:hAnsi="Arial" w:cs="Arial"/>
          <w:color w:val="373E49" w:themeColor="accent1"/>
          <w:sz w:val="26"/>
          <w:szCs w:val="26"/>
          <w:rtl/>
        </w:rPr>
        <w:t>)</w:t>
      </w:r>
      <w:r w:rsidR="003D1380" w:rsidRPr="004E3C47">
        <w:rPr>
          <w:rFonts w:ascii="Arial" w:hAnsi="Arial" w:cs="Arial"/>
          <w:color w:val="373E49" w:themeColor="accent1"/>
          <w:sz w:val="26"/>
          <w:szCs w:val="26"/>
          <w:rtl/>
        </w:rPr>
        <w:t xml:space="preserve"> </w:t>
      </w:r>
      <w:r w:rsidR="00FC7D08" w:rsidRPr="004E3C47">
        <w:rPr>
          <w:rFonts w:ascii="Arial" w:hAnsi="Arial" w:cs="Arial"/>
          <w:color w:val="373E49" w:themeColor="accent1"/>
          <w:sz w:val="26"/>
          <w:szCs w:val="26"/>
          <w:rtl/>
        </w:rPr>
        <w:t>ل</w:t>
      </w:r>
      <w:r w:rsidR="00FC7D08" w:rsidRPr="004E3C47">
        <w:rPr>
          <w:rFonts w:ascii="Arial" w:hAnsi="Arial" w:cs="Arial"/>
          <w:color w:val="373E49" w:themeColor="accent1"/>
          <w:sz w:val="26"/>
          <w:szCs w:val="26"/>
          <w:rtl/>
          <w:lang w:eastAsia="ar"/>
        </w:rPr>
        <w:t>أجهزة المستخدمين والأجهزة المحمولة والأجهزة الشخصية (</w:t>
      </w:r>
      <w:r w:rsidR="00FC7D08" w:rsidRPr="004E3C47">
        <w:rPr>
          <w:rFonts w:ascii="Arial" w:hAnsi="Arial" w:cs="Arial"/>
          <w:color w:val="373E49" w:themeColor="accent1"/>
          <w:sz w:val="26"/>
          <w:szCs w:val="26"/>
          <w:lang w:eastAsia="ar"/>
        </w:rPr>
        <w:t>BYOD</w:t>
      </w:r>
      <w:r w:rsidR="00FC7D08" w:rsidRPr="004E3C47">
        <w:rPr>
          <w:rFonts w:ascii="Arial" w:hAnsi="Arial" w:cs="Arial"/>
          <w:color w:val="373E49" w:themeColor="accent1"/>
          <w:sz w:val="26"/>
          <w:szCs w:val="26"/>
          <w:rtl/>
          <w:lang w:eastAsia="ar"/>
        </w:rPr>
        <w:t>)</w:t>
      </w:r>
      <w:r w:rsidRPr="004E3C47">
        <w:rPr>
          <w:rFonts w:ascii="Arial" w:hAnsi="Arial" w:cs="Arial"/>
          <w:color w:val="373E49" w:themeColor="accent1"/>
          <w:sz w:val="26"/>
          <w:szCs w:val="26"/>
        </w:rPr>
        <w:t xml:space="preserve"> </w:t>
      </w:r>
      <w:r w:rsidRPr="004E3C47">
        <w:rPr>
          <w:rFonts w:ascii="Arial" w:hAnsi="Arial" w:cs="Arial"/>
          <w:color w:val="373E49" w:themeColor="accent1"/>
          <w:sz w:val="26"/>
          <w:szCs w:val="26"/>
          <w:rtl/>
        </w:rPr>
        <w:t>وفق</w:t>
      </w:r>
      <w:r w:rsidR="005D3257" w:rsidRPr="004E3C47">
        <w:rPr>
          <w:rFonts w:ascii="Arial" w:hAnsi="Arial" w:cs="Arial"/>
          <w:color w:val="373E49" w:themeColor="accent1"/>
          <w:sz w:val="26"/>
          <w:szCs w:val="26"/>
          <w:rtl/>
        </w:rPr>
        <w:t>ًا</w:t>
      </w:r>
      <w:r w:rsidRPr="004E3C47">
        <w:rPr>
          <w:rFonts w:ascii="Arial" w:hAnsi="Arial" w:cs="Arial"/>
          <w:color w:val="373E49" w:themeColor="accent1"/>
          <w:sz w:val="26"/>
          <w:szCs w:val="26"/>
          <w:rtl/>
        </w:rPr>
        <w:t xml:space="preserve"> ل</w:t>
      </w:r>
      <w:r w:rsidR="005D3257" w:rsidRPr="004E3C47">
        <w:rPr>
          <w:rFonts w:ascii="Arial" w:hAnsi="Arial" w:cs="Arial"/>
          <w:color w:val="373E49" w:themeColor="accent1"/>
          <w:sz w:val="26"/>
          <w:szCs w:val="26"/>
          <w:rtl/>
        </w:rPr>
        <w:t>ل</w:t>
      </w:r>
      <w:r w:rsidRPr="004E3C47">
        <w:rPr>
          <w:rFonts w:ascii="Arial" w:hAnsi="Arial" w:cs="Arial"/>
          <w:color w:val="373E49" w:themeColor="accent1"/>
          <w:sz w:val="26"/>
          <w:szCs w:val="26"/>
          <w:rtl/>
        </w:rPr>
        <w:t xml:space="preserve">معايير </w:t>
      </w:r>
      <w:r w:rsidR="005D3257" w:rsidRPr="004E3C47">
        <w:rPr>
          <w:rFonts w:ascii="Arial" w:hAnsi="Arial" w:cs="Arial"/>
          <w:color w:val="373E49" w:themeColor="accent1"/>
          <w:sz w:val="26"/>
          <w:szCs w:val="26"/>
          <w:rtl/>
        </w:rPr>
        <w:t xml:space="preserve">التقنية الأمنية المعتمدة لدى </w:t>
      </w:r>
      <w:r w:rsidR="005D3257" w:rsidRPr="004E3C47">
        <w:rPr>
          <w:rFonts w:ascii="Arial" w:hAnsi="Arial" w:cs="Arial"/>
          <w:color w:val="373E49" w:themeColor="accent1"/>
          <w:sz w:val="26"/>
          <w:szCs w:val="26"/>
          <w:highlight w:val="cyan"/>
          <w:rtl/>
          <w:lang w:eastAsia="ar"/>
        </w:rPr>
        <w:t>&lt;اسم الجهة&gt;</w:t>
      </w:r>
      <w:r w:rsidRPr="004E3C47">
        <w:rPr>
          <w:rFonts w:ascii="Arial" w:hAnsi="Arial" w:cs="Arial"/>
          <w:color w:val="373E49" w:themeColor="accent1"/>
          <w:sz w:val="26"/>
          <w:szCs w:val="26"/>
          <w:rtl/>
        </w:rPr>
        <w:t>.</w:t>
      </w:r>
    </w:p>
    <w:p w14:paraId="45B92207" w14:textId="04D5607F" w:rsidR="00965334" w:rsidRPr="004E3C47" w:rsidRDefault="00965334" w:rsidP="00097153">
      <w:pPr>
        <w:pStyle w:val="ListParagraph"/>
        <w:numPr>
          <w:ilvl w:val="1"/>
          <w:numId w:val="42"/>
        </w:numPr>
        <w:tabs>
          <w:tab w:val="right" w:pos="1107"/>
        </w:tabs>
        <w:bidi/>
        <w:spacing w:before="120" w:after="120" w:line="276" w:lineRule="auto"/>
        <w:ind w:left="1107" w:hanging="630"/>
        <w:contextualSpacing w:val="0"/>
        <w:jc w:val="both"/>
        <w:rPr>
          <w:rFonts w:ascii="Arial" w:hAnsi="Arial" w:cs="Arial"/>
          <w:color w:val="373E49" w:themeColor="accent1"/>
          <w:sz w:val="26"/>
          <w:szCs w:val="26"/>
        </w:rPr>
      </w:pPr>
      <w:r w:rsidRPr="004E3C47">
        <w:rPr>
          <w:rFonts w:ascii="Arial" w:hAnsi="Arial" w:cs="Arial"/>
          <w:color w:val="373E49" w:themeColor="accent1"/>
          <w:sz w:val="26"/>
          <w:szCs w:val="26"/>
          <w:rtl/>
          <w:lang w:eastAsia="ar"/>
        </w:rPr>
        <w:t xml:space="preserve">يجب عدم منح العاملين صلاحيات هامة </w:t>
      </w:r>
      <w:r w:rsidR="006401FD" w:rsidRPr="004E3C47">
        <w:rPr>
          <w:rFonts w:ascii="Arial" w:hAnsi="Arial" w:cs="Arial"/>
          <w:color w:val="373E49" w:themeColor="accent1"/>
          <w:sz w:val="26"/>
          <w:szCs w:val="26"/>
          <w:rtl/>
          <w:lang w:eastAsia="ar"/>
        </w:rPr>
        <w:t xml:space="preserve">وحساسة </w:t>
      </w:r>
      <w:r w:rsidR="006401FD" w:rsidRPr="004E3C47">
        <w:rPr>
          <w:rFonts w:ascii="Arial" w:hAnsi="Arial" w:cs="Arial"/>
          <w:color w:val="373E49" w:themeColor="accent1"/>
          <w:sz w:val="26"/>
          <w:szCs w:val="26"/>
          <w:lang w:eastAsia="ar"/>
        </w:rPr>
        <w:t>(Privileged Access</w:t>
      </w:r>
      <w:r w:rsidRPr="004E3C47">
        <w:rPr>
          <w:rFonts w:ascii="Arial" w:hAnsi="Arial" w:cs="Arial"/>
          <w:color w:val="373E49" w:themeColor="accent1"/>
          <w:sz w:val="26"/>
          <w:szCs w:val="26"/>
          <w:lang w:eastAsia="ar"/>
        </w:rPr>
        <w:t>)</w:t>
      </w:r>
      <w:r w:rsidR="005D3257" w:rsidRPr="004E3C47">
        <w:rPr>
          <w:rFonts w:ascii="Arial" w:hAnsi="Arial" w:cs="Arial"/>
          <w:color w:val="373E49" w:themeColor="accent1"/>
          <w:sz w:val="26"/>
          <w:szCs w:val="26"/>
          <w:rtl/>
          <w:lang w:eastAsia="ar"/>
        </w:rPr>
        <w:t xml:space="preserve"> على</w:t>
      </w:r>
      <w:r w:rsidR="005D3257" w:rsidRPr="004E3C47">
        <w:rPr>
          <w:rFonts w:ascii="Arial" w:hAnsi="Arial" w:cs="Arial"/>
          <w:color w:val="373E49" w:themeColor="accent1"/>
          <w:sz w:val="26"/>
          <w:szCs w:val="26"/>
          <w:rtl/>
        </w:rPr>
        <w:t xml:space="preserve"> </w:t>
      </w:r>
      <w:r w:rsidR="005D3257" w:rsidRPr="004E3C47">
        <w:rPr>
          <w:rFonts w:ascii="Arial" w:hAnsi="Arial" w:cs="Arial"/>
          <w:color w:val="373E49" w:themeColor="accent1"/>
          <w:sz w:val="26"/>
          <w:szCs w:val="26"/>
          <w:rtl/>
          <w:lang w:eastAsia="ar"/>
        </w:rPr>
        <w:t xml:space="preserve">أنظمة </w:t>
      </w:r>
      <w:r w:rsidR="005D3257" w:rsidRPr="004E3C47">
        <w:rPr>
          <w:rFonts w:ascii="Arial" w:hAnsi="Arial" w:cs="Arial"/>
          <w:color w:val="373E49" w:themeColor="accent1"/>
          <w:sz w:val="26"/>
          <w:szCs w:val="26"/>
          <w:highlight w:val="cyan"/>
          <w:rtl/>
          <w:lang w:eastAsia="ar"/>
        </w:rPr>
        <w:t>&lt;اسم الجهة&gt;</w:t>
      </w:r>
      <w:r w:rsidR="006401FD" w:rsidRPr="004E3C47">
        <w:rPr>
          <w:rFonts w:ascii="Arial" w:hAnsi="Arial" w:cs="Arial"/>
          <w:color w:val="373E49" w:themeColor="accent1"/>
          <w:sz w:val="26"/>
          <w:szCs w:val="26"/>
          <w:rtl/>
          <w:lang w:eastAsia="ar"/>
        </w:rPr>
        <w:t xml:space="preserve"> </w:t>
      </w:r>
      <w:r w:rsidR="005D3257" w:rsidRPr="004E3C47">
        <w:rPr>
          <w:rFonts w:ascii="Arial" w:hAnsi="Arial" w:cs="Arial"/>
          <w:color w:val="373E49" w:themeColor="accent1"/>
          <w:sz w:val="26"/>
          <w:szCs w:val="26"/>
          <w:rtl/>
          <w:lang w:eastAsia="ar"/>
        </w:rPr>
        <w:t>باستخدام</w:t>
      </w:r>
      <w:r w:rsidR="005D3257" w:rsidRPr="004E3C47">
        <w:rPr>
          <w:rFonts w:ascii="Arial" w:hAnsi="Arial" w:cs="Arial"/>
          <w:color w:val="373E49" w:themeColor="accent1"/>
          <w:rtl/>
        </w:rPr>
        <w:t xml:space="preserve"> </w:t>
      </w:r>
      <w:r w:rsidR="00FC7D08" w:rsidRPr="004E3C47">
        <w:rPr>
          <w:rFonts w:ascii="Arial" w:hAnsi="Arial" w:cs="Arial"/>
          <w:color w:val="373E49" w:themeColor="accent1"/>
          <w:sz w:val="26"/>
          <w:szCs w:val="26"/>
          <w:rtl/>
          <w:lang w:eastAsia="ar"/>
        </w:rPr>
        <w:t>الأجهزة المحمولة والأجهزة الشخصية (</w:t>
      </w:r>
      <w:r w:rsidR="00FC7D08" w:rsidRPr="004E3C47">
        <w:rPr>
          <w:rFonts w:ascii="Arial" w:hAnsi="Arial" w:cs="Arial"/>
          <w:color w:val="373E49" w:themeColor="accent1"/>
          <w:sz w:val="26"/>
          <w:szCs w:val="26"/>
          <w:lang w:eastAsia="ar"/>
        </w:rPr>
        <w:t>BYOD</w:t>
      </w:r>
      <w:r w:rsidR="00FC7D08" w:rsidRPr="004E3C47">
        <w:rPr>
          <w:rFonts w:ascii="Arial" w:hAnsi="Arial" w:cs="Arial"/>
          <w:color w:val="373E49" w:themeColor="accent1"/>
          <w:sz w:val="26"/>
          <w:szCs w:val="26"/>
          <w:rtl/>
          <w:lang w:eastAsia="ar"/>
        </w:rPr>
        <w:t>)</w:t>
      </w:r>
      <w:r w:rsidR="006401FD" w:rsidRPr="004E3C47">
        <w:rPr>
          <w:rFonts w:ascii="Arial" w:hAnsi="Arial" w:cs="Arial"/>
          <w:color w:val="373E49" w:themeColor="accent1"/>
          <w:sz w:val="26"/>
          <w:szCs w:val="26"/>
          <w:rtl/>
          <w:lang w:eastAsia="ar"/>
        </w:rPr>
        <w:t>،</w:t>
      </w:r>
      <w:r w:rsidR="003D1380" w:rsidRPr="004E3C47">
        <w:rPr>
          <w:rFonts w:ascii="Arial" w:hAnsi="Arial" w:cs="Arial"/>
          <w:color w:val="373E49" w:themeColor="accent1"/>
          <w:sz w:val="26"/>
          <w:szCs w:val="26"/>
          <w:rtl/>
          <w:lang w:eastAsia="ar"/>
        </w:rPr>
        <w:t xml:space="preserve"> </w:t>
      </w:r>
      <w:r w:rsidRPr="004E3C47">
        <w:rPr>
          <w:rFonts w:ascii="Arial" w:hAnsi="Arial" w:cs="Arial"/>
          <w:color w:val="373E49" w:themeColor="accent1"/>
          <w:sz w:val="26"/>
          <w:szCs w:val="26"/>
          <w:rtl/>
          <w:lang w:eastAsia="ar"/>
        </w:rPr>
        <w:t>ويجب منح الصلاحيات وفق</w:t>
      </w:r>
      <w:r w:rsidR="005D3257" w:rsidRPr="004E3C47">
        <w:rPr>
          <w:rFonts w:ascii="Arial" w:hAnsi="Arial" w:cs="Arial"/>
          <w:color w:val="373E49" w:themeColor="accent1"/>
          <w:sz w:val="26"/>
          <w:szCs w:val="26"/>
          <w:rtl/>
          <w:lang w:eastAsia="ar"/>
        </w:rPr>
        <w:t>ًا</w:t>
      </w:r>
      <w:r w:rsidRPr="004E3C47">
        <w:rPr>
          <w:rFonts w:ascii="Arial" w:hAnsi="Arial" w:cs="Arial"/>
          <w:color w:val="373E49" w:themeColor="accent1"/>
          <w:sz w:val="26"/>
          <w:szCs w:val="26"/>
          <w:rtl/>
          <w:lang w:eastAsia="ar"/>
        </w:rPr>
        <w:t xml:space="preserve"> لمبدأ الحد الأدنى من الصلاحيات </w:t>
      </w:r>
      <w:r w:rsidR="005D3257" w:rsidRPr="004E3C47">
        <w:rPr>
          <w:rFonts w:ascii="Arial" w:hAnsi="Arial" w:cs="Arial"/>
          <w:color w:val="373E49" w:themeColor="accent1"/>
          <w:sz w:val="26"/>
          <w:szCs w:val="26"/>
          <w:rtl/>
          <w:lang w:eastAsia="ar"/>
        </w:rPr>
        <w:t>والامتيازات (</w:t>
      </w:r>
      <w:r w:rsidR="005D3257" w:rsidRPr="004E3C47">
        <w:rPr>
          <w:rFonts w:ascii="Arial" w:hAnsi="Arial" w:cs="Arial"/>
          <w:color w:val="373E49" w:themeColor="accent1"/>
          <w:sz w:val="26"/>
          <w:szCs w:val="26"/>
          <w:lang w:eastAsia="ar"/>
        </w:rPr>
        <w:t>Principle of Least Privilege</w:t>
      </w:r>
      <w:r w:rsidR="005D3257" w:rsidRPr="004E3C47">
        <w:rPr>
          <w:rFonts w:ascii="Arial" w:hAnsi="Arial" w:cs="Arial"/>
          <w:color w:val="373E49" w:themeColor="accent1"/>
          <w:sz w:val="26"/>
          <w:szCs w:val="26"/>
          <w:rtl/>
          <w:lang w:eastAsia="ar"/>
        </w:rPr>
        <w:t>).</w:t>
      </w:r>
      <w:r w:rsidR="005D5D72" w:rsidRPr="004E3C47">
        <w:rPr>
          <w:rFonts w:ascii="Arial" w:hAnsi="Arial" w:cs="Arial"/>
          <w:color w:val="373E49" w:themeColor="accent1"/>
          <w:sz w:val="26"/>
          <w:szCs w:val="26"/>
          <w:lang w:eastAsia="ar"/>
        </w:rPr>
        <w:t xml:space="preserve"> </w:t>
      </w:r>
    </w:p>
    <w:p w14:paraId="028751A3" w14:textId="0B20E3DF" w:rsidR="00965334" w:rsidRPr="004E3C47" w:rsidRDefault="00965334" w:rsidP="005D3257">
      <w:pPr>
        <w:pStyle w:val="ListParagraph"/>
        <w:numPr>
          <w:ilvl w:val="1"/>
          <w:numId w:val="42"/>
        </w:numPr>
        <w:tabs>
          <w:tab w:val="right" w:pos="1107"/>
        </w:tabs>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يجب حذف أو إعادة تسمية حسابات المستخدم الافتراضية في أنظمة التشغيل والتطبيقات.</w:t>
      </w:r>
    </w:p>
    <w:p w14:paraId="07D2A860" w14:textId="1D06DC88" w:rsidR="00965334" w:rsidRPr="004E3C47" w:rsidRDefault="00965334" w:rsidP="00FC7D08">
      <w:pPr>
        <w:pStyle w:val="ListParagraph"/>
        <w:numPr>
          <w:ilvl w:val="1"/>
          <w:numId w:val="42"/>
        </w:numPr>
        <w:tabs>
          <w:tab w:val="right" w:pos="1107"/>
        </w:tabs>
        <w:bidi/>
        <w:spacing w:before="120" w:after="120" w:line="276" w:lineRule="auto"/>
        <w:ind w:left="1107" w:hanging="630"/>
        <w:contextualSpacing w:val="0"/>
        <w:jc w:val="both"/>
        <w:rPr>
          <w:rFonts w:ascii="Arial" w:hAnsi="Arial" w:cs="Arial"/>
          <w:color w:val="373E49" w:themeColor="accent1"/>
          <w:sz w:val="26"/>
          <w:szCs w:val="26"/>
        </w:rPr>
      </w:pPr>
      <w:r w:rsidRPr="004E3C47">
        <w:rPr>
          <w:rFonts w:ascii="Arial" w:hAnsi="Arial" w:cs="Arial"/>
          <w:color w:val="373E49" w:themeColor="accent1"/>
          <w:sz w:val="26"/>
          <w:szCs w:val="26"/>
          <w:rtl/>
          <w:lang w:eastAsia="ar"/>
        </w:rPr>
        <w:t>يجب مزامنة التوقيت (</w:t>
      </w:r>
      <w:r w:rsidRPr="004E3C47">
        <w:rPr>
          <w:rFonts w:ascii="Arial" w:hAnsi="Arial" w:cs="Arial"/>
          <w:color w:val="373E49" w:themeColor="accent1"/>
          <w:sz w:val="26"/>
          <w:szCs w:val="26"/>
          <w:lang w:eastAsia="ar"/>
        </w:rPr>
        <w:t>Clock Synchronization</w:t>
      </w:r>
      <w:r w:rsidRPr="004E3C47">
        <w:rPr>
          <w:rFonts w:ascii="Arial" w:hAnsi="Arial" w:cs="Arial"/>
          <w:color w:val="373E49" w:themeColor="accent1"/>
          <w:sz w:val="26"/>
          <w:szCs w:val="26"/>
          <w:rtl/>
          <w:lang w:eastAsia="ar"/>
        </w:rPr>
        <w:t>)</w:t>
      </w:r>
      <w:r w:rsidRPr="004E3C47">
        <w:rPr>
          <w:rFonts w:ascii="Arial" w:hAnsi="Arial" w:cs="Arial"/>
          <w:color w:val="373E49" w:themeColor="accent1"/>
          <w:sz w:val="26"/>
          <w:szCs w:val="26"/>
          <w:lang w:eastAsia="ar"/>
        </w:rPr>
        <w:t xml:space="preserve"> </w:t>
      </w:r>
      <w:r w:rsidRPr="004E3C47">
        <w:rPr>
          <w:rFonts w:ascii="Arial" w:hAnsi="Arial" w:cs="Arial"/>
          <w:color w:val="373E49" w:themeColor="accent1"/>
          <w:sz w:val="26"/>
          <w:szCs w:val="26"/>
          <w:rtl/>
          <w:lang w:eastAsia="ar"/>
        </w:rPr>
        <w:t>مركزي</w:t>
      </w:r>
      <w:r w:rsidR="005D3257" w:rsidRPr="004E3C47">
        <w:rPr>
          <w:rFonts w:ascii="Arial" w:hAnsi="Arial" w:cs="Arial"/>
          <w:color w:val="373E49" w:themeColor="accent1"/>
          <w:sz w:val="26"/>
          <w:szCs w:val="26"/>
          <w:rtl/>
          <w:lang w:eastAsia="ar"/>
        </w:rPr>
        <w:t>ًا</w:t>
      </w:r>
      <w:r w:rsidRPr="004E3C47">
        <w:rPr>
          <w:rFonts w:ascii="Arial" w:hAnsi="Arial" w:cs="Arial"/>
          <w:color w:val="373E49" w:themeColor="accent1"/>
          <w:sz w:val="26"/>
          <w:szCs w:val="26"/>
          <w:rtl/>
          <w:lang w:eastAsia="ar"/>
        </w:rPr>
        <w:t xml:space="preserve"> ومن مصدر دقيق وموثوق لجميع </w:t>
      </w:r>
      <w:r w:rsidR="00FC7D08" w:rsidRPr="004E3C47">
        <w:rPr>
          <w:rFonts w:ascii="Arial" w:hAnsi="Arial" w:cs="Arial"/>
          <w:color w:val="373E49" w:themeColor="accent1"/>
          <w:sz w:val="26"/>
          <w:szCs w:val="26"/>
          <w:rtl/>
          <w:lang w:eastAsia="ar"/>
        </w:rPr>
        <w:t>أجهزة المستخدمين والأجهزة المحمولة والأجهزة الشخصية (</w:t>
      </w:r>
      <w:r w:rsidR="00FC7D08" w:rsidRPr="004E3C47">
        <w:rPr>
          <w:rFonts w:ascii="Arial" w:hAnsi="Arial" w:cs="Arial"/>
          <w:color w:val="373E49" w:themeColor="accent1"/>
          <w:sz w:val="26"/>
          <w:szCs w:val="26"/>
          <w:lang w:eastAsia="ar"/>
        </w:rPr>
        <w:t>BYOD</w:t>
      </w:r>
      <w:r w:rsidR="00FC7D08" w:rsidRPr="004E3C47">
        <w:rPr>
          <w:rFonts w:ascii="Arial" w:hAnsi="Arial" w:cs="Arial"/>
          <w:color w:val="373E49" w:themeColor="accent1"/>
          <w:sz w:val="26"/>
          <w:szCs w:val="26"/>
          <w:rtl/>
          <w:lang w:eastAsia="ar"/>
        </w:rPr>
        <w:t>)</w:t>
      </w:r>
      <w:r w:rsidRPr="004E3C47">
        <w:rPr>
          <w:rFonts w:ascii="Arial" w:hAnsi="Arial" w:cs="Arial"/>
          <w:color w:val="373E49" w:themeColor="accent1"/>
          <w:sz w:val="26"/>
          <w:szCs w:val="26"/>
          <w:rtl/>
          <w:lang w:eastAsia="ar"/>
        </w:rPr>
        <w:t>.</w:t>
      </w:r>
    </w:p>
    <w:p w14:paraId="1BAAEA87" w14:textId="6FA3CA1D" w:rsidR="00965334" w:rsidRPr="004E3C47" w:rsidRDefault="00965334" w:rsidP="005D3257">
      <w:pPr>
        <w:numPr>
          <w:ilvl w:val="1"/>
          <w:numId w:val="42"/>
        </w:numPr>
        <w:tabs>
          <w:tab w:val="right" w:pos="1107"/>
        </w:tabs>
        <w:bidi/>
        <w:spacing w:before="120" w:after="120" w:line="276" w:lineRule="auto"/>
        <w:ind w:left="1107" w:hanging="63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يجب تزويد </w:t>
      </w:r>
      <w:r w:rsidR="003D1380" w:rsidRPr="004E3C47">
        <w:rPr>
          <w:rFonts w:ascii="Arial" w:hAnsi="Arial" w:cs="Arial"/>
          <w:color w:val="373E49" w:themeColor="accent1"/>
          <w:sz w:val="26"/>
          <w:szCs w:val="26"/>
          <w:rtl/>
          <w:lang w:eastAsia="ar"/>
        </w:rPr>
        <w:t xml:space="preserve">أجهزة المستخدمين والأجهزة المحمولة </w:t>
      </w:r>
      <w:r w:rsidRPr="004E3C47">
        <w:rPr>
          <w:rFonts w:ascii="Arial" w:hAnsi="Arial" w:cs="Arial"/>
          <w:color w:val="373E49" w:themeColor="accent1"/>
          <w:sz w:val="26"/>
          <w:szCs w:val="26"/>
          <w:rtl/>
          <w:lang w:eastAsia="ar"/>
        </w:rPr>
        <w:t>برسالة نصيّة (</w:t>
      </w:r>
      <w:r w:rsidRPr="004E3C47">
        <w:rPr>
          <w:rFonts w:ascii="Arial" w:hAnsi="Arial" w:cs="Arial"/>
          <w:color w:val="373E49" w:themeColor="accent1"/>
          <w:sz w:val="26"/>
          <w:szCs w:val="26"/>
          <w:lang w:eastAsia="ar"/>
        </w:rPr>
        <w:t>Banner</w:t>
      </w:r>
      <w:r w:rsidRPr="004E3C47">
        <w:rPr>
          <w:rFonts w:ascii="Arial" w:hAnsi="Arial" w:cs="Arial"/>
          <w:color w:val="373E49" w:themeColor="accent1"/>
          <w:sz w:val="26"/>
          <w:szCs w:val="26"/>
          <w:rtl/>
          <w:lang w:eastAsia="ar"/>
        </w:rPr>
        <w:t>) لإتاحة الاستخدام المصرّح به.</w:t>
      </w:r>
    </w:p>
    <w:p w14:paraId="2BE50767" w14:textId="1045A3AB" w:rsidR="00725A21" w:rsidRPr="004E3C47" w:rsidRDefault="00965334" w:rsidP="00FC7D08">
      <w:pPr>
        <w:pStyle w:val="ListParagraph"/>
        <w:numPr>
          <w:ilvl w:val="1"/>
          <w:numId w:val="42"/>
        </w:numPr>
        <w:tabs>
          <w:tab w:val="right" w:pos="1107"/>
        </w:tabs>
        <w:bidi/>
        <w:spacing w:before="120" w:after="120" w:line="276" w:lineRule="auto"/>
        <w:ind w:left="1107" w:hanging="630"/>
        <w:contextualSpacing w:val="0"/>
        <w:jc w:val="both"/>
        <w:rPr>
          <w:rFonts w:ascii="Arial" w:hAnsi="Arial" w:cs="Arial"/>
          <w:color w:val="373E49" w:themeColor="accent1"/>
          <w:sz w:val="26"/>
          <w:szCs w:val="26"/>
        </w:rPr>
      </w:pPr>
      <w:r w:rsidRPr="004E3C47">
        <w:rPr>
          <w:rFonts w:ascii="Arial" w:hAnsi="Arial" w:cs="Arial"/>
          <w:color w:val="373E49" w:themeColor="accent1"/>
          <w:sz w:val="26"/>
          <w:szCs w:val="26"/>
          <w:rtl/>
          <w:lang w:eastAsia="ar"/>
        </w:rPr>
        <w:lastRenderedPageBreak/>
        <w:t>يجب السماح فقط بقائمة محددة من التطبيقات (</w:t>
      </w:r>
      <w:r w:rsidRPr="004E3C47">
        <w:rPr>
          <w:rFonts w:ascii="Arial" w:hAnsi="Arial" w:cs="Arial"/>
          <w:color w:val="373E49" w:themeColor="accent1"/>
          <w:sz w:val="26"/>
          <w:szCs w:val="26"/>
          <w:lang w:eastAsia="ar"/>
        </w:rPr>
        <w:t>Whitelisting</w:t>
      </w:r>
      <w:r w:rsidRPr="004E3C47">
        <w:rPr>
          <w:rFonts w:ascii="Arial" w:hAnsi="Arial" w:cs="Arial"/>
          <w:color w:val="373E49" w:themeColor="accent1"/>
          <w:sz w:val="26"/>
          <w:szCs w:val="26"/>
          <w:rtl/>
          <w:lang w:eastAsia="ar"/>
        </w:rPr>
        <w:t>)</w:t>
      </w:r>
      <w:r w:rsidR="00725A21" w:rsidRPr="004E3C47">
        <w:rPr>
          <w:rFonts w:ascii="Arial" w:hAnsi="Arial" w:cs="Arial"/>
          <w:color w:val="373E49" w:themeColor="accent1"/>
          <w:sz w:val="26"/>
          <w:szCs w:val="26"/>
          <w:rtl/>
          <w:lang w:eastAsia="ar"/>
        </w:rPr>
        <w:t xml:space="preserve"> للعمل على أجهزة المستخدمين والأجهزة المحمولة.</w:t>
      </w:r>
    </w:p>
    <w:p w14:paraId="4F9DBE9F" w14:textId="0028F789" w:rsidR="00965334" w:rsidRPr="004E3C47" w:rsidRDefault="00725A21" w:rsidP="00FC7D08">
      <w:pPr>
        <w:pStyle w:val="ListParagraph"/>
        <w:numPr>
          <w:ilvl w:val="1"/>
          <w:numId w:val="42"/>
        </w:numPr>
        <w:tabs>
          <w:tab w:val="right" w:pos="1107"/>
        </w:tabs>
        <w:bidi/>
        <w:spacing w:before="120" w:after="120" w:line="276" w:lineRule="auto"/>
        <w:ind w:left="1107" w:hanging="630"/>
        <w:contextualSpacing w:val="0"/>
        <w:jc w:val="both"/>
        <w:rPr>
          <w:rFonts w:ascii="Arial" w:hAnsi="Arial" w:cs="Arial"/>
          <w:color w:val="373E49" w:themeColor="accent1"/>
          <w:sz w:val="26"/>
          <w:szCs w:val="26"/>
        </w:rPr>
      </w:pPr>
      <w:r w:rsidRPr="004E3C47">
        <w:rPr>
          <w:rFonts w:ascii="Arial" w:hAnsi="Arial" w:cs="Arial"/>
          <w:color w:val="373E49" w:themeColor="accent1"/>
          <w:sz w:val="26"/>
          <w:szCs w:val="26"/>
          <w:rtl/>
          <w:lang w:eastAsia="ar"/>
        </w:rPr>
        <w:t xml:space="preserve">يجب استخدام تقنية </w:t>
      </w:r>
      <w:r w:rsidR="00965334" w:rsidRPr="004E3C47">
        <w:rPr>
          <w:rFonts w:ascii="Arial" w:hAnsi="Arial" w:cs="Arial"/>
          <w:color w:val="373E49" w:themeColor="accent1"/>
          <w:sz w:val="26"/>
          <w:szCs w:val="26"/>
          <w:rtl/>
          <w:lang w:eastAsia="ar"/>
        </w:rPr>
        <w:t>منع تسرّب البيانات (</w:t>
      </w:r>
      <w:r w:rsidR="00965334" w:rsidRPr="004E3C47">
        <w:rPr>
          <w:rFonts w:ascii="Arial" w:hAnsi="Arial" w:cs="Arial"/>
          <w:color w:val="373E49" w:themeColor="accent1"/>
          <w:sz w:val="26"/>
          <w:szCs w:val="26"/>
          <w:lang w:eastAsia="ar"/>
        </w:rPr>
        <w:t>Data Leakage Prevention</w:t>
      </w:r>
      <w:r w:rsidR="00965334" w:rsidRPr="004E3C47">
        <w:rPr>
          <w:rFonts w:ascii="Arial" w:hAnsi="Arial" w:cs="Arial"/>
          <w:color w:val="373E49" w:themeColor="accent1"/>
          <w:sz w:val="26"/>
          <w:szCs w:val="26"/>
          <w:rtl/>
          <w:lang w:eastAsia="ar"/>
        </w:rPr>
        <w:t>) و</w:t>
      </w:r>
      <w:r w:rsidR="00B734E4" w:rsidRPr="004E3C47">
        <w:rPr>
          <w:rFonts w:ascii="Arial" w:hAnsi="Arial" w:cs="Arial"/>
          <w:color w:val="373E49" w:themeColor="accent1"/>
          <w:sz w:val="26"/>
          <w:szCs w:val="26"/>
          <w:rtl/>
          <w:lang w:eastAsia="ar"/>
        </w:rPr>
        <w:t xml:space="preserve">استخدام </w:t>
      </w:r>
      <w:r w:rsidR="00965334" w:rsidRPr="004E3C47">
        <w:rPr>
          <w:rFonts w:ascii="Arial" w:hAnsi="Arial" w:cs="Arial"/>
          <w:color w:val="373E49" w:themeColor="accent1"/>
          <w:sz w:val="26"/>
          <w:szCs w:val="26"/>
          <w:rtl/>
          <w:lang w:eastAsia="ar"/>
        </w:rPr>
        <w:t xml:space="preserve">أنظمة مراقبة البيانات </w:t>
      </w:r>
      <w:r w:rsidRPr="004E3C47">
        <w:rPr>
          <w:rFonts w:ascii="Arial" w:hAnsi="Arial" w:cs="Arial"/>
          <w:color w:val="373E49" w:themeColor="accent1"/>
          <w:sz w:val="26"/>
          <w:szCs w:val="26"/>
          <w:rtl/>
          <w:lang w:eastAsia="ar"/>
        </w:rPr>
        <w:t>لضمان حماية البيانات على أجهزة المستخدمين والأجهزة المحمولة</w:t>
      </w:r>
      <w:r w:rsidR="00965334" w:rsidRPr="004E3C47">
        <w:rPr>
          <w:rFonts w:ascii="Arial" w:hAnsi="Arial" w:cs="Arial"/>
          <w:color w:val="373E49" w:themeColor="accent1"/>
          <w:sz w:val="26"/>
          <w:szCs w:val="26"/>
          <w:rtl/>
          <w:lang w:eastAsia="ar"/>
        </w:rPr>
        <w:t>.</w:t>
      </w:r>
    </w:p>
    <w:p w14:paraId="71A6C488" w14:textId="76E9EFCB" w:rsidR="00965334" w:rsidRPr="004E3C47" w:rsidRDefault="00965334" w:rsidP="00FC7D08">
      <w:pPr>
        <w:pStyle w:val="ListParagraph"/>
        <w:numPr>
          <w:ilvl w:val="1"/>
          <w:numId w:val="42"/>
        </w:numPr>
        <w:tabs>
          <w:tab w:val="right" w:pos="1107"/>
        </w:tabs>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يجب تشفير وسائط </w:t>
      </w:r>
      <w:r w:rsidR="00212526" w:rsidRPr="004E3C47">
        <w:rPr>
          <w:rFonts w:ascii="Arial" w:hAnsi="Arial" w:cs="Arial"/>
          <w:color w:val="373E49" w:themeColor="accent1"/>
          <w:sz w:val="26"/>
          <w:szCs w:val="26"/>
          <w:rtl/>
          <w:lang w:eastAsia="ar"/>
        </w:rPr>
        <w:t xml:space="preserve">وأقراص </w:t>
      </w:r>
      <w:r w:rsidRPr="004E3C47">
        <w:rPr>
          <w:rFonts w:ascii="Arial" w:hAnsi="Arial" w:cs="Arial"/>
          <w:color w:val="373E49" w:themeColor="accent1"/>
          <w:sz w:val="26"/>
          <w:szCs w:val="26"/>
          <w:rtl/>
          <w:lang w:eastAsia="ar"/>
        </w:rPr>
        <w:t xml:space="preserve">التخزين الخاصة </w:t>
      </w:r>
      <w:r w:rsidR="003D1380" w:rsidRPr="004E3C47">
        <w:rPr>
          <w:rFonts w:ascii="Arial" w:hAnsi="Arial" w:cs="Arial"/>
          <w:color w:val="373E49" w:themeColor="accent1"/>
          <w:sz w:val="26"/>
          <w:szCs w:val="26"/>
          <w:rtl/>
          <w:lang w:eastAsia="ar"/>
        </w:rPr>
        <w:t>بأجهزة المستخدمين والأجهزة المحمولة</w:t>
      </w:r>
      <w:r w:rsidRPr="004E3C47">
        <w:rPr>
          <w:rFonts w:ascii="Arial" w:hAnsi="Arial" w:cs="Arial"/>
          <w:color w:val="373E49" w:themeColor="accent1"/>
          <w:sz w:val="26"/>
          <w:szCs w:val="26"/>
          <w:rtl/>
          <w:lang w:eastAsia="ar"/>
        </w:rPr>
        <w:t xml:space="preserve"> الهامة والحساسة والتي لها صلاحيات متقدمة </w:t>
      </w:r>
      <w:r w:rsidR="00FC7D08" w:rsidRPr="004E3C47">
        <w:rPr>
          <w:rFonts w:ascii="Arial" w:hAnsi="Arial" w:cs="Arial"/>
          <w:color w:val="373E49" w:themeColor="accent1"/>
          <w:sz w:val="26"/>
          <w:szCs w:val="26"/>
          <w:rtl/>
          <w:lang w:eastAsia="ar"/>
        </w:rPr>
        <w:t>وصلاحيات وصول للأنظمة الحساسة تشفيرًا كاملًا (</w:t>
      </w:r>
      <w:r w:rsidR="00FC7D08" w:rsidRPr="004E3C47">
        <w:rPr>
          <w:rFonts w:ascii="Arial" w:hAnsi="Arial" w:cs="Arial"/>
          <w:color w:val="373E49" w:themeColor="accent1"/>
          <w:sz w:val="26"/>
          <w:szCs w:val="26"/>
          <w:lang w:eastAsia="ar"/>
        </w:rPr>
        <w:t>Full Disk Encryption</w:t>
      </w:r>
      <w:r w:rsidR="00FC7D08" w:rsidRPr="004E3C47">
        <w:rPr>
          <w:rFonts w:ascii="Arial" w:hAnsi="Arial" w:cs="Arial"/>
          <w:color w:val="373E49" w:themeColor="accent1"/>
          <w:sz w:val="26"/>
          <w:szCs w:val="26"/>
          <w:rtl/>
          <w:lang w:eastAsia="ar"/>
        </w:rPr>
        <w:t>)</w:t>
      </w:r>
      <w:r w:rsidR="00FC7D08" w:rsidRPr="004E3C47" w:rsidDel="00FC7D08">
        <w:rPr>
          <w:rFonts w:ascii="Arial" w:hAnsi="Arial" w:cs="Arial"/>
          <w:color w:val="373E49" w:themeColor="accent1"/>
          <w:sz w:val="26"/>
          <w:szCs w:val="26"/>
          <w:lang w:eastAsia="ar"/>
        </w:rPr>
        <w:t xml:space="preserve"> </w:t>
      </w:r>
      <w:r w:rsidRPr="004E3C47">
        <w:rPr>
          <w:rFonts w:ascii="Arial" w:hAnsi="Arial" w:cs="Arial"/>
          <w:color w:val="373E49" w:themeColor="accent1"/>
          <w:sz w:val="26"/>
          <w:szCs w:val="26"/>
          <w:rtl/>
          <w:lang w:eastAsia="ar"/>
        </w:rPr>
        <w:t>وفق</w:t>
      </w:r>
      <w:r w:rsidR="005D3257" w:rsidRPr="004E3C47">
        <w:rPr>
          <w:rFonts w:ascii="Arial" w:hAnsi="Arial" w:cs="Arial"/>
          <w:color w:val="373E49" w:themeColor="accent1"/>
          <w:sz w:val="26"/>
          <w:szCs w:val="26"/>
          <w:rtl/>
          <w:lang w:eastAsia="ar"/>
        </w:rPr>
        <w:t>ًا</w:t>
      </w:r>
      <w:r w:rsidRPr="004E3C47">
        <w:rPr>
          <w:rFonts w:ascii="Arial" w:hAnsi="Arial" w:cs="Arial"/>
          <w:color w:val="373E49" w:themeColor="accent1"/>
          <w:sz w:val="26"/>
          <w:szCs w:val="26"/>
          <w:rtl/>
          <w:lang w:eastAsia="ar"/>
        </w:rPr>
        <w:t xml:space="preserve"> لمعيار التشفير المعتمد </w:t>
      </w:r>
      <w:r w:rsidR="00FC7D08" w:rsidRPr="004E3C47">
        <w:rPr>
          <w:rFonts w:ascii="Arial" w:hAnsi="Arial" w:cs="Arial"/>
          <w:color w:val="373E49" w:themeColor="accent1"/>
          <w:sz w:val="26"/>
          <w:szCs w:val="26"/>
          <w:rtl/>
          <w:lang w:eastAsia="ar"/>
        </w:rPr>
        <w:t xml:space="preserve">لدى </w:t>
      </w:r>
      <w:r w:rsidRPr="004E3C47">
        <w:rPr>
          <w:rFonts w:ascii="Arial" w:hAnsi="Arial" w:cs="Arial"/>
          <w:color w:val="373E49" w:themeColor="accent1"/>
          <w:sz w:val="26"/>
          <w:szCs w:val="26"/>
          <w:highlight w:val="cyan"/>
          <w:rtl/>
          <w:lang w:eastAsia="ar"/>
        </w:rPr>
        <w:t>&lt;اسم الجهة&gt;</w:t>
      </w:r>
      <w:r w:rsidRPr="004E3C47">
        <w:rPr>
          <w:rFonts w:ascii="Arial" w:hAnsi="Arial" w:cs="Arial"/>
          <w:color w:val="373E49" w:themeColor="accent1"/>
          <w:sz w:val="26"/>
          <w:szCs w:val="26"/>
          <w:rtl/>
          <w:lang w:eastAsia="ar"/>
        </w:rPr>
        <w:t>.</w:t>
      </w:r>
    </w:p>
    <w:p w14:paraId="62EA091E" w14:textId="0084A300" w:rsidR="00965334" w:rsidRPr="004E3C47" w:rsidRDefault="00965334" w:rsidP="00FC7D08">
      <w:pPr>
        <w:pStyle w:val="ListParagraph"/>
        <w:numPr>
          <w:ilvl w:val="1"/>
          <w:numId w:val="42"/>
        </w:numPr>
        <w:tabs>
          <w:tab w:val="right" w:pos="1107"/>
        </w:tabs>
        <w:bidi/>
        <w:spacing w:before="120" w:after="120" w:line="276" w:lineRule="auto"/>
        <w:ind w:left="1107" w:hanging="630"/>
        <w:contextualSpacing w:val="0"/>
        <w:jc w:val="both"/>
        <w:rPr>
          <w:rFonts w:ascii="Arial" w:hAnsi="Arial" w:cs="Arial"/>
          <w:color w:val="373E49" w:themeColor="accent1"/>
          <w:sz w:val="26"/>
          <w:szCs w:val="26"/>
        </w:rPr>
      </w:pPr>
      <w:r w:rsidRPr="004E3C47">
        <w:rPr>
          <w:rFonts w:ascii="Arial" w:hAnsi="Arial" w:cs="Arial"/>
          <w:color w:val="373E49" w:themeColor="accent1"/>
          <w:sz w:val="26"/>
          <w:szCs w:val="26"/>
          <w:rtl/>
          <w:lang w:eastAsia="ar"/>
        </w:rPr>
        <w:t xml:space="preserve">يجب </w:t>
      </w:r>
      <w:r w:rsidR="00AD69AD" w:rsidRPr="004E3C47">
        <w:rPr>
          <w:rFonts w:ascii="Arial" w:hAnsi="Arial" w:cs="Arial"/>
          <w:color w:val="373E49" w:themeColor="accent1"/>
          <w:sz w:val="26"/>
          <w:szCs w:val="26"/>
          <w:rtl/>
          <w:lang w:eastAsia="ar"/>
        </w:rPr>
        <w:t>تقييد</w:t>
      </w:r>
      <w:r w:rsidR="00AD69AD" w:rsidRPr="004E3C47">
        <w:rPr>
          <w:rFonts w:ascii="Arial" w:hAnsi="Arial" w:cs="Arial"/>
          <w:color w:val="373E49" w:themeColor="accent1"/>
          <w:sz w:val="26"/>
          <w:szCs w:val="26"/>
          <w:lang w:eastAsia="ar"/>
        </w:rPr>
        <w:t xml:space="preserve"> </w:t>
      </w:r>
      <w:r w:rsidRPr="004E3C47">
        <w:rPr>
          <w:rFonts w:ascii="Arial" w:hAnsi="Arial" w:cs="Arial"/>
          <w:color w:val="373E49" w:themeColor="accent1"/>
          <w:sz w:val="26"/>
          <w:szCs w:val="26"/>
          <w:rtl/>
          <w:lang w:eastAsia="ar"/>
        </w:rPr>
        <w:t>استخدام وسائط التخزين الخارجية</w:t>
      </w:r>
      <w:r w:rsidR="00E446FF" w:rsidRPr="004E3C47">
        <w:rPr>
          <w:rFonts w:ascii="Arial" w:hAnsi="Arial" w:cs="Arial"/>
          <w:color w:val="373E49" w:themeColor="accent1"/>
          <w:sz w:val="26"/>
          <w:szCs w:val="26"/>
          <w:lang w:eastAsia="ar"/>
        </w:rPr>
        <w:t xml:space="preserve"> </w:t>
      </w:r>
      <w:r w:rsidR="00E446FF" w:rsidRPr="004E3C47">
        <w:rPr>
          <w:rFonts w:ascii="Arial" w:hAnsi="Arial" w:cs="Arial"/>
          <w:color w:val="373E49" w:themeColor="accent1"/>
          <w:sz w:val="26"/>
          <w:szCs w:val="26"/>
          <w:rtl/>
          <w:lang w:eastAsia="ar"/>
        </w:rPr>
        <w:t>وفق إجراءات معتمدة</w:t>
      </w:r>
      <w:r w:rsidR="00E446FF" w:rsidRPr="004E3C47">
        <w:rPr>
          <w:rFonts w:ascii="Arial" w:hAnsi="Arial" w:cs="Arial"/>
          <w:color w:val="373E49" w:themeColor="accent1"/>
          <w:sz w:val="26"/>
          <w:szCs w:val="26"/>
          <w:lang w:eastAsia="ar"/>
        </w:rPr>
        <w:t xml:space="preserve"> </w:t>
      </w:r>
      <w:r w:rsidR="00B6297E" w:rsidRPr="004E3C47">
        <w:rPr>
          <w:rFonts w:ascii="Arial" w:hAnsi="Arial" w:cs="Arial"/>
          <w:color w:val="373E49" w:themeColor="accent1"/>
          <w:sz w:val="26"/>
          <w:szCs w:val="26"/>
          <w:rtl/>
          <w:lang w:eastAsia="ar"/>
        </w:rPr>
        <w:t xml:space="preserve">لدى </w:t>
      </w:r>
      <w:r w:rsidR="00B6297E" w:rsidRPr="004E3C47">
        <w:rPr>
          <w:rFonts w:ascii="Arial" w:hAnsi="Arial" w:cs="Arial"/>
          <w:color w:val="373E49" w:themeColor="accent1"/>
          <w:sz w:val="26"/>
          <w:szCs w:val="26"/>
          <w:highlight w:val="cyan"/>
          <w:rtl/>
          <w:lang w:eastAsia="ar"/>
        </w:rPr>
        <w:t>&lt;اسم الجهة&gt;</w:t>
      </w:r>
      <w:r w:rsidR="00B6297E" w:rsidRPr="004E3C47">
        <w:rPr>
          <w:rFonts w:ascii="Arial" w:hAnsi="Arial" w:cs="Arial"/>
          <w:color w:val="373E49" w:themeColor="accent1"/>
          <w:sz w:val="26"/>
          <w:szCs w:val="26"/>
          <w:lang w:eastAsia="ar"/>
        </w:rPr>
        <w:t xml:space="preserve"> </w:t>
      </w:r>
      <w:r w:rsidR="00E446FF" w:rsidRPr="004E3C47">
        <w:rPr>
          <w:rFonts w:ascii="Arial" w:hAnsi="Arial" w:cs="Arial"/>
          <w:color w:val="373E49" w:themeColor="accent1"/>
          <w:sz w:val="26"/>
          <w:szCs w:val="26"/>
          <w:rtl/>
          <w:lang w:eastAsia="ar"/>
        </w:rPr>
        <w:t>بعد</w:t>
      </w:r>
      <w:r w:rsidR="00B734E4" w:rsidRPr="004E3C47">
        <w:rPr>
          <w:rFonts w:ascii="Arial" w:hAnsi="Arial" w:cs="Arial"/>
          <w:color w:val="373E49" w:themeColor="accent1"/>
          <w:sz w:val="26"/>
          <w:szCs w:val="26"/>
          <w:rtl/>
          <w:lang w:eastAsia="ar"/>
        </w:rPr>
        <w:t xml:space="preserve"> </w:t>
      </w:r>
      <w:r w:rsidRPr="004E3C47">
        <w:rPr>
          <w:rFonts w:ascii="Arial" w:hAnsi="Arial" w:cs="Arial"/>
          <w:color w:val="373E49" w:themeColor="accent1"/>
          <w:sz w:val="26"/>
          <w:szCs w:val="26"/>
          <w:rtl/>
          <w:lang w:eastAsia="ar"/>
        </w:rPr>
        <w:t xml:space="preserve">الحصول على إذن مسبق من </w:t>
      </w:r>
      <w:r w:rsidR="00BD132C" w:rsidRPr="004E3C47">
        <w:rPr>
          <w:rFonts w:ascii="Arial" w:hAnsi="Arial" w:cs="Arial"/>
          <w:color w:val="373E49" w:themeColor="accent1"/>
          <w:sz w:val="26"/>
          <w:szCs w:val="26"/>
          <w:highlight w:val="cyan"/>
          <w:rtl/>
          <w:lang w:eastAsia="ar"/>
        </w:rPr>
        <w:t>&lt;</w:t>
      </w:r>
      <w:r w:rsidR="00FC7D08" w:rsidRPr="004E3C47">
        <w:rPr>
          <w:rFonts w:ascii="Arial" w:hAnsi="Arial" w:cs="Arial"/>
          <w:color w:val="373E49" w:themeColor="accent1"/>
          <w:sz w:val="26"/>
          <w:szCs w:val="26"/>
          <w:highlight w:val="cyan"/>
          <w:rtl/>
          <w:lang w:eastAsia="ar"/>
        </w:rPr>
        <w:t>الإدارة المعنية بالأمن السيبراني</w:t>
      </w:r>
      <w:r w:rsidR="00BD132C" w:rsidRPr="004E3C47">
        <w:rPr>
          <w:rFonts w:ascii="Arial" w:hAnsi="Arial" w:cs="Arial"/>
          <w:color w:val="373E49" w:themeColor="accent1"/>
          <w:sz w:val="26"/>
          <w:szCs w:val="26"/>
          <w:highlight w:val="cyan"/>
          <w:rtl/>
          <w:lang w:eastAsia="ar"/>
        </w:rPr>
        <w:t>&gt;</w:t>
      </w:r>
      <w:r w:rsidRPr="004E3C47">
        <w:rPr>
          <w:rFonts w:ascii="Arial" w:hAnsi="Arial" w:cs="Arial"/>
          <w:color w:val="373E49" w:themeColor="accent1"/>
          <w:sz w:val="26"/>
          <w:szCs w:val="26"/>
          <w:rtl/>
          <w:lang w:eastAsia="ar"/>
        </w:rPr>
        <w:t>.</w:t>
      </w:r>
    </w:p>
    <w:p w14:paraId="2033FE1F" w14:textId="24B037D4" w:rsidR="00097153" w:rsidRPr="004E3C47" w:rsidRDefault="00097153" w:rsidP="00097153">
      <w:pPr>
        <w:pStyle w:val="ListParagraph"/>
        <w:numPr>
          <w:ilvl w:val="1"/>
          <w:numId w:val="42"/>
        </w:numPr>
        <w:tabs>
          <w:tab w:val="right" w:pos="1107"/>
          <w:tab w:val="right" w:pos="1467"/>
        </w:tabs>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يجب إدارة الأجهزة المحمولة والأجهزة الشخصية (</w:t>
      </w:r>
      <w:r w:rsidRPr="004E3C47">
        <w:rPr>
          <w:rFonts w:ascii="Arial" w:hAnsi="Arial" w:cs="Arial"/>
          <w:color w:val="373E49" w:themeColor="accent1"/>
          <w:sz w:val="26"/>
          <w:szCs w:val="26"/>
          <w:lang w:eastAsia="ar"/>
        </w:rPr>
        <w:t>BYOD</w:t>
      </w:r>
      <w:r w:rsidRPr="004E3C47">
        <w:rPr>
          <w:rFonts w:ascii="Arial" w:hAnsi="Arial" w:cs="Arial"/>
          <w:color w:val="373E49" w:themeColor="accent1"/>
          <w:sz w:val="26"/>
          <w:szCs w:val="26"/>
          <w:rtl/>
          <w:lang w:eastAsia="ar"/>
        </w:rPr>
        <w:t>) مركزيًا باستخدام نظام إدارة الأجهزة المحمولة (</w:t>
      </w:r>
      <w:r w:rsidRPr="004E3C47">
        <w:rPr>
          <w:rFonts w:ascii="Arial" w:hAnsi="Arial" w:cs="Arial"/>
          <w:color w:val="373E49" w:themeColor="accent1"/>
          <w:sz w:val="26"/>
          <w:szCs w:val="26"/>
          <w:lang w:eastAsia="ar"/>
        </w:rPr>
        <w:t>Mobile Device Management “MDM”</w:t>
      </w:r>
      <w:r w:rsidRPr="004E3C47">
        <w:rPr>
          <w:rFonts w:ascii="Arial" w:hAnsi="Arial" w:cs="Arial"/>
          <w:color w:val="373E49" w:themeColor="accent1"/>
          <w:sz w:val="26"/>
          <w:szCs w:val="26"/>
          <w:rtl/>
          <w:lang w:eastAsia="ar"/>
        </w:rPr>
        <w:t>).</w:t>
      </w:r>
    </w:p>
    <w:p w14:paraId="115150A2" w14:textId="53826BF5" w:rsidR="00DF557B" w:rsidRPr="004E3C47" w:rsidRDefault="00DF557B" w:rsidP="005D3257">
      <w:pPr>
        <w:pStyle w:val="ListParagraph"/>
        <w:numPr>
          <w:ilvl w:val="1"/>
          <w:numId w:val="42"/>
        </w:numPr>
        <w:tabs>
          <w:tab w:val="right" w:pos="1107"/>
          <w:tab w:val="right" w:pos="1467"/>
        </w:tabs>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يجب عدم السماح </w:t>
      </w:r>
      <w:r w:rsidR="002D6EDC" w:rsidRPr="004E3C47">
        <w:rPr>
          <w:rFonts w:ascii="Arial" w:hAnsi="Arial" w:cs="Arial"/>
          <w:color w:val="373E49" w:themeColor="accent1"/>
          <w:sz w:val="26"/>
          <w:szCs w:val="26"/>
          <w:rtl/>
          <w:lang w:eastAsia="ar"/>
        </w:rPr>
        <w:t xml:space="preserve">لأجهزة المستخدمين </w:t>
      </w:r>
      <w:r w:rsidR="000C5DDA" w:rsidRPr="004E3C47">
        <w:rPr>
          <w:rFonts w:ascii="Arial" w:hAnsi="Arial" w:cs="Arial"/>
          <w:color w:val="373E49" w:themeColor="accent1"/>
          <w:sz w:val="26"/>
          <w:szCs w:val="26"/>
          <w:rtl/>
          <w:lang w:eastAsia="ar"/>
        </w:rPr>
        <w:t>و</w:t>
      </w:r>
      <w:r w:rsidR="002D6EDC" w:rsidRPr="004E3C47">
        <w:rPr>
          <w:rFonts w:ascii="Arial" w:hAnsi="Arial" w:cs="Arial"/>
          <w:color w:val="373E49" w:themeColor="accent1"/>
          <w:sz w:val="26"/>
          <w:szCs w:val="26"/>
          <w:rtl/>
          <w:lang w:eastAsia="ar"/>
        </w:rPr>
        <w:t>الأجهزة المحمولة والأجهزة الشخصية (</w:t>
      </w:r>
      <w:r w:rsidR="002D6EDC" w:rsidRPr="004E3C47">
        <w:rPr>
          <w:rFonts w:ascii="Arial" w:hAnsi="Arial" w:cs="Arial"/>
          <w:color w:val="373E49" w:themeColor="accent1"/>
          <w:sz w:val="26"/>
          <w:szCs w:val="26"/>
          <w:lang w:eastAsia="ar"/>
        </w:rPr>
        <w:t>BYOD</w:t>
      </w:r>
      <w:r w:rsidR="002D6EDC" w:rsidRPr="004E3C47">
        <w:rPr>
          <w:rFonts w:ascii="Arial" w:hAnsi="Arial" w:cs="Arial"/>
          <w:color w:val="373E49" w:themeColor="accent1"/>
          <w:sz w:val="26"/>
          <w:szCs w:val="26"/>
          <w:rtl/>
          <w:lang w:eastAsia="ar"/>
        </w:rPr>
        <w:t xml:space="preserve">) </w:t>
      </w:r>
      <w:r w:rsidRPr="004E3C47">
        <w:rPr>
          <w:rFonts w:ascii="Arial" w:hAnsi="Arial" w:cs="Arial"/>
          <w:color w:val="373E49" w:themeColor="accent1"/>
          <w:sz w:val="26"/>
          <w:szCs w:val="26"/>
          <w:rtl/>
          <w:lang w:eastAsia="ar"/>
        </w:rPr>
        <w:t>المزوّدة ببرمجيات غير محدثة أو منتهية الصلاحية</w:t>
      </w:r>
      <w:r w:rsidR="000C5DDA" w:rsidRPr="004E3C47">
        <w:rPr>
          <w:rFonts w:ascii="Arial" w:hAnsi="Arial" w:cs="Arial"/>
          <w:color w:val="373E49" w:themeColor="accent1"/>
          <w:sz w:val="26"/>
          <w:szCs w:val="26"/>
          <w:rtl/>
          <w:lang w:eastAsia="ar"/>
        </w:rPr>
        <w:t xml:space="preserve"> (</w:t>
      </w:r>
      <w:r w:rsidRPr="004E3C47">
        <w:rPr>
          <w:rFonts w:ascii="Arial" w:hAnsi="Arial" w:cs="Arial"/>
          <w:color w:val="373E49" w:themeColor="accent1"/>
          <w:sz w:val="26"/>
          <w:szCs w:val="26"/>
          <w:rtl/>
          <w:lang w:eastAsia="ar"/>
        </w:rPr>
        <w:t>بما في ذلك أنظمة التشغيل والبرامج والتطبيقات</w:t>
      </w:r>
      <w:r w:rsidR="000C5DDA" w:rsidRPr="004E3C47">
        <w:rPr>
          <w:rFonts w:ascii="Arial" w:hAnsi="Arial" w:cs="Arial"/>
          <w:color w:val="373E49" w:themeColor="accent1"/>
          <w:sz w:val="26"/>
          <w:szCs w:val="26"/>
          <w:rtl/>
          <w:lang w:eastAsia="ar"/>
        </w:rPr>
        <w:t>)</w:t>
      </w:r>
      <w:r w:rsidRPr="004E3C47">
        <w:rPr>
          <w:rFonts w:ascii="Arial" w:hAnsi="Arial" w:cs="Arial"/>
          <w:color w:val="373E49" w:themeColor="accent1"/>
          <w:sz w:val="26"/>
          <w:szCs w:val="26"/>
          <w:rtl/>
          <w:lang w:eastAsia="ar"/>
        </w:rPr>
        <w:t xml:space="preserve"> </w:t>
      </w:r>
      <w:r w:rsidR="000C5DDA" w:rsidRPr="004E3C47">
        <w:rPr>
          <w:rFonts w:ascii="Arial" w:hAnsi="Arial" w:cs="Arial"/>
          <w:color w:val="373E49" w:themeColor="accent1"/>
          <w:sz w:val="26"/>
          <w:szCs w:val="26"/>
          <w:rtl/>
          <w:lang w:eastAsia="ar"/>
        </w:rPr>
        <w:t>ب</w:t>
      </w:r>
      <w:r w:rsidRPr="004E3C47">
        <w:rPr>
          <w:rFonts w:ascii="Arial" w:hAnsi="Arial" w:cs="Arial"/>
          <w:color w:val="373E49" w:themeColor="accent1"/>
          <w:sz w:val="26"/>
          <w:szCs w:val="26"/>
          <w:rtl/>
          <w:lang w:eastAsia="ar"/>
        </w:rPr>
        <w:t xml:space="preserve">الاتصال بشبكة </w:t>
      </w:r>
      <w:r w:rsidRPr="004E3C47">
        <w:rPr>
          <w:rFonts w:ascii="Arial" w:hAnsi="Arial" w:cs="Arial"/>
          <w:color w:val="373E49" w:themeColor="accent1"/>
          <w:sz w:val="26"/>
          <w:szCs w:val="26"/>
          <w:highlight w:val="cyan"/>
          <w:rtl/>
          <w:lang w:eastAsia="ar"/>
        </w:rPr>
        <w:t>&lt;اسم الجهة&gt;</w:t>
      </w:r>
      <w:r w:rsidRPr="004E3C47">
        <w:rPr>
          <w:rFonts w:ascii="Arial" w:hAnsi="Arial" w:cs="Arial"/>
          <w:color w:val="373E49" w:themeColor="accent1"/>
          <w:sz w:val="26"/>
          <w:szCs w:val="26"/>
          <w:rtl/>
          <w:lang w:eastAsia="ar"/>
        </w:rPr>
        <w:t xml:space="preserve"> لمنع التهديدات الأمنية الناشئة عن البرمجيات منتهية الصلاحية غير </w:t>
      </w:r>
      <w:r w:rsidR="000C5DDA" w:rsidRPr="004E3C47">
        <w:rPr>
          <w:rFonts w:ascii="Arial" w:hAnsi="Arial" w:cs="Arial"/>
          <w:color w:val="373E49" w:themeColor="accent1"/>
          <w:sz w:val="26"/>
          <w:szCs w:val="26"/>
          <w:rtl/>
          <w:lang w:eastAsia="ar"/>
        </w:rPr>
        <w:t>ال</w:t>
      </w:r>
      <w:r w:rsidRPr="004E3C47">
        <w:rPr>
          <w:rFonts w:ascii="Arial" w:hAnsi="Arial" w:cs="Arial"/>
          <w:color w:val="373E49" w:themeColor="accent1"/>
          <w:sz w:val="26"/>
          <w:szCs w:val="26"/>
          <w:rtl/>
          <w:lang w:eastAsia="ar"/>
        </w:rPr>
        <w:t>محمية بحزم التحديثات والإصلاحات.</w:t>
      </w:r>
    </w:p>
    <w:p w14:paraId="7B108D97" w14:textId="7B6DE4C7" w:rsidR="00DF557B" w:rsidRPr="004E3C47" w:rsidRDefault="00DF557B" w:rsidP="005D3257">
      <w:pPr>
        <w:pStyle w:val="ListParagraph"/>
        <w:numPr>
          <w:ilvl w:val="1"/>
          <w:numId w:val="42"/>
        </w:numPr>
        <w:tabs>
          <w:tab w:val="right" w:pos="1107"/>
        </w:tabs>
        <w:bidi/>
        <w:spacing w:before="120" w:after="120" w:line="276" w:lineRule="auto"/>
        <w:ind w:left="1107" w:hanging="630"/>
        <w:contextualSpacing w:val="0"/>
        <w:jc w:val="both"/>
        <w:rPr>
          <w:rFonts w:ascii="Arial" w:hAnsi="Arial" w:cs="Arial"/>
          <w:color w:val="373E49" w:themeColor="accent1"/>
          <w:sz w:val="26"/>
          <w:szCs w:val="26"/>
        </w:rPr>
      </w:pPr>
      <w:r w:rsidRPr="004E3C47">
        <w:rPr>
          <w:rFonts w:ascii="Arial" w:hAnsi="Arial" w:cs="Arial"/>
          <w:color w:val="373E49" w:themeColor="accent1"/>
          <w:sz w:val="26"/>
          <w:szCs w:val="26"/>
          <w:rtl/>
          <w:lang w:eastAsia="ar"/>
        </w:rPr>
        <w:t xml:space="preserve">يجب </w:t>
      </w:r>
      <w:r w:rsidR="002268A4" w:rsidRPr="004E3C47">
        <w:rPr>
          <w:rFonts w:ascii="Arial" w:hAnsi="Arial" w:cs="Arial"/>
          <w:color w:val="373E49" w:themeColor="accent1"/>
          <w:sz w:val="26"/>
          <w:szCs w:val="26"/>
          <w:rtl/>
          <w:lang w:eastAsia="ar"/>
        </w:rPr>
        <w:t xml:space="preserve">منع </w:t>
      </w:r>
      <w:r w:rsidR="002D6EDC" w:rsidRPr="004E3C47">
        <w:rPr>
          <w:rFonts w:ascii="Arial" w:hAnsi="Arial" w:cs="Arial"/>
          <w:color w:val="373E49" w:themeColor="accent1"/>
          <w:sz w:val="26"/>
          <w:szCs w:val="26"/>
          <w:rtl/>
          <w:lang w:eastAsia="ar"/>
        </w:rPr>
        <w:t xml:space="preserve">أجهزة المستخدمين </w:t>
      </w:r>
      <w:r w:rsidR="000C5DDA" w:rsidRPr="004E3C47">
        <w:rPr>
          <w:rFonts w:ascii="Arial" w:hAnsi="Arial" w:cs="Arial"/>
          <w:color w:val="373E49" w:themeColor="accent1"/>
          <w:sz w:val="26"/>
          <w:szCs w:val="26"/>
          <w:rtl/>
          <w:lang w:eastAsia="ar"/>
        </w:rPr>
        <w:t>و</w:t>
      </w:r>
      <w:r w:rsidR="002D6EDC" w:rsidRPr="004E3C47">
        <w:rPr>
          <w:rFonts w:ascii="Arial" w:hAnsi="Arial" w:cs="Arial"/>
          <w:color w:val="373E49" w:themeColor="accent1"/>
          <w:sz w:val="26"/>
          <w:szCs w:val="26"/>
          <w:rtl/>
          <w:lang w:eastAsia="ar"/>
        </w:rPr>
        <w:t>الأجهزة المحمولة والأجهزة الشخصية (</w:t>
      </w:r>
      <w:r w:rsidR="002D6EDC" w:rsidRPr="004E3C47">
        <w:rPr>
          <w:rFonts w:ascii="Arial" w:hAnsi="Arial" w:cs="Arial"/>
          <w:color w:val="373E49" w:themeColor="accent1"/>
          <w:sz w:val="26"/>
          <w:szCs w:val="26"/>
          <w:lang w:eastAsia="ar"/>
        </w:rPr>
        <w:t>BYOD</w:t>
      </w:r>
      <w:r w:rsidR="002D6EDC" w:rsidRPr="004E3C47">
        <w:rPr>
          <w:rFonts w:ascii="Arial" w:hAnsi="Arial" w:cs="Arial"/>
          <w:color w:val="373E49" w:themeColor="accent1"/>
          <w:sz w:val="26"/>
          <w:szCs w:val="26"/>
          <w:rtl/>
          <w:lang w:eastAsia="ar"/>
        </w:rPr>
        <w:t xml:space="preserve">) غير </w:t>
      </w:r>
      <w:r w:rsidR="000C5DDA" w:rsidRPr="004E3C47">
        <w:rPr>
          <w:rFonts w:ascii="Arial" w:hAnsi="Arial" w:cs="Arial"/>
          <w:color w:val="373E49" w:themeColor="accent1"/>
          <w:sz w:val="26"/>
          <w:szCs w:val="26"/>
          <w:rtl/>
          <w:lang w:eastAsia="ar"/>
        </w:rPr>
        <w:t>ال</w:t>
      </w:r>
      <w:r w:rsidRPr="004E3C47">
        <w:rPr>
          <w:rFonts w:ascii="Arial" w:hAnsi="Arial" w:cs="Arial"/>
          <w:color w:val="373E49" w:themeColor="accent1"/>
          <w:sz w:val="26"/>
          <w:szCs w:val="26"/>
          <w:rtl/>
          <w:lang w:eastAsia="ar"/>
        </w:rPr>
        <w:t xml:space="preserve">مزوّدة بأحدث برمجيات الحماية من الاتصال بشبكة </w:t>
      </w:r>
      <w:r w:rsidRPr="004E3C47">
        <w:rPr>
          <w:rFonts w:ascii="Arial" w:hAnsi="Arial" w:cs="Arial"/>
          <w:color w:val="373E49" w:themeColor="accent1"/>
          <w:sz w:val="26"/>
          <w:szCs w:val="26"/>
          <w:highlight w:val="cyan"/>
          <w:rtl/>
          <w:lang w:eastAsia="ar"/>
        </w:rPr>
        <w:t>&lt;اسم الجهة&gt;</w:t>
      </w:r>
      <w:r w:rsidRPr="004E3C47">
        <w:rPr>
          <w:rFonts w:ascii="Arial" w:hAnsi="Arial" w:cs="Arial"/>
          <w:color w:val="373E49" w:themeColor="accent1"/>
          <w:sz w:val="26"/>
          <w:szCs w:val="26"/>
          <w:rtl/>
          <w:lang w:eastAsia="ar"/>
        </w:rPr>
        <w:t xml:space="preserve"> </w:t>
      </w:r>
      <w:r w:rsidR="00DF0012" w:rsidRPr="004E3C47">
        <w:rPr>
          <w:rFonts w:ascii="Arial" w:hAnsi="Arial" w:cs="Arial"/>
          <w:color w:val="373E49" w:themeColor="accent1"/>
          <w:sz w:val="26"/>
          <w:szCs w:val="26"/>
          <w:rtl/>
          <w:lang w:eastAsia="ar"/>
        </w:rPr>
        <w:t xml:space="preserve">لتجنب </w:t>
      </w:r>
      <w:r w:rsidRPr="004E3C47">
        <w:rPr>
          <w:rFonts w:ascii="Arial" w:hAnsi="Arial" w:cs="Arial"/>
          <w:color w:val="373E49" w:themeColor="accent1"/>
          <w:sz w:val="26"/>
          <w:szCs w:val="26"/>
          <w:rtl/>
          <w:lang w:eastAsia="ar"/>
        </w:rPr>
        <w:t xml:space="preserve">حدوث </w:t>
      </w:r>
      <w:r w:rsidRPr="004E3C47">
        <w:rPr>
          <w:rFonts w:ascii="Arial" w:hAnsi="Arial" w:cs="Arial"/>
          <w:color w:val="373E49" w:themeColor="accent1"/>
          <w:sz w:val="26"/>
          <w:szCs w:val="26"/>
          <w:rtl/>
          <w:lang w:eastAsia="ar" w:bidi="ar-AE"/>
        </w:rPr>
        <w:t>ال</w:t>
      </w:r>
      <w:r w:rsidRPr="004E3C47">
        <w:rPr>
          <w:rFonts w:ascii="Arial" w:hAnsi="Arial" w:cs="Arial"/>
          <w:color w:val="373E49" w:themeColor="accent1"/>
          <w:sz w:val="26"/>
          <w:szCs w:val="26"/>
          <w:rtl/>
          <w:lang w:eastAsia="ar"/>
        </w:rPr>
        <w:t xml:space="preserve">مخاطر </w:t>
      </w:r>
      <w:r w:rsidRPr="004E3C47">
        <w:rPr>
          <w:rFonts w:ascii="Arial" w:hAnsi="Arial" w:cs="Arial"/>
          <w:color w:val="373E49" w:themeColor="accent1"/>
          <w:sz w:val="26"/>
          <w:szCs w:val="26"/>
          <w:rtl/>
          <w:lang w:eastAsia="ar" w:bidi="ar-AE"/>
        </w:rPr>
        <w:t>ال</w:t>
      </w:r>
      <w:r w:rsidRPr="004E3C47">
        <w:rPr>
          <w:rFonts w:ascii="Arial" w:hAnsi="Arial" w:cs="Arial"/>
          <w:color w:val="373E49" w:themeColor="accent1"/>
          <w:sz w:val="26"/>
          <w:szCs w:val="26"/>
          <w:rtl/>
          <w:lang w:eastAsia="ar"/>
        </w:rPr>
        <w:t xml:space="preserve">سيبرانية التي تؤدي إلى الوصول غير المصرّح به أو دخول البرمجيات الضارة أو تسرّب البيانات. </w:t>
      </w:r>
      <w:r w:rsidR="00DF0012" w:rsidRPr="004E3C47">
        <w:rPr>
          <w:rFonts w:ascii="Arial" w:hAnsi="Arial" w:cs="Arial"/>
          <w:color w:val="373E49" w:themeColor="accent1"/>
          <w:sz w:val="26"/>
          <w:szCs w:val="26"/>
          <w:rtl/>
          <w:lang w:eastAsia="ar"/>
        </w:rPr>
        <w:t>و</w:t>
      </w:r>
      <w:r w:rsidRPr="004E3C47">
        <w:rPr>
          <w:rFonts w:ascii="Arial" w:hAnsi="Arial" w:cs="Arial"/>
          <w:color w:val="373E49" w:themeColor="accent1"/>
          <w:sz w:val="26"/>
          <w:szCs w:val="26"/>
          <w:rtl/>
          <w:lang w:eastAsia="ar"/>
        </w:rPr>
        <w:t>تتضمّن برمجيات الحماية برامج إلزامية</w:t>
      </w:r>
      <w:r w:rsidR="00990430" w:rsidRPr="004E3C47">
        <w:rPr>
          <w:rFonts w:ascii="Arial" w:hAnsi="Arial" w:cs="Arial"/>
          <w:color w:val="373E49" w:themeColor="accent1"/>
          <w:sz w:val="26"/>
          <w:szCs w:val="26"/>
          <w:rtl/>
          <w:lang w:eastAsia="ar"/>
        </w:rPr>
        <w:t>،</w:t>
      </w:r>
      <w:r w:rsidRPr="004E3C47">
        <w:rPr>
          <w:rFonts w:ascii="Arial" w:hAnsi="Arial" w:cs="Arial"/>
          <w:color w:val="373E49" w:themeColor="accent1"/>
          <w:sz w:val="26"/>
          <w:szCs w:val="26"/>
          <w:rtl/>
          <w:lang w:eastAsia="ar"/>
        </w:rPr>
        <w:t xml:space="preserve"> مثل</w:t>
      </w:r>
      <w:r w:rsidR="00990430" w:rsidRPr="004E3C47">
        <w:rPr>
          <w:rFonts w:ascii="Arial" w:hAnsi="Arial" w:cs="Arial"/>
          <w:color w:val="373E49" w:themeColor="accent1"/>
          <w:sz w:val="26"/>
          <w:szCs w:val="26"/>
          <w:rtl/>
          <w:lang w:eastAsia="ar"/>
        </w:rPr>
        <w:t>:</w:t>
      </w:r>
      <w:r w:rsidRPr="004E3C47">
        <w:rPr>
          <w:rFonts w:ascii="Arial" w:hAnsi="Arial" w:cs="Arial"/>
          <w:color w:val="373E49" w:themeColor="accent1"/>
          <w:sz w:val="26"/>
          <w:szCs w:val="26"/>
          <w:rtl/>
          <w:lang w:eastAsia="ar"/>
        </w:rPr>
        <w:t xml:space="preserve"> برامج الحماية من الفيروسات والبرامج والأنشطة المشبوهة والبرمجيات الضارة</w:t>
      </w:r>
      <w:r w:rsidRPr="004E3C47" w:rsidDel="00331B4A">
        <w:rPr>
          <w:rFonts w:ascii="Arial" w:hAnsi="Arial" w:cs="Arial"/>
          <w:color w:val="373E49" w:themeColor="accent1"/>
          <w:sz w:val="26"/>
          <w:szCs w:val="26"/>
          <w:rtl/>
          <w:lang w:eastAsia="ar"/>
        </w:rPr>
        <w:t xml:space="preserve"> </w:t>
      </w:r>
      <w:r w:rsidRPr="004E3C47">
        <w:rPr>
          <w:rFonts w:ascii="Arial" w:hAnsi="Arial" w:cs="Arial"/>
          <w:color w:val="373E49" w:themeColor="accent1"/>
          <w:sz w:val="26"/>
          <w:szCs w:val="26"/>
          <w:rtl/>
          <w:lang w:eastAsia="ar"/>
        </w:rPr>
        <w:t>(</w:t>
      </w:r>
      <w:r w:rsidRPr="004E3C47">
        <w:rPr>
          <w:rFonts w:ascii="Arial" w:hAnsi="Arial" w:cs="Arial"/>
          <w:color w:val="373E49" w:themeColor="accent1"/>
          <w:sz w:val="26"/>
          <w:szCs w:val="26"/>
          <w:lang w:eastAsia="ar"/>
        </w:rPr>
        <w:t>Malware</w:t>
      </w:r>
      <w:r w:rsidRPr="004E3C47">
        <w:rPr>
          <w:rFonts w:ascii="Arial" w:hAnsi="Arial" w:cs="Arial"/>
          <w:color w:val="373E49" w:themeColor="accent1"/>
          <w:sz w:val="26"/>
          <w:szCs w:val="26"/>
          <w:rtl/>
          <w:lang w:eastAsia="ar"/>
        </w:rPr>
        <w:t>)</w:t>
      </w:r>
      <w:r w:rsidR="00586693" w:rsidRPr="004E3C47">
        <w:rPr>
          <w:rFonts w:ascii="Arial" w:hAnsi="Arial" w:cs="Arial"/>
          <w:color w:val="373E49" w:themeColor="accent1"/>
          <w:sz w:val="26"/>
          <w:szCs w:val="26"/>
          <w:rtl/>
          <w:lang w:eastAsia="ar"/>
        </w:rPr>
        <w:t>،</w:t>
      </w:r>
      <w:r w:rsidRPr="004E3C47">
        <w:rPr>
          <w:rFonts w:ascii="Arial" w:hAnsi="Arial" w:cs="Arial"/>
          <w:color w:val="373E49" w:themeColor="accent1"/>
          <w:sz w:val="26"/>
          <w:szCs w:val="26"/>
          <w:rtl/>
          <w:lang w:eastAsia="ar"/>
        </w:rPr>
        <w:t xml:space="preserve"> وجدار الحماية للمستضيف (</w:t>
      </w:r>
      <w:r w:rsidRPr="004E3C47">
        <w:rPr>
          <w:rFonts w:ascii="Arial" w:hAnsi="Arial" w:cs="Arial"/>
          <w:color w:val="373E49" w:themeColor="accent1"/>
          <w:sz w:val="26"/>
          <w:szCs w:val="26"/>
          <w:lang w:eastAsia="ar"/>
        </w:rPr>
        <w:t>Host-</w:t>
      </w:r>
      <w:r w:rsidR="006C67D3" w:rsidRPr="004E3C47">
        <w:rPr>
          <w:rFonts w:ascii="Arial" w:hAnsi="Arial" w:cs="Arial"/>
          <w:color w:val="373E49" w:themeColor="accent1"/>
          <w:sz w:val="26"/>
          <w:szCs w:val="26"/>
          <w:lang w:eastAsia="ar"/>
        </w:rPr>
        <w:t xml:space="preserve">Based </w:t>
      </w:r>
      <w:r w:rsidRPr="004E3C47">
        <w:rPr>
          <w:rFonts w:ascii="Arial" w:hAnsi="Arial" w:cs="Arial"/>
          <w:color w:val="373E49" w:themeColor="accent1"/>
          <w:sz w:val="26"/>
          <w:szCs w:val="26"/>
          <w:lang w:eastAsia="ar"/>
        </w:rPr>
        <w:t>Firewall</w:t>
      </w:r>
      <w:r w:rsidRPr="004E3C47">
        <w:rPr>
          <w:rFonts w:ascii="Arial" w:hAnsi="Arial" w:cs="Arial"/>
          <w:color w:val="373E49" w:themeColor="accent1"/>
          <w:sz w:val="26"/>
          <w:szCs w:val="26"/>
          <w:rtl/>
          <w:lang w:eastAsia="ar"/>
        </w:rPr>
        <w:t>)</w:t>
      </w:r>
      <w:r w:rsidR="00586693" w:rsidRPr="004E3C47">
        <w:rPr>
          <w:rFonts w:ascii="Arial" w:hAnsi="Arial" w:cs="Arial"/>
          <w:color w:val="373E49" w:themeColor="accent1"/>
          <w:sz w:val="26"/>
          <w:szCs w:val="26"/>
          <w:rtl/>
          <w:lang w:eastAsia="ar"/>
        </w:rPr>
        <w:t>،</w:t>
      </w:r>
      <w:r w:rsidRPr="004E3C47">
        <w:rPr>
          <w:rFonts w:ascii="Arial" w:hAnsi="Arial" w:cs="Arial"/>
          <w:color w:val="373E49" w:themeColor="accent1"/>
          <w:sz w:val="26"/>
          <w:szCs w:val="26"/>
          <w:rtl/>
          <w:lang w:eastAsia="ar"/>
        </w:rPr>
        <w:t xml:space="preserve"> وأنظمة الحماية المتقدمة لاكتشاف ومنع الاختراقات في المستضيف (</w:t>
      </w:r>
      <w:r w:rsidRPr="004E3C47">
        <w:rPr>
          <w:rFonts w:ascii="Arial" w:hAnsi="Arial" w:cs="Arial"/>
          <w:color w:val="373E49" w:themeColor="accent1"/>
          <w:sz w:val="26"/>
          <w:szCs w:val="26"/>
          <w:lang w:eastAsia="ar"/>
        </w:rPr>
        <w:t>Host-based Intrusion Detection/Prevention</w:t>
      </w:r>
      <w:r w:rsidRPr="004E3C47">
        <w:rPr>
          <w:rFonts w:ascii="Arial" w:hAnsi="Arial" w:cs="Arial"/>
          <w:color w:val="373E49" w:themeColor="accent1"/>
          <w:sz w:val="26"/>
          <w:szCs w:val="26"/>
          <w:rtl/>
          <w:lang w:eastAsia="ar"/>
        </w:rPr>
        <w:t>)</w:t>
      </w:r>
    </w:p>
    <w:p w14:paraId="2FC0B245" w14:textId="79AA5481" w:rsidR="009D24F5" w:rsidRPr="004E3C47" w:rsidRDefault="002F6914" w:rsidP="005D3257">
      <w:pPr>
        <w:pStyle w:val="ListParagraph"/>
        <w:numPr>
          <w:ilvl w:val="1"/>
          <w:numId w:val="42"/>
        </w:numPr>
        <w:tabs>
          <w:tab w:val="right" w:pos="1107"/>
        </w:tabs>
        <w:bidi/>
        <w:spacing w:before="120" w:after="120" w:line="276" w:lineRule="auto"/>
        <w:ind w:left="1107" w:hanging="630"/>
        <w:contextualSpacing w:val="0"/>
        <w:jc w:val="both"/>
        <w:rPr>
          <w:rFonts w:ascii="Arial" w:hAnsi="Arial" w:cs="Arial"/>
          <w:color w:val="373E49" w:themeColor="accent1"/>
          <w:sz w:val="26"/>
          <w:szCs w:val="26"/>
        </w:rPr>
      </w:pPr>
      <w:r w:rsidRPr="004E3C47">
        <w:rPr>
          <w:rFonts w:ascii="Arial" w:hAnsi="Arial" w:cs="Arial"/>
          <w:color w:val="373E49" w:themeColor="accent1"/>
          <w:sz w:val="26"/>
          <w:szCs w:val="26"/>
          <w:rtl/>
        </w:rPr>
        <w:t>يجب تحديد الانحرافات عن سلوك المستخدمين المقبول، وتقييم مستوى المخاطر، وتطوير و/أو توصية التدابير المضادة المناسبة للتخفيف منها</w:t>
      </w:r>
      <w:r w:rsidR="009D24F5" w:rsidRPr="004E3C47">
        <w:rPr>
          <w:rFonts w:ascii="Arial" w:hAnsi="Arial" w:cs="Arial"/>
          <w:color w:val="373E49" w:themeColor="accent1"/>
          <w:sz w:val="26"/>
          <w:szCs w:val="26"/>
          <w:rtl/>
        </w:rPr>
        <w:t>.</w:t>
      </w:r>
    </w:p>
    <w:p w14:paraId="301DD754" w14:textId="3B995893" w:rsidR="00DF557B" w:rsidRPr="004E3C47" w:rsidRDefault="00DF557B" w:rsidP="005D3257">
      <w:pPr>
        <w:pStyle w:val="ListParagraph"/>
        <w:numPr>
          <w:ilvl w:val="1"/>
          <w:numId w:val="42"/>
        </w:numPr>
        <w:tabs>
          <w:tab w:val="right" w:pos="1107"/>
        </w:tabs>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يجب ضبط إعدادات </w:t>
      </w:r>
      <w:r w:rsidR="002D6EDC" w:rsidRPr="004E3C47">
        <w:rPr>
          <w:rFonts w:ascii="Arial" w:hAnsi="Arial" w:cs="Arial"/>
          <w:color w:val="373E49" w:themeColor="accent1"/>
          <w:sz w:val="26"/>
          <w:szCs w:val="26"/>
          <w:rtl/>
          <w:lang w:eastAsia="ar"/>
        </w:rPr>
        <w:t xml:space="preserve">أجهزة المستخدمين والأجهزة المحمولة </w:t>
      </w:r>
      <w:r w:rsidRPr="004E3C47">
        <w:rPr>
          <w:rFonts w:ascii="Arial" w:hAnsi="Arial" w:cs="Arial"/>
          <w:color w:val="373E49" w:themeColor="accent1"/>
          <w:sz w:val="26"/>
          <w:szCs w:val="26"/>
          <w:rtl/>
          <w:lang w:eastAsia="ar"/>
        </w:rPr>
        <w:t xml:space="preserve">غير </w:t>
      </w:r>
      <w:r w:rsidR="006137A9" w:rsidRPr="004E3C47">
        <w:rPr>
          <w:rFonts w:ascii="Arial" w:hAnsi="Arial" w:cs="Arial"/>
          <w:color w:val="373E49" w:themeColor="accent1"/>
          <w:sz w:val="26"/>
          <w:szCs w:val="26"/>
          <w:rtl/>
          <w:lang w:eastAsia="ar"/>
        </w:rPr>
        <w:t>ال</w:t>
      </w:r>
      <w:r w:rsidRPr="004E3C47">
        <w:rPr>
          <w:rFonts w:ascii="Arial" w:hAnsi="Arial" w:cs="Arial"/>
          <w:color w:val="373E49" w:themeColor="accent1"/>
          <w:sz w:val="26"/>
          <w:szCs w:val="26"/>
          <w:rtl/>
          <w:lang w:eastAsia="ar"/>
        </w:rPr>
        <w:t>مستخدمة بحيث تعرض شاشة توقّف محمية بكلمة مرور في حال عدم استخدام</w:t>
      </w:r>
      <w:r w:rsidRPr="004E3C47">
        <w:rPr>
          <w:rFonts w:ascii="Arial" w:hAnsi="Arial" w:cs="Arial"/>
          <w:color w:val="373E49" w:themeColor="accent1"/>
          <w:sz w:val="26"/>
          <w:szCs w:val="26"/>
          <w:lang w:eastAsia="ar"/>
        </w:rPr>
        <w:t xml:space="preserve"> </w:t>
      </w:r>
      <w:r w:rsidRPr="004E3C47">
        <w:rPr>
          <w:rFonts w:ascii="Arial" w:hAnsi="Arial" w:cs="Arial"/>
          <w:color w:val="373E49" w:themeColor="accent1"/>
          <w:sz w:val="26"/>
          <w:szCs w:val="26"/>
          <w:rtl/>
          <w:lang w:eastAsia="ar"/>
        </w:rPr>
        <w:t>الجهاز (</w:t>
      </w:r>
      <w:r w:rsidR="002D6EDC" w:rsidRPr="004E3C47">
        <w:rPr>
          <w:rFonts w:ascii="Arial" w:hAnsi="Arial" w:cs="Arial"/>
          <w:color w:val="373E49" w:themeColor="accent1"/>
          <w:sz w:val="26"/>
          <w:szCs w:val="26"/>
          <w:lang w:eastAsia="ar"/>
        </w:rPr>
        <w:t>Session Timeout</w:t>
      </w:r>
      <w:r w:rsidRPr="004E3C47">
        <w:rPr>
          <w:rFonts w:ascii="Arial" w:hAnsi="Arial" w:cs="Arial"/>
          <w:color w:val="373E49" w:themeColor="accent1"/>
          <w:sz w:val="26"/>
          <w:szCs w:val="26"/>
          <w:rtl/>
          <w:lang w:eastAsia="ar"/>
        </w:rPr>
        <w:t xml:space="preserve">) لمدة </w:t>
      </w:r>
      <w:r w:rsidRPr="004E3C47">
        <w:rPr>
          <w:rFonts w:ascii="Arial" w:hAnsi="Arial" w:cs="Arial"/>
          <w:color w:val="373E49" w:themeColor="accent1"/>
          <w:sz w:val="26"/>
          <w:szCs w:val="26"/>
          <w:highlight w:val="cyan"/>
          <w:rtl/>
          <w:lang w:eastAsia="ar"/>
        </w:rPr>
        <w:t>&lt;5 دقائق&gt;</w:t>
      </w:r>
      <w:r w:rsidRPr="004E3C47">
        <w:rPr>
          <w:rFonts w:ascii="Arial" w:hAnsi="Arial" w:cs="Arial"/>
          <w:color w:val="373E49" w:themeColor="accent1"/>
          <w:sz w:val="26"/>
          <w:szCs w:val="26"/>
          <w:rtl/>
          <w:lang w:eastAsia="ar"/>
        </w:rPr>
        <w:t>.</w:t>
      </w:r>
    </w:p>
    <w:p w14:paraId="4571500A" w14:textId="41EEA5D3" w:rsidR="00D025C9" w:rsidRPr="004E3C47" w:rsidRDefault="00D025C9" w:rsidP="00097153">
      <w:pPr>
        <w:pStyle w:val="ListParagraph"/>
        <w:numPr>
          <w:ilvl w:val="1"/>
          <w:numId w:val="42"/>
        </w:numPr>
        <w:tabs>
          <w:tab w:val="right" w:pos="1107"/>
        </w:tabs>
        <w:bidi/>
        <w:spacing w:before="120" w:after="120" w:line="276" w:lineRule="auto"/>
        <w:ind w:left="1107" w:hanging="630"/>
        <w:contextualSpacing w:val="0"/>
        <w:jc w:val="both"/>
        <w:rPr>
          <w:rFonts w:ascii="Arial" w:hAnsi="Arial" w:cs="Arial"/>
          <w:color w:val="373E49" w:themeColor="accent1"/>
          <w:sz w:val="26"/>
          <w:szCs w:val="26"/>
        </w:rPr>
      </w:pPr>
      <w:r w:rsidRPr="004E3C47">
        <w:rPr>
          <w:rFonts w:ascii="Arial" w:hAnsi="Arial" w:cs="Arial"/>
          <w:color w:val="373E49" w:themeColor="accent1"/>
          <w:sz w:val="26"/>
          <w:szCs w:val="26"/>
          <w:rtl/>
          <w:lang w:eastAsia="ar"/>
        </w:rPr>
        <w:t xml:space="preserve">يجب إدارة </w:t>
      </w:r>
      <w:r w:rsidR="00B818A8" w:rsidRPr="004E3C47">
        <w:rPr>
          <w:rFonts w:ascii="Arial" w:hAnsi="Arial" w:cs="Arial"/>
          <w:color w:val="373E49" w:themeColor="accent1"/>
          <w:sz w:val="26"/>
          <w:szCs w:val="26"/>
          <w:rtl/>
          <w:lang w:eastAsia="ar"/>
        </w:rPr>
        <w:t xml:space="preserve">حسابات </w:t>
      </w:r>
      <w:r w:rsidR="002D6EDC" w:rsidRPr="004E3C47">
        <w:rPr>
          <w:rFonts w:ascii="Arial" w:hAnsi="Arial" w:cs="Arial"/>
          <w:color w:val="373E49" w:themeColor="accent1"/>
          <w:sz w:val="26"/>
          <w:szCs w:val="26"/>
          <w:rtl/>
          <w:lang w:eastAsia="ar"/>
        </w:rPr>
        <w:t>أجهزة المستخدمين والأجهزة المحمولة</w:t>
      </w:r>
      <w:r w:rsidR="002D6EDC" w:rsidRPr="004E3C47">
        <w:rPr>
          <w:rFonts w:ascii="Arial" w:hAnsi="Arial" w:cs="Arial"/>
          <w:color w:val="373E49" w:themeColor="accent1"/>
          <w:sz w:val="26"/>
          <w:szCs w:val="26"/>
          <w:lang w:eastAsia="ar"/>
        </w:rPr>
        <w:t xml:space="preserve"> </w:t>
      </w:r>
      <w:r w:rsidRPr="004E3C47">
        <w:rPr>
          <w:rFonts w:ascii="Arial" w:hAnsi="Arial" w:cs="Arial"/>
          <w:color w:val="373E49" w:themeColor="accent1"/>
          <w:sz w:val="26"/>
          <w:szCs w:val="26"/>
          <w:rtl/>
          <w:lang w:eastAsia="ar"/>
        </w:rPr>
        <w:t>مركزي</w:t>
      </w:r>
      <w:r w:rsidR="005D3257" w:rsidRPr="004E3C47">
        <w:rPr>
          <w:rFonts w:ascii="Arial" w:hAnsi="Arial" w:cs="Arial"/>
          <w:color w:val="373E49" w:themeColor="accent1"/>
          <w:sz w:val="26"/>
          <w:szCs w:val="26"/>
          <w:rtl/>
          <w:lang w:eastAsia="ar"/>
        </w:rPr>
        <w:t>ًا</w:t>
      </w:r>
      <w:r w:rsidRPr="004E3C47">
        <w:rPr>
          <w:rFonts w:ascii="Arial" w:hAnsi="Arial" w:cs="Arial"/>
          <w:color w:val="373E49" w:themeColor="accent1"/>
          <w:sz w:val="26"/>
          <w:szCs w:val="26"/>
          <w:rtl/>
          <w:lang w:eastAsia="ar"/>
        </w:rPr>
        <w:t xml:space="preserve"> من خلال خادم الدليل النشط (</w:t>
      </w:r>
      <w:r w:rsidRPr="004E3C47">
        <w:rPr>
          <w:rFonts w:ascii="Arial" w:hAnsi="Arial" w:cs="Arial"/>
          <w:color w:val="373E49" w:themeColor="accent1"/>
          <w:sz w:val="26"/>
          <w:szCs w:val="26"/>
          <w:lang w:eastAsia="ar"/>
        </w:rPr>
        <w:t>Active</w:t>
      </w:r>
      <w:r w:rsidR="00A94225" w:rsidRPr="004E3C47">
        <w:rPr>
          <w:rFonts w:ascii="Arial" w:hAnsi="Arial" w:cs="Arial"/>
          <w:color w:val="373E49" w:themeColor="accent1"/>
          <w:sz w:val="26"/>
          <w:szCs w:val="26"/>
          <w:rtl/>
          <w:lang w:eastAsia="ar"/>
        </w:rPr>
        <w:t xml:space="preserve"> </w:t>
      </w:r>
      <w:r w:rsidRPr="004E3C47">
        <w:rPr>
          <w:rFonts w:ascii="Arial" w:hAnsi="Arial" w:cs="Arial"/>
          <w:color w:val="373E49" w:themeColor="accent1"/>
          <w:sz w:val="26"/>
          <w:szCs w:val="26"/>
          <w:lang w:eastAsia="ar"/>
        </w:rPr>
        <w:t>Directory</w:t>
      </w:r>
      <w:r w:rsidRPr="004E3C47">
        <w:rPr>
          <w:rFonts w:ascii="Arial" w:hAnsi="Arial" w:cs="Arial"/>
          <w:color w:val="373E49" w:themeColor="accent1"/>
          <w:sz w:val="26"/>
          <w:szCs w:val="26"/>
          <w:rtl/>
          <w:lang w:eastAsia="ar"/>
        </w:rPr>
        <w:t xml:space="preserve">) الخاص بنطاق </w:t>
      </w:r>
      <w:r w:rsidRPr="004E3C47">
        <w:rPr>
          <w:rFonts w:ascii="Arial" w:hAnsi="Arial" w:cs="Arial"/>
          <w:color w:val="373E49" w:themeColor="accent1"/>
          <w:sz w:val="26"/>
          <w:szCs w:val="26"/>
          <w:highlight w:val="cyan"/>
          <w:rtl/>
          <w:lang w:eastAsia="ar"/>
        </w:rPr>
        <w:t>&lt;اسم الجهة&gt;</w:t>
      </w:r>
      <w:r w:rsidRPr="004E3C47">
        <w:rPr>
          <w:rFonts w:ascii="Arial" w:hAnsi="Arial" w:cs="Arial"/>
          <w:color w:val="373E49" w:themeColor="accent1"/>
          <w:sz w:val="26"/>
          <w:szCs w:val="26"/>
          <w:rtl/>
          <w:lang w:eastAsia="ar"/>
        </w:rPr>
        <w:t xml:space="preserve"> أو نظام إداري مركزي.</w:t>
      </w:r>
    </w:p>
    <w:p w14:paraId="6DF7DF9C" w14:textId="4F220CD2" w:rsidR="00D025C9" w:rsidRPr="004E3C47" w:rsidRDefault="00D025C9" w:rsidP="005D3257">
      <w:pPr>
        <w:pStyle w:val="ListParagraph"/>
        <w:numPr>
          <w:ilvl w:val="1"/>
          <w:numId w:val="42"/>
        </w:numPr>
        <w:tabs>
          <w:tab w:val="right" w:pos="1107"/>
        </w:tabs>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يجب تنفيذ سياسات النطاق المناسبة (</w:t>
      </w:r>
      <w:r w:rsidRPr="004E3C47">
        <w:rPr>
          <w:rFonts w:ascii="Arial" w:hAnsi="Arial" w:cs="Arial"/>
          <w:color w:val="373E49" w:themeColor="accent1"/>
          <w:sz w:val="26"/>
          <w:szCs w:val="26"/>
          <w:lang w:eastAsia="ar"/>
        </w:rPr>
        <w:t>Group Policy</w:t>
      </w:r>
      <w:r w:rsidRPr="004E3C47">
        <w:rPr>
          <w:rFonts w:ascii="Arial" w:hAnsi="Arial" w:cs="Arial"/>
          <w:color w:val="373E49" w:themeColor="accent1"/>
          <w:sz w:val="26"/>
          <w:szCs w:val="26"/>
          <w:rtl/>
          <w:lang w:eastAsia="ar"/>
        </w:rPr>
        <w:t xml:space="preserve">) في </w:t>
      </w:r>
      <w:r w:rsidRPr="004E3C47">
        <w:rPr>
          <w:rFonts w:ascii="Arial" w:hAnsi="Arial" w:cs="Arial"/>
          <w:color w:val="373E49" w:themeColor="accent1"/>
          <w:sz w:val="26"/>
          <w:szCs w:val="26"/>
          <w:highlight w:val="cyan"/>
          <w:rtl/>
          <w:lang w:eastAsia="ar"/>
        </w:rPr>
        <w:t>&lt;اسم الجهة&gt;</w:t>
      </w:r>
      <w:r w:rsidRPr="004E3C47">
        <w:rPr>
          <w:rFonts w:ascii="Arial" w:hAnsi="Arial" w:cs="Arial"/>
          <w:color w:val="373E49" w:themeColor="accent1"/>
          <w:sz w:val="26"/>
          <w:szCs w:val="26"/>
          <w:rtl/>
          <w:lang w:eastAsia="ar"/>
        </w:rPr>
        <w:t xml:space="preserve"> وتطبيقها </w:t>
      </w:r>
      <w:r w:rsidR="00FC6766" w:rsidRPr="004E3C47">
        <w:rPr>
          <w:rFonts w:ascii="Arial" w:hAnsi="Arial" w:cs="Arial"/>
          <w:color w:val="373E49" w:themeColor="accent1"/>
          <w:sz w:val="26"/>
          <w:szCs w:val="26"/>
          <w:rtl/>
          <w:lang w:eastAsia="ar"/>
        </w:rPr>
        <w:t>على</w:t>
      </w:r>
      <w:r w:rsidR="00FC6766" w:rsidRPr="004E3C47">
        <w:rPr>
          <w:rFonts w:ascii="Arial" w:hAnsi="Arial" w:cs="Arial"/>
          <w:color w:val="373E49" w:themeColor="accent1"/>
          <w:sz w:val="26"/>
          <w:szCs w:val="26"/>
          <w:lang w:eastAsia="ar"/>
        </w:rPr>
        <w:t xml:space="preserve"> </w:t>
      </w:r>
      <w:r w:rsidRPr="004E3C47">
        <w:rPr>
          <w:rFonts w:ascii="Arial" w:hAnsi="Arial" w:cs="Arial"/>
          <w:color w:val="373E49" w:themeColor="accent1"/>
          <w:sz w:val="26"/>
          <w:szCs w:val="26"/>
          <w:rtl/>
          <w:lang w:eastAsia="ar"/>
        </w:rPr>
        <w:t>جميع أجهزة المستخدمين</w:t>
      </w:r>
      <w:r w:rsidR="002D6EDC" w:rsidRPr="004E3C47">
        <w:rPr>
          <w:rFonts w:ascii="Arial" w:hAnsi="Arial" w:cs="Arial"/>
          <w:color w:val="373E49" w:themeColor="accent1"/>
          <w:sz w:val="26"/>
          <w:szCs w:val="26"/>
          <w:rtl/>
          <w:lang w:eastAsia="ar"/>
        </w:rPr>
        <w:t xml:space="preserve"> والأجهزة المحمولة</w:t>
      </w:r>
      <w:r w:rsidRPr="004E3C47">
        <w:rPr>
          <w:rFonts w:ascii="Arial" w:hAnsi="Arial" w:cs="Arial"/>
          <w:color w:val="373E49" w:themeColor="accent1"/>
          <w:sz w:val="26"/>
          <w:szCs w:val="26"/>
          <w:rtl/>
          <w:lang w:eastAsia="ar"/>
        </w:rPr>
        <w:t xml:space="preserve"> لضمان </w:t>
      </w:r>
      <w:r w:rsidR="002855A2" w:rsidRPr="004E3C47">
        <w:rPr>
          <w:rFonts w:ascii="Arial" w:hAnsi="Arial" w:cs="Arial"/>
          <w:color w:val="373E49" w:themeColor="accent1"/>
          <w:sz w:val="26"/>
          <w:szCs w:val="26"/>
          <w:rtl/>
          <w:lang w:eastAsia="ar"/>
        </w:rPr>
        <w:t>ضبط الإعدادات والتحصين و</w:t>
      </w:r>
      <w:r w:rsidRPr="004E3C47">
        <w:rPr>
          <w:rFonts w:ascii="Arial" w:hAnsi="Arial" w:cs="Arial"/>
          <w:color w:val="373E49" w:themeColor="accent1"/>
          <w:sz w:val="26"/>
          <w:szCs w:val="26"/>
          <w:rtl/>
          <w:lang w:eastAsia="ar"/>
        </w:rPr>
        <w:t xml:space="preserve">التزام </w:t>
      </w:r>
      <w:r w:rsidRPr="004E3C47">
        <w:rPr>
          <w:rFonts w:ascii="Arial" w:hAnsi="Arial" w:cs="Arial"/>
          <w:color w:val="373E49" w:themeColor="accent1"/>
          <w:sz w:val="26"/>
          <w:szCs w:val="26"/>
          <w:highlight w:val="cyan"/>
          <w:rtl/>
          <w:lang w:eastAsia="ar"/>
        </w:rPr>
        <w:t>&lt;اسم الجهة&gt;</w:t>
      </w:r>
      <w:r w:rsidRPr="004E3C47">
        <w:rPr>
          <w:rFonts w:ascii="Arial" w:hAnsi="Arial" w:cs="Arial"/>
          <w:color w:val="373E49" w:themeColor="accent1"/>
          <w:sz w:val="26"/>
          <w:szCs w:val="26"/>
          <w:rtl/>
          <w:lang w:eastAsia="ar"/>
        </w:rPr>
        <w:t xml:space="preserve"> بالضوابط التنظيمية والأمنية</w:t>
      </w:r>
      <w:r w:rsidR="00154EDD" w:rsidRPr="004E3C47">
        <w:rPr>
          <w:rFonts w:ascii="Arial" w:hAnsi="Arial" w:cs="Arial"/>
          <w:color w:val="373E49" w:themeColor="accent1"/>
          <w:sz w:val="26"/>
          <w:szCs w:val="26"/>
          <w:lang w:eastAsia="ar"/>
        </w:rPr>
        <w:t xml:space="preserve"> </w:t>
      </w:r>
      <w:r w:rsidR="00154EDD" w:rsidRPr="004E3C47">
        <w:rPr>
          <w:rFonts w:ascii="Arial" w:hAnsi="Arial" w:cs="Arial"/>
          <w:color w:val="373E49" w:themeColor="accent1"/>
          <w:sz w:val="26"/>
          <w:szCs w:val="26"/>
          <w:rtl/>
          <w:lang w:eastAsia="ar"/>
        </w:rPr>
        <w:t>وتثبيت الإعدادات البرمجية اللازمة</w:t>
      </w:r>
      <w:r w:rsidRPr="004E3C47">
        <w:rPr>
          <w:rFonts w:ascii="Arial" w:hAnsi="Arial" w:cs="Arial"/>
          <w:color w:val="373E49" w:themeColor="accent1"/>
          <w:sz w:val="26"/>
          <w:szCs w:val="26"/>
          <w:rtl/>
          <w:lang w:eastAsia="ar"/>
        </w:rPr>
        <w:t>.</w:t>
      </w:r>
    </w:p>
    <w:p w14:paraId="178AA1C1" w14:textId="3AE707F2" w:rsidR="00FB1203" w:rsidRPr="004E3C47" w:rsidRDefault="00C03EFC" w:rsidP="005D3257">
      <w:pPr>
        <w:pStyle w:val="ListParagraph"/>
        <w:numPr>
          <w:ilvl w:val="1"/>
          <w:numId w:val="42"/>
        </w:numPr>
        <w:tabs>
          <w:tab w:val="right" w:pos="1107"/>
        </w:tabs>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يجب </w:t>
      </w:r>
      <w:r w:rsidR="00FB1203" w:rsidRPr="004E3C47">
        <w:rPr>
          <w:rFonts w:ascii="Arial" w:hAnsi="Arial" w:cs="Arial"/>
          <w:color w:val="373E49" w:themeColor="accent1"/>
          <w:sz w:val="26"/>
          <w:szCs w:val="26"/>
          <w:rtl/>
          <w:lang w:eastAsia="ar"/>
        </w:rPr>
        <w:t>إجراء نسخ احتياطي دوري للبيانات المخزّنة على أجهزة المستخدمين والأجهزة المحمولة، وذلك وفق</w:t>
      </w:r>
      <w:r w:rsidR="005D3257" w:rsidRPr="004E3C47">
        <w:rPr>
          <w:rFonts w:ascii="Arial" w:hAnsi="Arial" w:cs="Arial"/>
          <w:color w:val="373E49" w:themeColor="accent1"/>
          <w:sz w:val="26"/>
          <w:szCs w:val="26"/>
          <w:rtl/>
          <w:lang w:eastAsia="ar"/>
        </w:rPr>
        <w:t>ًا</w:t>
      </w:r>
      <w:r w:rsidR="00FB1203" w:rsidRPr="004E3C47">
        <w:rPr>
          <w:rFonts w:ascii="Arial" w:hAnsi="Arial" w:cs="Arial"/>
          <w:color w:val="373E49" w:themeColor="accent1"/>
          <w:sz w:val="26"/>
          <w:szCs w:val="26"/>
          <w:rtl/>
          <w:lang w:eastAsia="ar"/>
        </w:rPr>
        <w:t xml:space="preserve"> لسياسة النسخ الاحتياطية المعتمدة في </w:t>
      </w:r>
      <w:r w:rsidR="00FB1203" w:rsidRPr="004E3C47">
        <w:rPr>
          <w:rFonts w:ascii="Arial" w:hAnsi="Arial" w:cs="Arial"/>
          <w:color w:val="373E49" w:themeColor="accent1"/>
          <w:sz w:val="26"/>
          <w:szCs w:val="26"/>
          <w:highlight w:val="cyan"/>
          <w:rtl/>
          <w:lang w:eastAsia="ar"/>
        </w:rPr>
        <w:t>&lt;اسم الجهة&gt;</w:t>
      </w:r>
      <w:r w:rsidR="00FB1203" w:rsidRPr="004E3C47">
        <w:rPr>
          <w:rFonts w:ascii="Arial" w:hAnsi="Arial" w:cs="Arial"/>
          <w:color w:val="373E49" w:themeColor="accent1"/>
          <w:sz w:val="26"/>
          <w:szCs w:val="26"/>
          <w:rtl/>
          <w:lang w:eastAsia="ar"/>
        </w:rPr>
        <w:t>.</w:t>
      </w:r>
    </w:p>
    <w:p w14:paraId="3C6C28BA" w14:textId="22EBE9FA" w:rsidR="00FB1203" w:rsidRPr="004E3C47" w:rsidRDefault="00C03EFC" w:rsidP="000D1BC9">
      <w:pPr>
        <w:pStyle w:val="ListParagraph"/>
        <w:numPr>
          <w:ilvl w:val="1"/>
          <w:numId w:val="42"/>
        </w:numPr>
        <w:tabs>
          <w:tab w:val="right" w:pos="1107"/>
        </w:tabs>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يجب</w:t>
      </w:r>
      <w:r w:rsidR="00A94225" w:rsidRPr="004E3C47">
        <w:rPr>
          <w:rFonts w:ascii="Arial" w:hAnsi="Arial" w:cs="Arial"/>
          <w:color w:val="373E49" w:themeColor="accent1"/>
          <w:sz w:val="26"/>
          <w:szCs w:val="26"/>
          <w:rtl/>
          <w:lang w:eastAsia="ar"/>
        </w:rPr>
        <w:t xml:space="preserve"> توفير واستخدام التقنيات التي تُمكّن من</w:t>
      </w:r>
      <w:r w:rsidRPr="004E3C47">
        <w:rPr>
          <w:rFonts w:ascii="Arial" w:hAnsi="Arial" w:cs="Arial"/>
          <w:color w:val="373E49" w:themeColor="accent1"/>
          <w:sz w:val="26"/>
          <w:szCs w:val="26"/>
          <w:rtl/>
          <w:lang w:eastAsia="ar"/>
        </w:rPr>
        <w:t xml:space="preserve"> </w:t>
      </w:r>
      <w:r w:rsidR="00FB1203" w:rsidRPr="004E3C47">
        <w:rPr>
          <w:rFonts w:ascii="Arial" w:hAnsi="Arial" w:cs="Arial"/>
          <w:color w:val="373E49" w:themeColor="accent1"/>
          <w:sz w:val="26"/>
          <w:szCs w:val="26"/>
          <w:rtl/>
          <w:lang w:eastAsia="ar"/>
        </w:rPr>
        <w:t xml:space="preserve">حذف </w:t>
      </w:r>
      <w:r w:rsidR="00A94225" w:rsidRPr="004E3C47">
        <w:rPr>
          <w:rFonts w:ascii="Arial" w:hAnsi="Arial" w:cs="Arial"/>
          <w:color w:val="373E49" w:themeColor="accent1"/>
          <w:sz w:val="26"/>
          <w:szCs w:val="26"/>
          <w:rtl/>
          <w:lang w:eastAsia="ar"/>
        </w:rPr>
        <w:t>البيانات عن بعد</w:t>
      </w:r>
      <w:r w:rsidR="00FB1203" w:rsidRPr="004E3C47">
        <w:rPr>
          <w:rFonts w:ascii="Arial" w:hAnsi="Arial" w:cs="Arial"/>
          <w:color w:val="373E49" w:themeColor="accent1"/>
          <w:sz w:val="26"/>
          <w:szCs w:val="26"/>
          <w:rtl/>
          <w:lang w:eastAsia="ar"/>
        </w:rPr>
        <w:t xml:space="preserve"> </w:t>
      </w:r>
      <w:r w:rsidR="00A94225" w:rsidRPr="004E3C47">
        <w:rPr>
          <w:rFonts w:ascii="Arial" w:hAnsi="Arial" w:cs="Arial"/>
          <w:color w:val="373E49" w:themeColor="accent1"/>
          <w:sz w:val="26"/>
          <w:szCs w:val="26"/>
          <w:rtl/>
          <w:lang w:eastAsia="ar"/>
        </w:rPr>
        <w:t>و</w:t>
      </w:r>
      <w:r w:rsidR="00FB1203" w:rsidRPr="004E3C47">
        <w:rPr>
          <w:rFonts w:ascii="Arial" w:hAnsi="Arial" w:cs="Arial"/>
          <w:color w:val="373E49" w:themeColor="accent1"/>
          <w:sz w:val="26"/>
          <w:szCs w:val="26"/>
          <w:rtl/>
          <w:lang w:eastAsia="ar"/>
        </w:rPr>
        <w:t>المُخزّنة على الأجهزة المحمولة والأجهزة الشخصية (</w:t>
      </w:r>
      <w:r w:rsidR="00FB1203" w:rsidRPr="004E3C47">
        <w:rPr>
          <w:rFonts w:ascii="Arial" w:hAnsi="Arial" w:cs="Arial"/>
          <w:color w:val="373E49" w:themeColor="accent1"/>
          <w:sz w:val="26"/>
          <w:szCs w:val="26"/>
          <w:lang w:eastAsia="ar"/>
        </w:rPr>
        <w:t>BYOD</w:t>
      </w:r>
      <w:r w:rsidR="00FB1203" w:rsidRPr="004E3C47">
        <w:rPr>
          <w:rFonts w:ascii="Arial" w:hAnsi="Arial" w:cs="Arial"/>
          <w:color w:val="373E49" w:themeColor="accent1"/>
          <w:sz w:val="26"/>
          <w:szCs w:val="26"/>
          <w:rtl/>
          <w:lang w:eastAsia="ar"/>
        </w:rPr>
        <w:t>) في الحالات التالية:</w:t>
      </w:r>
      <w:r w:rsidR="008E4097" w:rsidRPr="004E3C47">
        <w:rPr>
          <w:rFonts w:ascii="Arial" w:hAnsi="Arial" w:cs="Arial"/>
          <w:color w:val="373E49" w:themeColor="accent1"/>
          <w:sz w:val="26"/>
          <w:szCs w:val="26"/>
          <w:lang w:eastAsia="ar"/>
        </w:rPr>
        <w:t xml:space="preserve"> </w:t>
      </w:r>
    </w:p>
    <w:p w14:paraId="1C634994" w14:textId="77777777" w:rsidR="00FB1203" w:rsidRPr="004E3C47" w:rsidRDefault="00FB1203" w:rsidP="000D1BC9">
      <w:pPr>
        <w:pStyle w:val="ListParagraph"/>
        <w:numPr>
          <w:ilvl w:val="2"/>
          <w:numId w:val="47"/>
        </w:numPr>
        <w:tabs>
          <w:tab w:val="right" w:pos="1107"/>
        </w:tabs>
        <w:bidi/>
        <w:spacing w:before="120" w:after="120" w:line="276" w:lineRule="auto"/>
        <w:ind w:firstLine="27"/>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lastRenderedPageBreak/>
        <w:t>فقدان الجهاز المحمول أو سرقته.</w:t>
      </w:r>
    </w:p>
    <w:p w14:paraId="6D45CAEB" w14:textId="48CF65E4" w:rsidR="00CD164A" w:rsidRPr="004E3C47" w:rsidRDefault="00FB1203" w:rsidP="000D1BC9">
      <w:pPr>
        <w:pStyle w:val="ListParagraph"/>
        <w:numPr>
          <w:ilvl w:val="2"/>
          <w:numId w:val="47"/>
        </w:numPr>
        <w:tabs>
          <w:tab w:val="right" w:pos="1107"/>
        </w:tabs>
        <w:bidi/>
        <w:spacing w:before="120" w:after="120" w:line="276" w:lineRule="auto"/>
        <w:ind w:firstLine="27"/>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انتهاء أو إنهاء العلاقة الوظيفية بين المستخدم و</w:t>
      </w:r>
      <w:r w:rsidRPr="004E3C47">
        <w:rPr>
          <w:rFonts w:ascii="Arial" w:hAnsi="Arial" w:cs="Arial"/>
          <w:color w:val="373E49" w:themeColor="accent1"/>
          <w:sz w:val="26"/>
          <w:szCs w:val="26"/>
          <w:highlight w:val="cyan"/>
          <w:rtl/>
          <w:lang w:eastAsia="ar"/>
        </w:rPr>
        <w:t>&lt;اسم الجهة&gt;</w:t>
      </w:r>
      <w:r w:rsidRPr="004E3C47">
        <w:rPr>
          <w:rFonts w:ascii="Arial" w:hAnsi="Arial" w:cs="Arial"/>
          <w:color w:val="373E49" w:themeColor="accent1"/>
          <w:sz w:val="26"/>
          <w:szCs w:val="26"/>
          <w:rtl/>
          <w:lang w:eastAsia="ar"/>
        </w:rPr>
        <w:t>.</w:t>
      </w:r>
    </w:p>
    <w:p w14:paraId="76509804" w14:textId="5784C806" w:rsidR="00C60B66" w:rsidRPr="004E3C47" w:rsidRDefault="009A59BA" w:rsidP="000D1BC9">
      <w:pPr>
        <w:pStyle w:val="ListParagraph"/>
        <w:numPr>
          <w:ilvl w:val="2"/>
          <w:numId w:val="47"/>
        </w:numPr>
        <w:tabs>
          <w:tab w:val="right" w:pos="1107"/>
        </w:tabs>
        <w:bidi/>
        <w:spacing w:before="120" w:after="120" w:line="276" w:lineRule="auto"/>
        <w:ind w:firstLine="27"/>
        <w:contextualSpacing w:val="0"/>
        <w:jc w:val="both"/>
        <w:rPr>
          <w:rFonts w:ascii="Arial" w:hAnsi="Arial" w:cs="Arial"/>
          <w:color w:val="373E49" w:themeColor="accent1"/>
          <w:lang w:eastAsia="ar"/>
        </w:rPr>
      </w:pPr>
      <w:r w:rsidRPr="004E3C47">
        <w:rPr>
          <w:rFonts w:ascii="Arial" w:hAnsi="Arial" w:cs="Arial"/>
          <w:color w:val="373E49" w:themeColor="accent1"/>
          <w:sz w:val="26"/>
          <w:szCs w:val="26"/>
          <w:rtl/>
          <w:lang w:eastAsia="ar"/>
        </w:rPr>
        <w:t>انتهاء صلاحية الاستخدام وتسليم</w:t>
      </w:r>
      <w:r w:rsidR="001D2FB9" w:rsidRPr="004E3C47">
        <w:rPr>
          <w:rFonts w:ascii="Arial" w:hAnsi="Arial" w:cs="Arial"/>
          <w:color w:val="373E49" w:themeColor="accent1"/>
          <w:sz w:val="26"/>
          <w:szCs w:val="26"/>
          <w:lang w:eastAsia="ar"/>
        </w:rPr>
        <w:t xml:space="preserve"> </w:t>
      </w:r>
      <w:r w:rsidR="001D2FB9" w:rsidRPr="004E3C47">
        <w:rPr>
          <w:rFonts w:ascii="Arial" w:hAnsi="Arial" w:cs="Arial"/>
          <w:color w:val="373E49" w:themeColor="accent1"/>
          <w:sz w:val="26"/>
          <w:szCs w:val="26"/>
          <w:rtl/>
          <w:lang w:eastAsia="ar"/>
        </w:rPr>
        <w:t>الجهاز المحمول</w:t>
      </w:r>
      <w:r w:rsidRPr="004E3C47">
        <w:rPr>
          <w:rFonts w:ascii="Arial" w:hAnsi="Arial" w:cs="Arial"/>
          <w:color w:val="373E49" w:themeColor="accent1"/>
          <w:sz w:val="26"/>
          <w:szCs w:val="26"/>
          <w:rtl/>
          <w:lang w:eastAsia="ar"/>
        </w:rPr>
        <w:t xml:space="preserve"> للإدارة المعنية</w:t>
      </w:r>
      <w:r w:rsidRPr="004E3C47">
        <w:rPr>
          <w:rFonts w:ascii="Arial" w:hAnsi="Arial" w:cs="Arial"/>
          <w:color w:val="373E49" w:themeColor="accent1"/>
          <w:sz w:val="26"/>
          <w:szCs w:val="26"/>
          <w:lang w:eastAsia="ar"/>
        </w:rPr>
        <w:t xml:space="preserve"> </w:t>
      </w:r>
      <w:r w:rsidR="00821308" w:rsidRPr="004E3C47">
        <w:rPr>
          <w:rFonts w:ascii="Arial" w:hAnsi="Arial" w:cs="Arial"/>
          <w:color w:val="373E49" w:themeColor="accent1"/>
          <w:sz w:val="26"/>
          <w:szCs w:val="26"/>
          <w:highlight w:val="cyan"/>
          <w:rtl/>
          <w:lang w:eastAsia="ar"/>
        </w:rPr>
        <w:t>&lt;اسم الجهة&gt;</w:t>
      </w:r>
      <w:r w:rsidR="00821308" w:rsidRPr="004E3C47">
        <w:rPr>
          <w:rFonts w:ascii="Arial" w:hAnsi="Arial" w:cs="Arial"/>
          <w:color w:val="373E49" w:themeColor="accent1"/>
          <w:sz w:val="26"/>
          <w:szCs w:val="26"/>
          <w:rtl/>
          <w:lang w:eastAsia="ar"/>
        </w:rPr>
        <w:t>.</w:t>
      </w:r>
      <w:r w:rsidR="00821308" w:rsidRPr="004E3C47">
        <w:rPr>
          <w:rFonts w:ascii="Arial" w:hAnsi="Arial" w:cs="Arial"/>
          <w:color w:val="373E49" w:themeColor="accent1"/>
          <w:sz w:val="26"/>
          <w:szCs w:val="26"/>
          <w:lang w:eastAsia="ar"/>
        </w:rPr>
        <w:t xml:space="preserve"> </w:t>
      </w:r>
    </w:p>
    <w:p w14:paraId="5F2C569F" w14:textId="430407B3" w:rsidR="001F0D42" w:rsidRPr="004E3C47" w:rsidRDefault="00D01D7E" w:rsidP="00C60B66">
      <w:pPr>
        <w:pStyle w:val="ListParagraph"/>
        <w:numPr>
          <w:ilvl w:val="1"/>
          <w:numId w:val="42"/>
        </w:numPr>
        <w:tabs>
          <w:tab w:val="right" w:pos="1107"/>
        </w:tabs>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يجب </w:t>
      </w:r>
      <w:r w:rsidR="007D15DC" w:rsidRPr="004E3C47">
        <w:rPr>
          <w:rFonts w:ascii="Arial" w:hAnsi="Arial" w:cs="Arial"/>
          <w:color w:val="373E49" w:themeColor="accent1"/>
          <w:sz w:val="26"/>
          <w:szCs w:val="26"/>
          <w:rtl/>
          <w:lang w:eastAsia="ar"/>
        </w:rPr>
        <w:t>حامية أنظمة العمل عن بعد وأجهزة ال</w:t>
      </w:r>
      <w:r w:rsidRPr="004E3C47">
        <w:rPr>
          <w:rFonts w:ascii="Arial" w:hAnsi="Arial" w:cs="Arial"/>
          <w:color w:val="373E49" w:themeColor="accent1"/>
          <w:sz w:val="26"/>
          <w:szCs w:val="26"/>
          <w:rtl/>
          <w:lang w:eastAsia="ar"/>
        </w:rPr>
        <w:t>م</w:t>
      </w:r>
      <w:r w:rsidR="007D15DC" w:rsidRPr="004E3C47">
        <w:rPr>
          <w:rFonts w:ascii="Arial" w:hAnsi="Arial" w:cs="Arial"/>
          <w:color w:val="373E49" w:themeColor="accent1"/>
          <w:sz w:val="26"/>
          <w:szCs w:val="26"/>
          <w:rtl/>
          <w:lang w:eastAsia="ar"/>
        </w:rPr>
        <w:t>علومات الخاصة بها،</w:t>
      </w:r>
      <w:r w:rsidR="001378CF" w:rsidRPr="004E3C47">
        <w:rPr>
          <w:rFonts w:ascii="Arial" w:hAnsi="Arial" w:cs="Arial"/>
          <w:color w:val="373E49" w:themeColor="accent1"/>
          <w:sz w:val="26"/>
          <w:szCs w:val="26"/>
          <w:lang w:eastAsia="ar"/>
        </w:rPr>
        <w:t xml:space="preserve"> </w:t>
      </w:r>
      <w:r w:rsidR="001378CF" w:rsidRPr="004E3C47">
        <w:rPr>
          <w:rFonts w:ascii="Arial" w:hAnsi="Arial" w:cs="Arial"/>
          <w:color w:val="373E49" w:themeColor="accent1"/>
          <w:sz w:val="26"/>
          <w:szCs w:val="26"/>
          <w:rtl/>
          <w:lang w:eastAsia="ar"/>
        </w:rPr>
        <w:t>من خلال</w:t>
      </w:r>
      <w:r w:rsidR="001F0D42" w:rsidRPr="004E3C47">
        <w:rPr>
          <w:rFonts w:ascii="Arial" w:hAnsi="Arial" w:cs="Arial"/>
          <w:color w:val="373E49" w:themeColor="accent1"/>
          <w:sz w:val="26"/>
          <w:szCs w:val="26"/>
          <w:lang w:eastAsia="ar"/>
        </w:rPr>
        <w:t>:</w:t>
      </w:r>
    </w:p>
    <w:p w14:paraId="26A380A6" w14:textId="639289C8" w:rsidR="001F0D42" w:rsidRPr="004E3C47" w:rsidRDefault="001378CF" w:rsidP="000D1BC9">
      <w:pPr>
        <w:pStyle w:val="ListParagraph"/>
        <w:numPr>
          <w:ilvl w:val="2"/>
          <w:numId w:val="49"/>
        </w:numPr>
        <w:tabs>
          <w:tab w:val="right" w:pos="1377"/>
        </w:tabs>
        <w:bidi/>
        <w:spacing w:before="120" w:after="120" w:line="276" w:lineRule="auto"/>
        <w:ind w:left="2187" w:hanging="108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تطبيق</w:t>
      </w:r>
      <w:r w:rsidR="007D15DC" w:rsidRPr="004E3C47">
        <w:rPr>
          <w:rFonts w:ascii="Arial" w:hAnsi="Arial" w:cs="Arial"/>
          <w:color w:val="373E49" w:themeColor="accent1"/>
          <w:sz w:val="26"/>
          <w:szCs w:val="26"/>
          <w:lang w:eastAsia="ar"/>
        </w:rPr>
        <w:t xml:space="preserve"> </w:t>
      </w:r>
      <w:r w:rsidR="004F12A8" w:rsidRPr="004E3C47">
        <w:rPr>
          <w:rFonts w:ascii="Arial" w:hAnsi="Arial" w:cs="Arial"/>
          <w:color w:val="373E49" w:themeColor="accent1"/>
          <w:sz w:val="26"/>
          <w:szCs w:val="26"/>
          <w:rtl/>
          <w:lang w:eastAsia="ar"/>
        </w:rPr>
        <w:t xml:space="preserve">الإدارة الآمنة </w:t>
      </w:r>
      <w:r w:rsidR="00425968" w:rsidRPr="004E3C47">
        <w:rPr>
          <w:rFonts w:ascii="Arial" w:hAnsi="Arial" w:cs="Arial"/>
          <w:color w:val="373E49" w:themeColor="accent1"/>
          <w:sz w:val="26"/>
          <w:szCs w:val="26"/>
          <w:rtl/>
          <w:lang w:eastAsia="ar"/>
        </w:rPr>
        <w:t xml:space="preserve">للجلسات </w:t>
      </w:r>
      <w:r w:rsidR="00425968" w:rsidRPr="004E3C47">
        <w:rPr>
          <w:rFonts w:ascii="Arial" w:hAnsi="Arial" w:cs="Arial"/>
          <w:color w:val="373E49" w:themeColor="accent1"/>
          <w:sz w:val="26"/>
          <w:szCs w:val="26"/>
          <w:lang w:eastAsia="ar"/>
        </w:rPr>
        <w:t>(</w:t>
      </w:r>
      <w:r w:rsidR="004F12A8" w:rsidRPr="004E3C47">
        <w:rPr>
          <w:rFonts w:ascii="Arial" w:hAnsi="Arial" w:cs="Arial"/>
          <w:color w:val="373E49" w:themeColor="accent1"/>
          <w:sz w:val="26"/>
          <w:szCs w:val="26"/>
          <w:lang w:eastAsia="ar"/>
        </w:rPr>
        <w:t>Secure</w:t>
      </w:r>
      <w:r w:rsidR="00830DD3" w:rsidRPr="004E3C47">
        <w:rPr>
          <w:rFonts w:ascii="Arial" w:hAnsi="Arial" w:cs="Arial"/>
          <w:color w:val="373E49" w:themeColor="accent1"/>
          <w:sz w:val="26"/>
          <w:szCs w:val="26"/>
          <w:lang w:eastAsia="ar"/>
        </w:rPr>
        <w:t xml:space="preserve"> Session Management</w:t>
      </w:r>
      <w:r w:rsidR="004F12A8" w:rsidRPr="004E3C47">
        <w:rPr>
          <w:rFonts w:ascii="Arial" w:hAnsi="Arial" w:cs="Arial"/>
          <w:color w:val="373E49" w:themeColor="accent1"/>
          <w:sz w:val="26"/>
          <w:szCs w:val="26"/>
          <w:lang w:eastAsia="ar"/>
        </w:rPr>
        <w:t>)</w:t>
      </w:r>
      <w:r w:rsidR="006E2AF8" w:rsidRPr="004E3C47">
        <w:rPr>
          <w:rFonts w:ascii="Arial" w:hAnsi="Arial" w:cs="Arial"/>
          <w:color w:val="373E49" w:themeColor="accent1"/>
          <w:sz w:val="26"/>
          <w:szCs w:val="26"/>
          <w:rtl/>
          <w:lang w:eastAsia="ar"/>
        </w:rPr>
        <w:t xml:space="preserve"> </w:t>
      </w:r>
      <w:r w:rsidR="00425968" w:rsidRPr="004E3C47">
        <w:rPr>
          <w:rFonts w:ascii="Arial" w:hAnsi="Arial" w:cs="Arial"/>
          <w:color w:val="373E49" w:themeColor="accent1"/>
          <w:sz w:val="26"/>
          <w:szCs w:val="26"/>
          <w:rtl/>
          <w:lang w:eastAsia="ar"/>
        </w:rPr>
        <w:t>و</w:t>
      </w:r>
      <w:r w:rsidR="004F12A8" w:rsidRPr="004E3C47">
        <w:rPr>
          <w:rFonts w:ascii="Arial" w:hAnsi="Arial" w:cs="Arial"/>
          <w:color w:val="373E49" w:themeColor="accent1"/>
          <w:sz w:val="26"/>
          <w:szCs w:val="26"/>
          <w:rtl/>
          <w:lang w:eastAsia="ar"/>
        </w:rPr>
        <w:t>يشمل موثوقية</w:t>
      </w:r>
      <w:r w:rsidR="004F12A8" w:rsidRPr="004E3C47">
        <w:rPr>
          <w:rFonts w:ascii="Arial" w:hAnsi="Arial" w:cs="Arial"/>
          <w:color w:val="373E49" w:themeColor="accent1"/>
          <w:sz w:val="26"/>
          <w:szCs w:val="26"/>
          <w:lang w:eastAsia="ar"/>
        </w:rPr>
        <w:t xml:space="preserve"> </w:t>
      </w:r>
      <w:r w:rsidR="004F12A8" w:rsidRPr="004E3C47">
        <w:rPr>
          <w:rFonts w:ascii="Arial" w:hAnsi="Arial" w:cs="Arial"/>
          <w:color w:val="373E49" w:themeColor="accent1"/>
          <w:sz w:val="26"/>
          <w:szCs w:val="26"/>
          <w:rtl/>
          <w:lang w:eastAsia="ar"/>
        </w:rPr>
        <w:t xml:space="preserve">الجلسات </w:t>
      </w:r>
      <w:r w:rsidR="004F12A8" w:rsidRPr="004E3C47">
        <w:rPr>
          <w:rFonts w:ascii="Arial" w:hAnsi="Arial" w:cs="Arial"/>
          <w:color w:val="373E49" w:themeColor="accent1"/>
          <w:sz w:val="26"/>
          <w:szCs w:val="26"/>
          <w:lang w:eastAsia="ar"/>
        </w:rPr>
        <w:t>(Authenticity)</w:t>
      </w:r>
      <w:r w:rsidR="004F12A8" w:rsidRPr="004E3C47">
        <w:rPr>
          <w:rFonts w:ascii="Arial" w:hAnsi="Arial" w:cs="Arial"/>
          <w:color w:val="373E49" w:themeColor="accent1"/>
          <w:sz w:val="26"/>
          <w:szCs w:val="26"/>
          <w:rtl/>
          <w:lang w:eastAsia="ar"/>
        </w:rPr>
        <w:t>،</w:t>
      </w:r>
      <w:r w:rsidR="004F12A8" w:rsidRPr="004E3C47">
        <w:rPr>
          <w:rFonts w:ascii="Arial" w:hAnsi="Arial" w:cs="Arial"/>
          <w:color w:val="373E49" w:themeColor="accent1"/>
          <w:sz w:val="26"/>
          <w:szCs w:val="26"/>
          <w:lang w:eastAsia="ar"/>
        </w:rPr>
        <w:t xml:space="preserve"> </w:t>
      </w:r>
      <w:r w:rsidR="004F12A8" w:rsidRPr="004E3C47">
        <w:rPr>
          <w:rFonts w:ascii="Arial" w:hAnsi="Arial" w:cs="Arial"/>
          <w:color w:val="373E49" w:themeColor="accent1"/>
          <w:sz w:val="26"/>
          <w:szCs w:val="26"/>
          <w:rtl/>
          <w:lang w:eastAsia="ar"/>
        </w:rPr>
        <w:t xml:space="preserve">وإقفالها </w:t>
      </w:r>
      <w:r w:rsidR="004F12A8" w:rsidRPr="004E3C47">
        <w:rPr>
          <w:rFonts w:ascii="Arial" w:hAnsi="Arial" w:cs="Arial"/>
          <w:color w:val="373E49" w:themeColor="accent1"/>
          <w:sz w:val="26"/>
          <w:szCs w:val="26"/>
          <w:lang w:eastAsia="ar"/>
        </w:rPr>
        <w:t>(Lockout)</w:t>
      </w:r>
      <w:r w:rsidR="004F12A8" w:rsidRPr="004E3C47">
        <w:rPr>
          <w:rFonts w:ascii="Arial" w:hAnsi="Arial" w:cs="Arial"/>
          <w:color w:val="373E49" w:themeColor="accent1"/>
          <w:sz w:val="26"/>
          <w:szCs w:val="26"/>
          <w:rtl/>
          <w:lang w:eastAsia="ar"/>
        </w:rPr>
        <w:t>،</w:t>
      </w:r>
      <w:r w:rsidR="004F12A8" w:rsidRPr="004E3C47">
        <w:rPr>
          <w:rFonts w:ascii="Arial" w:hAnsi="Arial" w:cs="Arial"/>
          <w:color w:val="373E49" w:themeColor="accent1"/>
          <w:sz w:val="26"/>
          <w:szCs w:val="26"/>
          <w:lang w:eastAsia="ar"/>
        </w:rPr>
        <w:t xml:space="preserve"> </w:t>
      </w:r>
      <w:r w:rsidR="004F12A8" w:rsidRPr="004E3C47">
        <w:rPr>
          <w:rFonts w:ascii="Arial" w:hAnsi="Arial" w:cs="Arial"/>
          <w:color w:val="373E49" w:themeColor="accent1"/>
          <w:sz w:val="26"/>
          <w:szCs w:val="26"/>
          <w:rtl/>
          <w:lang w:eastAsia="ar"/>
        </w:rPr>
        <w:t>وإنهاء مهلتها</w:t>
      </w:r>
      <w:r w:rsidR="002C1141" w:rsidRPr="004E3C47">
        <w:rPr>
          <w:rFonts w:ascii="Arial" w:hAnsi="Arial" w:cs="Arial"/>
          <w:color w:val="373E49" w:themeColor="accent1"/>
          <w:sz w:val="26"/>
          <w:szCs w:val="26"/>
          <w:lang w:eastAsia="ar"/>
        </w:rPr>
        <w:t xml:space="preserve">.(Timeout) </w:t>
      </w:r>
    </w:p>
    <w:p w14:paraId="5802DA8D" w14:textId="0DAFA7CD" w:rsidR="004C5E97" w:rsidRPr="004E3C47" w:rsidRDefault="001F0D42" w:rsidP="000D1BC9">
      <w:pPr>
        <w:pStyle w:val="ListParagraph"/>
        <w:numPr>
          <w:ilvl w:val="2"/>
          <w:numId w:val="49"/>
        </w:numPr>
        <w:tabs>
          <w:tab w:val="right" w:pos="1377"/>
        </w:tabs>
        <w:bidi/>
        <w:spacing w:before="120" w:after="120" w:line="276" w:lineRule="auto"/>
        <w:ind w:left="2187" w:hanging="108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تطبيق حزم التحديثات، </w:t>
      </w:r>
      <w:r w:rsidR="00425968" w:rsidRPr="004E3C47">
        <w:rPr>
          <w:rFonts w:ascii="Arial" w:hAnsi="Arial" w:cs="Arial"/>
          <w:color w:val="373E49" w:themeColor="accent1"/>
          <w:sz w:val="26"/>
          <w:szCs w:val="26"/>
          <w:rtl/>
          <w:lang w:eastAsia="ar"/>
        </w:rPr>
        <w:t>والإصلاحات</w:t>
      </w:r>
      <w:r w:rsidRPr="004E3C47">
        <w:rPr>
          <w:rFonts w:ascii="Arial" w:hAnsi="Arial" w:cs="Arial"/>
          <w:color w:val="373E49" w:themeColor="accent1"/>
          <w:sz w:val="26"/>
          <w:szCs w:val="26"/>
          <w:rtl/>
          <w:lang w:eastAsia="ar"/>
        </w:rPr>
        <w:t xml:space="preserve"> الأمنية لأنظمة العمل عن بعد، مرة واحدة شهريا على ال</w:t>
      </w:r>
      <w:r w:rsidR="004C5E97" w:rsidRPr="004E3C47">
        <w:rPr>
          <w:rFonts w:ascii="Arial" w:hAnsi="Arial" w:cs="Arial"/>
          <w:color w:val="373E49" w:themeColor="accent1"/>
          <w:sz w:val="26"/>
          <w:szCs w:val="26"/>
          <w:rtl/>
          <w:lang w:eastAsia="ar"/>
        </w:rPr>
        <w:t>أ</w:t>
      </w:r>
      <w:r w:rsidRPr="004E3C47">
        <w:rPr>
          <w:rFonts w:ascii="Arial" w:hAnsi="Arial" w:cs="Arial"/>
          <w:color w:val="373E49" w:themeColor="accent1"/>
          <w:sz w:val="26"/>
          <w:szCs w:val="26"/>
          <w:rtl/>
          <w:lang w:eastAsia="ar"/>
        </w:rPr>
        <w:t>قل</w:t>
      </w:r>
      <w:r w:rsidRPr="004E3C47">
        <w:rPr>
          <w:rFonts w:ascii="Arial" w:hAnsi="Arial" w:cs="Arial"/>
          <w:color w:val="373E49" w:themeColor="accent1"/>
          <w:sz w:val="26"/>
          <w:szCs w:val="26"/>
          <w:lang w:eastAsia="ar"/>
        </w:rPr>
        <w:t>.</w:t>
      </w:r>
    </w:p>
    <w:p w14:paraId="255424B9" w14:textId="11B7655B" w:rsidR="001F0D42" w:rsidRPr="004E3C47" w:rsidRDefault="004C5E97" w:rsidP="000D1BC9">
      <w:pPr>
        <w:pStyle w:val="ListParagraph"/>
        <w:numPr>
          <w:ilvl w:val="2"/>
          <w:numId w:val="49"/>
        </w:numPr>
        <w:tabs>
          <w:tab w:val="right" w:pos="1377"/>
        </w:tabs>
        <w:bidi/>
        <w:spacing w:before="120" w:after="120" w:line="276" w:lineRule="auto"/>
        <w:ind w:left="2187" w:hanging="108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مراجعة إعدادات الحماية لأنظمة العمل عن بعد والتحص</w:t>
      </w:r>
      <w:r w:rsidR="00610368" w:rsidRPr="004E3C47">
        <w:rPr>
          <w:rFonts w:ascii="Arial" w:hAnsi="Arial" w:cs="Arial"/>
          <w:color w:val="373E49" w:themeColor="accent1"/>
          <w:sz w:val="26"/>
          <w:szCs w:val="26"/>
          <w:rtl/>
          <w:lang w:eastAsia="ar"/>
        </w:rPr>
        <w:t>ي</w:t>
      </w:r>
      <w:r w:rsidRPr="004E3C47">
        <w:rPr>
          <w:rFonts w:ascii="Arial" w:hAnsi="Arial" w:cs="Arial"/>
          <w:color w:val="373E49" w:themeColor="accent1"/>
          <w:sz w:val="26"/>
          <w:szCs w:val="26"/>
          <w:rtl/>
          <w:lang w:eastAsia="ar"/>
        </w:rPr>
        <w:t>ن</w:t>
      </w:r>
      <w:r w:rsidRPr="004E3C47">
        <w:rPr>
          <w:rFonts w:ascii="Arial" w:hAnsi="Arial" w:cs="Arial"/>
          <w:color w:val="373E49" w:themeColor="accent1"/>
          <w:sz w:val="26"/>
          <w:szCs w:val="26"/>
          <w:lang w:eastAsia="ar"/>
        </w:rPr>
        <w:t xml:space="preserve"> </w:t>
      </w:r>
      <w:r w:rsidRPr="004E3C47">
        <w:rPr>
          <w:rFonts w:ascii="Arial" w:hAnsi="Arial" w:cs="Arial"/>
          <w:color w:val="373E49" w:themeColor="accent1"/>
          <w:sz w:val="26"/>
          <w:szCs w:val="26"/>
          <w:rtl/>
          <w:lang w:eastAsia="ar"/>
        </w:rPr>
        <w:t>مرة واحدة كل سنة عل</w:t>
      </w:r>
      <w:r w:rsidR="00610368" w:rsidRPr="004E3C47">
        <w:rPr>
          <w:rFonts w:ascii="Arial" w:hAnsi="Arial" w:cs="Arial"/>
          <w:color w:val="373E49" w:themeColor="accent1"/>
          <w:sz w:val="26"/>
          <w:szCs w:val="26"/>
          <w:rtl/>
          <w:lang w:eastAsia="ar"/>
        </w:rPr>
        <w:t>ى</w:t>
      </w:r>
      <w:r w:rsidRPr="004E3C47">
        <w:rPr>
          <w:rFonts w:ascii="Arial" w:hAnsi="Arial" w:cs="Arial"/>
          <w:color w:val="373E49" w:themeColor="accent1"/>
          <w:sz w:val="26"/>
          <w:szCs w:val="26"/>
          <w:rtl/>
          <w:lang w:eastAsia="ar"/>
        </w:rPr>
        <w:t xml:space="preserve"> ال</w:t>
      </w:r>
      <w:r w:rsidR="00610368" w:rsidRPr="004E3C47">
        <w:rPr>
          <w:rFonts w:ascii="Arial" w:hAnsi="Arial" w:cs="Arial"/>
          <w:color w:val="373E49" w:themeColor="accent1"/>
          <w:sz w:val="26"/>
          <w:szCs w:val="26"/>
          <w:rtl/>
          <w:lang w:eastAsia="ar"/>
        </w:rPr>
        <w:t>أ</w:t>
      </w:r>
      <w:r w:rsidRPr="004E3C47">
        <w:rPr>
          <w:rFonts w:ascii="Arial" w:hAnsi="Arial" w:cs="Arial"/>
          <w:color w:val="373E49" w:themeColor="accent1"/>
          <w:sz w:val="26"/>
          <w:szCs w:val="26"/>
          <w:rtl/>
          <w:lang w:eastAsia="ar"/>
        </w:rPr>
        <w:t>قل.</w:t>
      </w:r>
    </w:p>
    <w:p w14:paraId="43B7FBEC" w14:textId="4C6CCFE2" w:rsidR="002C1141" w:rsidRPr="004E3C47" w:rsidRDefault="002C1141" w:rsidP="000D1BC9">
      <w:pPr>
        <w:pStyle w:val="ListParagraph"/>
        <w:numPr>
          <w:ilvl w:val="2"/>
          <w:numId w:val="49"/>
        </w:numPr>
        <w:tabs>
          <w:tab w:val="right" w:pos="1377"/>
        </w:tabs>
        <w:bidi/>
        <w:spacing w:before="120" w:after="120" w:line="276" w:lineRule="auto"/>
        <w:ind w:left="2189" w:hanging="108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تقييد تفعيل الخصائص والخدمات في أنظمة العمل عن بعد حسب الحاجة، على أن يتم تحليل المخاطر السيبرانية المحتملة في حال الحاجة لتفعيلها</w:t>
      </w:r>
      <w:r w:rsidRPr="004E3C47">
        <w:rPr>
          <w:rFonts w:ascii="Arial" w:hAnsi="Arial" w:cs="Arial"/>
          <w:color w:val="373E49" w:themeColor="accent1"/>
        </w:rPr>
        <w:t>.</w:t>
      </w:r>
    </w:p>
    <w:p w14:paraId="355F8366" w14:textId="1D139BC3" w:rsidR="00FB1203" w:rsidRPr="004E3C47" w:rsidRDefault="00FB1203" w:rsidP="00F62A28">
      <w:pPr>
        <w:pStyle w:val="ListParagraph"/>
        <w:numPr>
          <w:ilvl w:val="1"/>
          <w:numId w:val="42"/>
        </w:numPr>
        <w:tabs>
          <w:tab w:val="right" w:pos="1107"/>
        </w:tabs>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يجب تنظيم حملات توعية </w:t>
      </w:r>
      <w:r w:rsidR="00A94225" w:rsidRPr="004E3C47">
        <w:rPr>
          <w:rFonts w:ascii="Arial" w:hAnsi="Arial" w:cs="Arial"/>
          <w:color w:val="373E49" w:themeColor="accent1"/>
          <w:sz w:val="26"/>
          <w:szCs w:val="26"/>
          <w:rtl/>
          <w:lang w:eastAsia="ar"/>
        </w:rPr>
        <w:t>بالطرق الآمنة ل</w:t>
      </w:r>
      <w:r w:rsidRPr="004E3C47">
        <w:rPr>
          <w:rFonts w:ascii="Arial" w:hAnsi="Arial" w:cs="Arial"/>
          <w:color w:val="373E49" w:themeColor="accent1"/>
          <w:sz w:val="26"/>
          <w:szCs w:val="26"/>
          <w:rtl/>
          <w:lang w:eastAsia="ar"/>
        </w:rPr>
        <w:t>استخدام</w:t>
      </w:r>
      <w:r w:rsidR="00A94225" w:rsidRPr="004E3C47">
        <w:rPr>
          <w:rFonts w:ascii="Arial" w:hAnsi="Arial" w:cs="Arial"/>
          <w:color w:val="373E49" w:themeColor="accent1"/>
          <w:sz w:val="26"/>
          <w:szCs w:val="26"/>
          <w:rtl/>
          <w:lang w:eastAsia="ar"/>
        </w:rPr>
        <w:t xml:space="preserve"> الأجهزة المحمولة والأجهزة الشخصية (</w:t>
      </w:r>
      <w:r w:rsidR="00A94225" w:rsidRPr="004E3C47">
        <w:rPr>
          <w:rFonts w:ascii="Arial" w:hAnsi="Arial" w:cs="Arial"/>
          <w:color w:val="373E49" w:themeColor="accent1"/>
          <w:sz w:val="26"/>
          <w:szCs w:val="26"/>
          <w:lang w:eastAsia="ar"/>
        </w:rPr>
        <w:t>BYOD</w:t>
      </w:r>
      <w:r w:rsidR="00A94225" w:rsidRPr="004E3C47">
        <w:rPr>
          <w:rFonts w:ascii="Arial" w:hAnsi="Arial" w:cs="Arial"/>
          <w:color w:val="373E49" w:themeColor="accent1"/>
          <w:sz w:val="26"/>
          <w:szCs w:val="26"/>
          <w:rtl/>
          <w:lang w:eastAsia="ar"/>
        </w:rPr>
        <w:t xml:space="preserve">) </w:t>
      </w:r>
      <w:r w:rsidRPr="004E3C47">
        <w:rPr>
          <w:rFonts w:ascii="Arial" w:hAnsi="Arial" w:cs="Arial"/>
          <w:color w:val="373E49" w:themeColor="accent1"/>
          <w:sz w:val="26"/>
          <w:szCs w:val="26"/>
          <w:rtl/>
          <w:lang w:eastAsia="ar"/>
        </w:rPr>
        <w:t>ومسؤوليات</w:t>
      </w:r>
      <w:r w:rsidR="00A94225" w:rsidRPr="004E3C47">
        <w:rPr>
          <w:rFonts w:ascii="Arial" w:hAnsi="Arial" w:cs="Arial"/>
          <w:color w:val="373E49" w:themeColor="accent1"/>
          <w:sz w:val="26"/>
          <w:szCs w:val="26"/>
          <w:rtl/>
          <w:lang w:eastAsia="ar"/>
        </w:rPr>
        <w:t xml:space="preserve"> </w:t>
      </w:r>
      <w:r w:rsidR="00AA3324" w:rsidRPr="004E3C47">
        <w:rPr>
          <w:rFonts w:ascii="Arial" w:hAnsi="Arial" w:cs="Arial"/>
          <w:color w:val="373E49" w:themeColor="accent1"/>
          <w:sz w:val="26"/>
          <w:szCs w:val="26"/>
          <w:rtl/>
          <w:lang w:eastAsia="ar"/>
        </w:rPr>
        <w:t>المستخدمين</w:t>
      </w:r>
      <w:r w:rsidRPr="004E3C47">
        <w:rPr>
          <w:rFonts w:ascii="Arial" w:hAnsi="Arial" w:cs="Arial"/>
          <w:color w:val="373E49" w:themeColor="accent1"/>
          <w:sz w:val="26"/>
          <w:szCs w:val="26"/>
          <w:rtl/>
          <w:lang w:eastAsia="ar"/>
        </w:rPr>
        <w:t xml:space="preserve"> تجاهها وفق</w:t>
      </w:r>
      <w:r w:rsidR="005D3257" w:rsidRPr="004E3C47">
        <w:rPr>
          <w:rFonts w:ascii="Arial" w:hAnsi="Arial" w:cs="Arial"/>
          <w:color w:val="373E49" w:themeColor="accent1"/>
          <w:sz w:val="26"/>
          <w:szCs w:val="26"/>
          <w:rtl/>
          <w:lang w:eastAsia="ar"/>
        </w:rPr>
        <w:t>ًا</w:t>
      </w:r>
      <w:r w:rsidRPr="004E3C47">
        <w:rPr>
          <w:rFonts w:ascii="Arial" w:hAnsi="Arial" w:cs="Arial"/>
          <w:color w:val="373E49" w:themeColor="accent1"/>
          <w:sz w:val="26"/>
          <w:szCs w:val="26"/>
          <w:rtl/>
          <w:lang w:eastAsia="ar"/>
        </w:rPr>
        <w:t xml:space="preserve"> لسياسة الاستخدام المقبول المعتمدة </w:t>
      </w:r>
      <w:r w:rsidR="00A94225" w:rsidRPr="004E3C47">
        <w:rPr>
          <w:rFonts w:ascii="Arial" w:hAnsi="Arial" w:cs="Arial"/>
          <w:color w:val="373E49" w:themeColor="accent1"/>
          <w:sz w:val="26"/>
          <w:szCs w:val="26"/>
          <w:rtl/>
          <w:lang w:eastAsia="ar"/>
        </w:rPr>
        <w:t xml:space="preserve">لدى </w:t>
      </w:r>
      <w:r w:rsidRPr="004E3C47">
        <w:rPr>
          <w:rFonts w:ascii="Arial" w:hAnsi="Arial" w:cs="Arial"/>
          <w:color w:val="373E49" w:themeColor="accent1"/>
          <w:sz w:val="26"/>
          <w:szCs w:val="26"/>
          <w:highlight w:val="cyan"/>
          <w:rtl/>
          <w:lang w:eastAsia="ar"/>
        </w:rPr>
        <w:t>&lt;اسم الجهة&gt;</w:t>
      </w:r>
      <w:r w:rsidRPr="004E3C47">
        <w:rPr>
          <w:rFonts w:ascii="Arial" w:hAnsi="Arial" w:cs="Arial"/>
          <w:color w:val="373E49" w:themeColor="accent1"/>
          <w:sz w:val="26"/>
          <w:szCs w:val="26"/>
          <w:rtl/>
          <w:lang w:eastAsia="ar"/>
        </w:rPr>
        <w:t xml:space="preserve"> وإجراء جلسات توعية </w:t>
      </w:r>
      <w:r w:rsidR="00A94225" w:rsidRPr="004E3C47">
        <w:rPr>
          <w:rFonts w:ascii="Arial" w:hAnsi="Arial" w:cs="Arial"/>
          <w:color w:val="373E49" w:themeColor="accent1"/>
          <w:sz w:val="26"/>
          <w:szCs w:val="26"/>
          <w:rtl/>
          <w:lang w:eastAsia="ar"/>
        </w:rPr>
        <w:t>مخصصة ل</w:t>
      </w:r>
      <w:r w:rsidRPr="004E3C47">
        <w:rPr>
          <w:rFonts w:ascii="Arial" w:hAnsi="Arial" w:cs="Arial"/>
          <w:color w:val="373E49" w:themeColor="accent1"/>
          <w:sz w:val="26"/>
          <w:szCs w:val="26"/>
          <w:rtl/>
          <w:lang w:eastAsia="ar"/>
        </w:rPr>
        <w:t>لمستخدمين ذوي الصلاحيات الهامة والحساسة.</w:t>
      </w:r>
    </w:p>
    <w:p w14:paraId="7576145F" w14:textId="56A451FE" w:rsidR="00FB1203" w:rsidRPr="004E3C47" w:rsidRDefault="00FB1203" w:rsidP="005D3257">
      <w:pPr>
        <w:pStyle w:val="ListParagraph"/>
        <w:numPr>
          <w:ilvl w:val="1"/>
          <w:numId w:val="42"/>
        </w:numPr>
        <w:tabs>
          <w:tab w:val="right" w:pos="1107"/>
        </w:tabs>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يجب تطوير إجراءات ومعايير خاصة بأمن أجهزة المستخدمين والأجهزة المحمولة والأجهزة الشخصية بناء على حاجة العمل.</w:t>
      </w:r>
    </w:p>
    <w:p w14:paraId="78EA5862" w14:textId="327ADE5A" w:rsidR="001F62FA" w:rsidRPr="004E3C47" w:rsidRDefault="001F62FA" w:rsidP="00F62A28">
      <w:pPr>
        <w:pStyle w:val="ListParagraph"/>
        <w:numPr>
          <w:ilvl w:val="1"/>
          <w:numId w:val="42"/>
        </w:numPr>
        <w:tabs>
          <w:tab w:val="right" w:pos="1107"/>
        </w:tabs>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يجب استخدام مؤشر قياس الأداء (</w:t>
      </w:r>
      <w:r w:rsidRPr="004E3C47">
        <w:rPr>
          <w:rFonts w:ascii="Arial" w:hAnsi="Arial" w:cs="Arial"/>
          <w:color w:val="373E49" w:themeColor="accent1"/>
          <w:sz w:val="26"/>
          <w:szCs w:val="26"/>
          <w:lang w:eastAsia="ar"/>
        </w:rPr>
        <w:t>KPI</w:t>
      </w:r>
      <w:r w:rsidRPr="004E3C47">
        <w:rPr>
          <w:rFonts w:ascii="Arial" w:hAnsi="Arial" w:cs="Arial"/>
          <w:color w:val="373E49" w:themeColor="accent1"/>
          <w:sz w:val="26"/>
          <w:szCs w:val="26"/>
          <w:rtl/>
          <w:lang w:eastAsia="ar"/>
        </w:rPr>
        <w:t xml:space="preserve">) </w:t>
      </w:r>
      <w:r w:rsidR="000D1BC9" w:rsidRPr="004E3C47">
        <w:rPr>
          <w:rFonts w:ascii="Arial" w:hAnsi="Arial" w:cs="Arial"/>
          <w:color w:val="373E49" w:themeColor="accent1"/>
          <w:sz w:val="26"/>
          <w:szCs w:val="26"/>
          <w:rtl/>
          <w:lang w:eastAsia="ar"/>
        </w:rPr>
        <w:t xml:space="preserve">لضمان التطوير المستمر والاستخدام الصحيح والفعال لمتطلبات </w:t>
      </w:r>
      <w:r w:rsidRPr="004E3C47">
        <w:rPr>
          <w:rFonts w:ascii="Arial" w:hAnsi="Arial" w:cs="Arial"/>
          <w:color w:val="373E49" w:themeColor="accent1"/>
          <w:sz w:val="26"/>
          <w:szCs w:val="26"/>
          <w:rtl/>
          <w:lang w:eastAsia="ar"/>
        </w:rPr>
        <w:t xml:space="preserve">حماية أجهزة المستخدمين والأجهزة المحمولة والأجهزة الشخصية. </w:t>
      </w:r>
    </w:p>
    <w:p w14:paraId="2E12EE5C" w14:textId="5F31A3B1" w:rsidR="00F04452" w:rsidRPr="004E3C47" w:rsidRDefault="00F04452" w:rsidP="000D1BC9">
      <w:pPr>
        <w:pStyle w:val="ListParagraph"/>
        <w:numPr>
          <w:ilvl w:val="0"/>
          <w:numId w:val="8"/>
        </w:numPr>
        <w:bidi/>
        <w:spacing w:before="120" w:after="120" w:line="276" w:lineRule="auto"/>
        <w:ind w:left="477" w:hanging="180"/>
        <w:contextualSpacing w:val="0"/>
        <w:jc w:val="both"/>
        <w:rPr>
          <w:rFonts w:ascii="Arial" w:hAnsi="Arial" w:cs="Arial"/>
          <w:b/>
          <w:bCs/>
          <w:color w:val="373E49" w:themeColor="accent1"/>
          <w:sz w:val="26"/>
          <w:szCs w:val="26"/>
          <w:lang w:eastAsia="ar"/>
        </w:rPr>
      </w:pPr>
      <w:r w:rsidRPr="004E3C47">
        <w:rPr>
          <w:rFonts w:ascii="Arial" w:hAnsi="Arial" w:cs="Arial"/>
          <w:b/>
          <w:bCs/>
          <w:color w:val="373E49" w:themeColor="accent1"/>
          <w:sz w:val="26"/>
          <w:szCs w:val="26"/>
          <w:rtl/>
          <w:lang w:eastAsia="ar"/>
        </w:rPr>
        <w:t>متطلبات ال</w:t>
      </w:r>
      <w:r w:rsidR="006137A9" w:rsidRPr="004E3C47">
        <w:rPr>
          <w:rFonts w:ascii="Arial" w:hAnsi="Arial" w:cs="Arial"/>
          <w:b/>
          <w:bCs/>
          <w:color w:val="373E49" w:themeColor="accent1"/>
          <w:sz w:val="26"/>
          <w:szCs w:val="26"/>
          <w:rtl/>
          <w:lang w:eastAsia="ar"/>
        </w:rPr>
        <w:t>أ</w:t>
      </w:r>
      <w:r w:rsidRPr="004E3C47">
        <w:rPr>
          <w:rFonts w:ascii="Arial" w:hAnsi="Arial" w:cs="Arial"/>
          <w:b/>
          <w:bCs/>
          <w:color w:val="373E49" w:themeColor="accent1"/>
          <w:sz w:val="26"/>
          <w:szCs w:val="26"/>
          <w:rtl/>
          <w:lang w:eastAsia="ar"/>
        </w:rPr>
        <w:t>من السيبراني لأمن أجهزة المستخدمين</w:t>
      </w:r>
    </w:p>
    <w:p w14:paraId="4E63F3DB" w14:textId="13D5B3B3" w:rsidR="008C2B12" w:rsidRPr="004E3C47" w:rsidRDefault="00F92E0E" w:rsidP="000D1BC9">
      <w:pPr>
        <w:pStyle w:val="ListParagraph"/>
        <w:numPr>
          <w:ilvl w:val="1"/>
          <w:numId w:val="43"/>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يجب تخصيص أجهزة ال</w:t>
      </w:r>
      <w:r w:rsidR="00F7077A" w:rsidRPr="004E3C47">
        <w:rPr>
          <w:rFonts w:ascii="Arial" w:hAnsi="Arial" w:cs="Arial"/>
          <w:color w:val="373E49" w:themeColor="accent1"/>
          <w:sz w:val="26"/>
          <w:szCs w:val="26"/>
          <w:rtl/>
          <w:lang w:eastAsia="ar"/>
        </w:rPr>
        <w:t>م</w:t>
      </w:r>
      <w:r w:rsidRPr="004E3C47">
        <w:rPr>
          <w:rFonts w:ascii="Arial" w:hAnsi="Arial" w:cs="Arial"/>
          <w:color w:val="373E49" w:themeColor="accent1"/>
          <w:sz w:val="26"/>
          <w:szCs w:val="26"/>
          <w:rtl/>
          <w:lang w:eastAsia="ar"/>
        </w:rPr>
        <w:t xml:space="preserve">ستخدمين </w:t>
      </w:r>
      <w:r w:rsidR="0034301A" w:rsidRPr="004E3C47">
        <w:rPr>
          <w:rFonts w:ascii="Arial" w:hAnsi="Arial" w:cs="Arial"/>
          <w:color w:val="373E49" w:themeColor="accent1"/>
          <w:sz w:val="26"/>
          <w:szCs w:val="26"/>
          <w:rtl/>
          <w:lang w:eastAsia="ar"/>
        </w:rPr>
        <w:t>للعاملين في الوظائف التقنية، ذات الصلاحيات الهامة والحساسة</w:t>
      </w:r>
      <w:r w:rsidRPr="004E3C47">
        <w:rPr>
          <w:rFonts w:ascii="Arial" w:hAnsi="Arial" w:cs="Arial"/>
          <w:color w:val="373E49" w:themeColor="accent1"/>
          <w:sz w:val="26"/>
          <w:szCs w:val="26"/>
          <w:rtl/>
          <w:lang w:eastAsia="ar"/>
        </w:rPr>
        <w:t xml:space="preserve">، </w:t>
      </w:r>
      <w:r w:rsidR="00FD1614" w:rsidRPr="004E3C47">
        <w:rPr>
          <w:rFonts w:ascii="Arial" w:hAnsi="Arial" w:cs="Arial"/>
          <w:color w:val="373E49" w:themeColor="accent1"/>
          <w:sz w:val="26"/>
          <w:szCs w:val="26"/>
          <w:rtl/>
          <w:lang w:eastAsia="ar"/>
        </w:rPr>
        <w:t>على</w:t>
      </w:r>
      <w:r w:rsidR="00FD1614" w:rsidRPr="004E3C47">
        <w:rPr>
          <w:rFonts w:ascii="Arial" w:hAnsi="Arial" w:cs="Arial"/>
          <w:color w:val="373E49" w:themeColor="accent1"/>
          <w:sz w:val="26"/>
          <w:szCs w:val="26"/>
          <w:lang w:eastAsia="ar"/>
        </w:rPr>
        <w:t xml:space="preserve"> </w:t>
      </w:r>
      <w:r w:rsidRPr="004E3C47">
        <w:rPr>
          <w:rFonts w:ascii="Arial" w:hAnsi="Arial" w:cs="Arial"/>
          <w:color w:val="373E49" w:themeColor="accent1"/>
          <w:sz w:val="26"/>
          <w:szCs w:val="26"/>
          <w:rtl/>
          <w:lang w:eastAsia="ar"/>
        </w:rPr>
        <w:t>أن تكون معزولة في شبكة خاصة لإدارة الأنظمة (</w:t>
      </w:r>
      <w:r w:rsidRPr="004E3C47">
        <w:rPr>
          <w:rFonts w:ascii="Arial" w:hAnsi="Arial" w:cs="Arial"/>
          <w:color w:val="373E49" w:themeColor="accent1"/>
          <w:sz w:val="26"/>
          <w:szCs w:val="26"/>
          <w:lang w:eastAsia="ar"/>
        </w:rPr>
        <w:t>Management Network</w:t>
      </w:r>
      <w:r w:rsidRPr="004E3C47">
        <w:rPr>
          <w:rFonts w:ascii="Arial" w:hAnsi="Arial" w:cs="Arial"/>
          <w:color w:val="373E49" w:themeColor="accent1"/>
          <w:sz w:val="26"/>
          <w:szCs w:val="26"/>
          <w:rtl/>
          <w:lang w:eastAsia="ar"/>
        </w:rPr>
        <w:t>) و</w:t>
      </w:r>
      <w:r w:rsidR="00FD1614" w:rsidRPr="004E3C47">
        <w:rPr>
          <w:rFonts w:ascii="Arial" w:hAnsi="Arial" w:cs="Arial"/>
          <w:color w:val="373E49" w:themeColor="accent1"/>
          <w:sz w:val="26"/>
          <w:szCs w:val="26"/>
          <w:rtl/>
          <w:lang w:eastAsia="ar"/>
        </w:rPr>
        <w:t>على</w:t>
      </w:r>
      <w:r w:rsidR="00B57CE8" w:rsidRPr="004E3C47">
        <w:rPr>
          <w:rFonts w:ascii="Arial" w:hAnsi="Arial" w:cs="Arial"/>
          <w:color w:val="373E49" w:themeColor="accent1"/>
          <w:sz w:val="26"/>
          <w:szCs w:val="26"/>
          <w:rtl/>
          <w:lang w:eastAsia="ar"/>
        </w:rPr>
        <w:t xml:space="preserve"> </w:t>
      </w:r>
      <w:r w:rsidR="00A94225" w:rsidRPr="004E3C47">
        <w:rPr>
          <w:rFonts w:ascii="Arial" w:hAnsi="Arial" w:cs="Arial"/>
          <w:color w:val="373E49" w:themeColor="accent1"/>
          <w:sz w:val="26"/>
          <w:szCs w:val="26"/>
          <w:rtl/>
          <w:lang w:eastAsia="ar"/>
        </w:rPr>
        <w:t>ألا</w:t>
      </w:r>
      <w:r w:rsidRPr="004E3C47">
        <w:rPr>
          <w:rFonts w:ascii="Arial" w:hAnsi="Arial" w:cs="Arial"/>
          <w:color w:val="373E49" w:themeColor="accent1"/>
          <w:sz w:val="26"/>
          <w:szCs w:val="26"/>
          <w:rtl/>
          <w:lang w:eastAsia="ar"/>
        </w:rPr>
        <w:t xml:space="preserve"> ترتبط بأي شبكة أو خدمة أخرى.</w:t>
      </w:r>
    </w:p>
    <w:p w14:paraId="7C3DB7A3" w14:textId="2C1F3D36" w:rsidR="00F92E0E" w:rsidRPr="004E3C47" w:rsidRDefault="00584983" w:rsidP="000D1BC9">
      <w:pPr>
        <w:pStyle w:val="ListParagraph"/>
        <w:numPr>
          <w:ilvl w:val="1"/>
          <w:numId w:val="43"/>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يجب ضبط إعدادات </w:t>
      </w:r>
      <w:r w:rsidR="00A1779C" w:rsidRPr="004E3C47">
        <w:rPr>
          <w:rFonts w:ascii="Arial" w:hAnsi="Arial" w:cs="Arial"/>
          <w:color w:val="373E49" w:themeColor="accent1"/>
          <w:sz w:val="26"/>
          <w:szCs w:val="26"/>
          <w:rtl/>
          <w:lang w:eastAsia="ar"/>
        </w:rPr>
        <w:t>أجهزة المستخدمين</w:t>
      </w:r>
      <w:r w:rsidRPr="004E3C47">
        <w:rPr>
          <w:rFonts w:ascii="Arial" w:hAnsi="Arial" w:cs="Arial"/>
          <w:color w:val="373E49" w:themeColor="accent1"/>
          <w:sz w:val="26"/>
          <w:szCs w:val="26"/>
          <w:rtl/>
          <w:lang w:eastAsia="ar"/>
        </w:rPr>
        <w:t xml:space="preserve"> </w:t>
      </w:r>
      <w:r w:rsidR="00FD466E" w:rsidRPr="004E3C47">
        <w:rPr>
          <w:rFonts w:ascii="Arial" w:hAnsi="Arial" w:cs="Arial"/>
          <w:color w:val="373E49" w:themeColor="accent1"/>
          <w:sz w:val="26"/>
          <w:szCs w:val="26"/>
          <w:rtl/>
          <w:lang w:eastAsia="ar"/>
        </w:rPr>
        <w:t>الهامة و</w:t>
      </w:r>
      <w:r w:rsidR="00B744AE" w:rsidRPr="004E3C47">
        <w:rPr>
          <w:rFonts w:ascii="Arial" w:hAnsi="Arial" w:cs="Arial"/>
          <w:color w:val="373E49" w:themeColor="accent1"/>
          <w:sz w:val="26"/>
          <w:szCs w:val="26"/>
          <w:rtl/>
          <w:lang w:eastAsia="ar"/>
        </w:rPr>
        <w:t>الحساسة</w:t>
      </w:r>
      <w:r w:rsidR="003D384E" w:rsidRPr="004E3C47">
        <w:rPr>
          <w:rFonts w:ascii="Arial" w:hAnsi="Arial" w:cs="Arial"/>
          <w:color w:val="373E49" w:themeColor="accent1"/>
          <w:sz w:val="26"/>
          <w:szCs w:val="26"/>
          <w:lang w:eastAsia="ar"/>
        </w:rPr>
        <w:t xml:space="preserve"> (PAW</w:t>
      </w:r>
      <w:r w:rsidR="009D24F5" w:rsidRPr="004E3C47">
        <w:rPr>
          <w:rFonts w:ascii="Arial" w:hAnsi="Arial" w:cs="Arial"/>
          <w:color w:val="373E49" w:themeColor="accent1"/>
          <w:sz w:val="26"/>
          <w:szCs w:val="26"/>
          <w:lang w:eastAsia="ar"/>
        </w:rPr>
        <w:t>s</w:t>
      </w:r>
      <w:r w:rsidR="003D384E" w:rsidRPr="004E3C47">
        <w:rPr>
          <w:rFonts w:ascii="Arial" w:hAnsi="Arial" w:cs="Arial"/>
          <w:color w:val="373E49" w:themeColor="accent1"/>
          <w:sz w:val="26"/>
          <w:szCs w:val="26"/>
          <w:lang w:eastAsia="ar"/>
        </w:rPr>
        <w:t xml:space="preserve">) </w:t>
      </w:r>
      <w:r w:rsidR="00616D68" w:rsidRPr="004E3C47">
        <w:rPr>
          <w:rFonts w:ascii="Arial" w:hAnsi="Arial" w:cs="Arial"/>
          <w:color w:val="373E49" w:themeColor="accent1"/>
          <w:sz w:val="26"/>
          <w:szCs w:val="26"/>
          <w:rtl/>
          <w:lang w:eastAsia="ar"/>
        </w:rPr>
        <w:t>ذات</w:t>
      </w:r>
      <w:r w:rsidR="00616D68" w:rsidRPr="004E3C47" w:rsidDel="00616D68">
        <w:rPr>
          <w:rFonts w:ascii="Arial" w:hAnsi="Arial" w:cs="Arial"/>
          <w:color w:val="373E49" w:themeColor="accent1"/>
          <w:sz w:val="26"/>
          <w:szCs w:val="26"/>
          <w:rtl/>
          <w:lang w:eastAsia="ar"/>
        </w:rPr>
        <w:t xml:space="preserve"> </w:t>
      </w:r>
      <w:r w:rsidR="00FD466E" w:rsidRPr="004E3C47">
        <w:rPr>
          <w:rFonts w:ascii="Arial" w:hAnsi="Arial" w:cs="Arial"/>
          <w:color w:val="373E49" w:themeColor="accent1"/>
          <w:sz w:val="26"/>
          <w:szCs w:val="26"/>
          <w:rtl/>
          <w:lang w:eastAsia="ar"/>
        </w:rPr>
        <w:t>صلاحيات متقدمة</w:t>
      </w:r>
      <w:r w:rsidR="00B744AE" w:rsidRPr="004E3C47">
        <w:rPr>
          <w:rFonts w:ascii="Arial" w:hAnsi="Arial" w:cs="Arial"/>
          <w:color w:val="373E49" w:themeColor="accent1"/>
          <w:sz w:val="26"/>
          <w:szCs w:val="26"/>
          <w:rtl/>
          <w:lang w:eastAsia="ar"/>
        </w:rPr>
        <w:t xml:space="preserve"> </w:t>
      </w:r>
      <w:r w:rsidRPr="004E3C47">
        <w:rPr>
          <w:rFonts w:ascii="Arial" w:hAnsi="Arial" w:cs="Arial"/>
          <w:color w:val="373E49" w:themeColor="accent1"/>
          <w:sz w:val="26"/>
          <w:szCs w:val="26"/>
          <w:rtl/>
          <w:lang w:eastAsia="ar"/>
        </w:rPr>
        <w:t>لإرسال السجلات إ</w:t>
      </w:r>
      <w:r w:rsidR="00B62195" w:rsidRPr="004E3C47">
        <w:rPr>
          <w:rFonts w:ascii="Arial" w:hAnsi="Arial" w:cs="Arial"/>
          <w:color w:val="373E49" w:themeColor="accent1"/>
          <w:sz w:val="26"/>
          <w:szCs w:val="26"/>
          <w:rtl/>
          <w:lang w:eastAsia="ar"/>
        </w:rPr>
        <w:t xml:space="preserve">لى نظام </w:t>
      </w:r>
      <w:r w:rsidR="00A94225" w:rsidRPr="004E3C47">
        <w:rPr>
          <w:rFonts w:ascii="Arial" w:hAnsi="Arial" w:cs="Arial"/>
          <w:color w:val="373E49" w:themeColor="accent1"/>
          <w:sz w:val="26"/>
          <w:szCs w:val="26"/>
          <w:rtl/>
          <w:lang w:eastAsia="ar"/>
        </w:rPr>
        <w:t>ال</w:t>
      </w:r>
      <w:r w:rsidR="00B62195" w:rsidRPr="004E3C47">
        <w:rPr>
          <w:rFonts w:ascii="Arial" w:hAnsi="Arial" w:cs="Arial"/>
          <w:color w:val="373E49" w:themeColor="accent1"/>
          <w:sz w:val="26"/>
          <w:szCs w:val="26"/>
          <w:rtl/>
          <w:lang w:eastAsia="ar"/>
        </w:rPr>
        <w:t>تسجيل و</w:t>
      </w:r>
      <w:r w:rsidR="00A94225" w:rsidRPr="004E3C47">
        <w:rPr>
          <w:rFonts w:ascii="Arial" w:hAnsi="Arial" w:cs="Arial"/>
          <w:color w:val="373E49" w:themeColor="accent1"/>
          <w:sz w:val="26"/>
          <w:szCs w:val="26"/>
          <w:rtl/>
          <w:lang w:eastAsia="ar"/>
        </w:rPr>
        <w:t>ال</w:t>
      </w:r>
      <w:r w:rsidR="00B62195" w:rsidRPr="004E3C47">
        <w:rPr>
          <w:rFonts w:ascii="Arial" w:hAnsi="Arial" w:cs="Arial"/>
          <w:color w:val="373E49" w:themeColor="accent1"/>
          <w:sz w:val="26"/>
          <w:szCs w:val="26"/>
          <w:rtl/>
          <w:lang w:eastAsia="ar"/>
        </w:rPr>
        <w:t xml:space="preserve">مراقبة </w:t>
      </w:r>
      <w:r w:rsidR="001B26E5" w:rsidRPr="004E3C47">
        <w:rPr>
          <w:rFonts w:ascii="Arial" w:hAnsi="Arial" w:cs="Arial"/>
          <w:color w:val="373E49" w:themeColor="accent1"/>
          <w:sz w:val="26"/>
          <w:szCs w:val="26"/>
          <w:rtl/>
          <w:lang w:eastAsia="ar"/>
        </w:rPr>
        <w:t>ال</w:t>
      </w:r>
      <w:r w:rsidR="00B62195" w:rsidRPr="004E3C47">
        <w:rPr>
          <w:rFonts w:ascii="Arial" w:hAnsi="Arial" w:cs="Arial"/>
          <w:color w:val="373E49" w:themeColor="accent1"/>
          <w:sz w:val="26"/>
          <w:szCs w:val="26"/>
          <w:rtl/>
          <w:lang w:eastAsia="ar"/>
        </w:rPr>
        <w:t>مركزي</w:t>
      </w:r>
      <w:r w:rsidR="00A94225" w:rsidRPr="004E3C47">
        <w:rPr>
          <w:rFonts w:ascii="Arial" w:hAnsi="Arial" w:cs="Arial"/>
          <w:color w:val="373E49" w:themeColor="accent1"/>
          <w:sz w:val="26"/>
          <w:szCs w:val="26"/>
          <w:rtl/>
          <w:lang w:eastAsia="ar"/>
        </w:rPr>
        <w:t xml:space="preserve"> الخاص ب</w:t>
      </w:r>
      <w:r w:rsidR="00A94225" w:rsidRPr="004E3C47">
        <w:rPr>
          <w:rFonts w:ascii="Arial" w:hAnsi="Arial" w:cs="Arial"/>
          <w:color w:val="373E49" w:themeColor="accent1"/>
          <w:sz w:val="26"/>
          <w:szCs w:val="26"/>
          <w:highlight w:val="cyan"/>
          <w:rtl/>
          <w:lang w:eastAsia="ar"/>
        </w:rPr>
        <w:t>&lt;اسم الجهة&gt;</w:t>
      </w:r>
      <w:r w:rsidR="00B62195" w:rsidRPr="004E3C47">
        <w:rPr>
          <w:rFonts w:ascii="Arial" w:hAnsi="Arial" w:cs="Arial"/>
          <w:color w:val="373E49" w:themeColor="accent1"/>
          <w:sz w:val="26"/>
          <w:szCs w:val="26"/>
          <w:rtl/>
          <w:lang w:eastAsia="ar"/>
        </w:rPr>
        <w:t xml:space="preserve"> وفق</w:t>
      </w:r>
      <w:r w:rsidR="005D3257" w:rsidRPr="004E3C47">
        <w:rPr>
          <w:rFonts w:ascii="Arial" w:hAnsi="Arial" w:cs="Arial"/>
          <w:color w:val="373E49" w:themeColor="accent1"/>
          <w:sz w:val="26"/>
          <w:szCs w:val="26"/>
          <w:rtl/>
          <w:lang w:eastAsia="ar"/>
        </w:rPr>
        <w:t>ًا</w:t>
      </w:r>
      <w:r w:rsidRPr="004E3C47">
        <w:rPr>
          <w:rFonts w:ascii="Arial" w:hAnsi="Arial" w:cs="Arial"/>
          <w:color w:val="373E49" w:themeColor="accent1"/>
          <w:sz w:val="26"/>
          <w:szCs w:val="26"/>
          <w:rtl/>
          <w:lang w:eastAsia="ar"/>
        </w:rPr>
        <w:t xml:space="preserve"> لسياسة إدارة سجلات الأحداث ومراقبة الأمن السيبراني</w:t>
      </w:r>
      <w:r w:rsidR="00595333" w:rsidRPr="004E3C47">
        <w:rPr>
          <w:rFonts w:ascii="Arial" w:hAnsi="Arial" w:cs="Arial"/>
          <w:color w:val="373E49" w:themeColor="accent1"/>
          <w:sz w:val="26"/>
          <w:szCs w:val="26"/>
          <w:rtl/>
          <w:lang w:eastAsia="ar"/>
        </w:rPr>
        <w:t xml:space="preserve"> المعتمدة </w:t>
      </w:r>
      <w:r w:rsidR="00A94225" w:rsidRPr="004E3C47">
        <w:rPr>
          <w:rFonts w:ascii="Arial" w:hAnsi="Arial" w:cs="Arial"/>
          <w:color w:val="373E49" w:themeColor="accent1"/>
          <w:sz w:val="26"/>
          <w:szCs w:val="26"/>
          <w:rtl/>
          <w:lang w:eastAsia="ar"/>
        </w:rPr>
        <w:t xml:space="preserve">لدى </w:t>
      </w:r>
      <w:r w:rsidR="00595333" w:rsidRPr="004E3C47">
        <w:rPr>
          <w:rFonts w:ascii="Arial" w:hAnsi="Arial" w:cs="Arial"/>
          <w:color w:val="373E49" w:themeColor="accent1"/>
          <w:sz w:val="26"/>
          <w:szCs w:val="26"/>
          <w:highlight w:val="cyan"/>
          <w:rtl/>
          <w:lang w:eastAsia="ar"/>
        </w:rPr>
        <w:t>&lt;اسم الجهة&gt;</w:t>
      </w:r>
      <w:r w:rsidR="0053675E" w:rsidRPr="004E3C47">
        <w:rPr>
          <w:rFonts w:ascii="Arial" w:hAnsi="Arial" w:cs="Arial"/>
          <w:color w:val="373E49" w:themeColor="accent1"/>
          <w:sz w:val="26"/>
          <w:szCs w:val="26"/>
          <w:rtl/>
          <w:lang w:eastAsia="ar"/>
        </w:rPr>
        <w:t xml:space="preserve">، </w:t>
      </w:r>
      <w:r w:rsidR="00045AE0" w:rsidRPr="004E3C47">
        <w:rPr>
          <w:rFonts w:ascii="Arial" w:hAnsi="Arial" w:cs="Arial"/>
          <w:color w:val="373E49" w:themeColor="accent1"/>
          <w:sz w:val="26"/>
          <w:szCs w:val="26"/>
          <w:rtl/>
          <w:lang w:eastAsia="ar"/>
        </w:rPr>
        <w:t xml:space="preserve">مع </w:t>
      </w:r>
      <w:r w:rsidR="00A63778" w:rsidRPr="004E3C47">
        <w:rPr>
          <w:rFonts w:ascii="Arial" w:hAnsi="Arial" w:cs="Arial"/>
          <w:color w:val="373E49" w:themeColor="accent1"/>
          <w:sz w:val="26"/>
          <w:szCs w:val="26"/>
          <w:rtl/>
          <w:lang w:eastAsia="ar"/>
        </w:rPr>
        <w:t xml:space="preserve">منع </w:t>
      </w:r>
      <w:r w:rsidR="006137A9" w:rsidRPr="004E3C47">
        <w:rPr>
          <w:rFonts w:ascii="Arial" w:hAnsi="Arial" w:cs="Arial"/>
          <w:color w:val="373E49" w:themeColor="accent1"/>
          <w:sz w:val="26"/>
          <w:szCs w:val="26"/>
          <w:rtl/>
          <w:lang w:eastAsia="ar"/>
        </w:rPr>
        <w:t>إ</w:t>
      </w:r>
      <w:r w:rsidR="00045AE0" w:rsidRPr="004E3C47">
        <w:rPr>
          <w:rFonts w:ascii="Arial" w:hAnsi="Arial" w:cs="Arial"/>
          <w:color w:val="373E49" w:themeColor="accent1"/>
          <w:sz w:val="26"/>
          <w:szCs w:val="26"/>
          <w:rtl/>
          <w:lang w:eastAsia="ar"/>
        </w:rPr>
        <w:t xml:space="preserve">مكانية </w:t>
      </w:r>
      <w:r w:rsidR="00E058A7" w:rsidRPr="004E3C47">
        <w:rPr>
          <w:rFonts w:ascii="Arial" w:hAnsi="Arial" w:cs="Arial"/>
          <w:color w:val="373E49" w:themeColor="accent1"/>
          <w:sz w:val="26"/>
          <w:szCs w:val="26"/>
          <w:rtl/>
          <w:lang w:eastAsia="ar"/>
        </w:rPr>
        <w:t xml:space="preserve">تغيير الإعدادات </w:t>
      </w:r>
      <w:r w:rsidR="00045AE0" w:rsidRPr="004E3C47">
        <w:rPr>
          <w:rFonts w:ascii="Arial" w:hAnsi="Arial" w:cs="Arial"/>
          <w:color w:val="373E49" w:themeColor="accent1"/>
          <w:sz w:val="26"/>
          <w:szCs w:val="26"/>
          <w:rtl/>
          <w:lang w:eastAsia="ar"/>
        </w:rPr>
        <w:t>عن طريق المستخدم</w:t>
      </w:r>
      <w:r w:rsidR="00FD466E" w:rsidRPr="004E3C47">
        <w:rPr>
          <w:rFonts w:ascii="Arial" w:hAnsi="Arial" w:cs="Arial"/>
          <w:color w:val="373E49" w:themeColor="accent1"/>
          <w:sz w:val="26"/>
          <w:szCs w:val="26"/>
          <w:rtl/>
          <w:lang w:eastAsia="ar"/>
        </w:rPr>
        <w:t>.</w:t>
      </w:r>
    </w:p>
    <w:p w14:paraId="03F6E3D6" w14:textId="26A2020A" w:rsidR="009B171A" w:rsidRPr="004E3C47" w:rsidRDefault="009B171A" w:rsidP="005D3257">
      <w:pPr>
        <w:pStyle w:val="ListParagraph"/>
        <w:numPr>
          <w:ilvl w:val="1"/>
          <w:numId w:val="43"/>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يجب تأمين </w:t>
      </w:r>
      <w:r w:rsidR="00A1779C" w:rsidRPr="004E3C47">
        <w:rPr>
          <w:rFonts w:ascii="Arial" w:hAnsi="Arial" w:cs="Arial"/>
          <w:color w:val="373E49" w:themeColor="accent1"/>
          <w:sz w:val="26"/>
          <w:szCs w:val="26"/>
          <w:rtl/>
          <w:lang w:eastAsia="ar"/>
        </w:rPr>
        <w:t>أجهزة المستخدمين</w:t>
      </w:r>
      <w:r w:rsidRPr="004E3C47">
        <w:rPr>
          <w:rFonts w:ascii="Arial" w:hAnsi="Arial" w:cs="Arial"/>
          <w:color w:val="373E49" w:themeColor="accent1"/>
          <w:sz w:val="26"/>
          <w:szCs w:val="26"/>
          <w:rtl/>
          <w:lang w:eastAsia="ar"/>
        </w:rPr>
        <w:t xml:space="preserve"> مادي</w:t>
      </w:r>
      <w:r w:rsidR="005D3257" w:rsidRPr="004E3C47">
        <w:rPr>
          <w:rFonts w:ascii="Arial" w:hAnsi="Arial" w:cs="Arial"/>
          <w:color w:val="373E49" w:themeColor="accent1"/>
          <w:sz w:val="26"/>
          <w:szCs w:val="26"/>
          <w:rtl/>
          <w:lang w:eastAsia="ar"/>
        </w:rPr>
        <w:t>ًا</w:t>
      </w:r>
      <w:r w:rsidR="009C21C4" w:rsidRPr="004E3C47">
        <w:rPr>
          <w:rFonts w:ascii="Arial" w:hAnsi="Arial" w:cs="Arial"/>
          <w:color w:val="373E49" w:themeColor="accent1"/>
          <w:sz w:val="26"/>
          <w:szCs w:val="26"/>
          <w:rtl/>
          <w:lang w:eastAsia="ar"/>
        </w:rPr>
        <w:t xml:space="preserve"> </w:t>
      </w:r>
      <w:r w:rsidRPr="004E3C47">
        <w:rPr>
          <w:rFonts w:ascii="Arial" w:hAnsi="Arial" w:cs="Arial"/>
          <w:color w:val="373E49" w:themeColor="accent1"/>
          <w:sz w:val="26"/>
          <w:szCs w:val="26"/>
          <w:rtl/>
          <w:lang w:eastAsia="ar"/>
        </w:rPr>
        <w:t xml:space="preserve">داخل مباني </w:t>
      </w:r>
      <w:r w:rsidR="00991D6D" w:rsidRPr="004E3C47">
        <w:rPr>
          <w:rFonts w:ascii="Arial" w:hAnsi="Arial" w:cs="Arial"/>
          <w:color w:val="373E49" w:themeColor="accent1"/>
          <w:sz w:val="26"/>
          <w:szCs w:val="26"/>
          <w:highlight w:val="cyan"/>
          <w:rtl/>
          <w:lang w:eastAsia="ar"/>
        </w:rPr>
        <w:t>&lt;اسم الجهة&gt;</w:t>
      </w:r>
      <w:r w:rsidR="00372F3E" w:rsidRPr="004E3C47">
        <w:rPr>
          <w:rFonts w:ascii="Arial" w:hAnsi="Arial" w:cs="Arial"/>
          <w:color w:val="373E49" w:themeColor="accent1"/>
          <w:sz w:val="26"/>
          <w:szCs w:val="26"/>
          <w:rtl/>
          <w:lang w:eastAsia="ar"/>
        </w:rPr>
        <w:t xml:space="preserve"> وتسجيل عمليات الخروج والدخول وذلك بعد الحصول على الموافقات اللازمة وفقًا لسياسة الأمن المادي المعتمدة لدى </w:t>
      </w:r>
      <w:r w:rsidR="00372F3E" w:rsidRPr="004E3C47">
        <w:rPr>
          <w:rFonts w:ascii="Arial" w:hAnsi="Arial" w:cs="Arial"/>
          <w:color w:val="373E49" w:themeColor="accent1"/>
          <w:sz w:val="26"/>
          <w:szCs w:val="26"/>
          <w:highlight w:val="cyan"/>
          <w:rtl/>
          <w:lang w:eastAsia="ar"/>
        </w:rPr>
        <w:t>&lt;اسم الجهة&gt;</w:t>
      </w:r>
      <w:r w:rsidR="00991D6D" w:rsidRPr="004E3C47">
        <w:rPr>
          <w:rFonts w:ascii="Arial" w:hAnsi="Arial" w:cs="Arial"/>
          <w:color w:val="373E49" w:themeColor="accent1"/>
          <w:sz w:val="26"/>
          <w:szCs w:val="26"/>
          <w:rtl/>
          <w:lang w:eastAsia="ar"/>
        </w:rPr>
        <w:t>.</w:t>
      </w:r>
    </w:p>
    <w:p w14:paraId="55B4D0C4" w14:textId="29D1910F" w:rsidR="00A35F9B" w:rsidRPr="004E3C47" w:rsidRDefault="00A35F9B" w:rsidP="005D3257">
      <w:pPr>
        <w:pStyle w:val="ListParagraph"/>
        <w:numPr>
          <w:ilvl w:val="1"/>
          <w:numId w:val="43"/>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يجب ضمان حماية أجهزة المستخدمين من الفيروسات والبرمجيات الضارة والتهديدات المتقدّمة </w:t>
      </w:r>
      <w:r w:rsidR="008A48D2" w:rsidRPr="004E3C47">
        <w:rPr>
          <w:rFonts w:ascii="Arial" w:hAnsi="Arial" w:cs="Arial"/>
          <w:color w:val="373E49" w:themeColor="accent1"/>
          <w:sz w:val="26"/>
          <w:szCs w:val="26"/>
          <w:rtl/>
          <w:lang w:eastAsia="ar"/>
        </w:rPr>
        <w:t>و</w:t>
      </w:r>
      <w:r w:rsidRPr="004E3C47">
        <w:rPr>
          <w:rFonts w:ascii="Arial" w:hAnsi="Arial" w:cs="Arial"/>
          <w:color w:val="373E49" w:themeColor="accent1"/>
          <w:sz w:val="26"/>
          <w:szCs w:val="26"/>
          <w:rtl/>
          <w:lang w:eastAsia="ar"/>
        </w:rPr>
        <w:t>المستمرة والهجمات غير المعروفة مسبق</w:t>
      </w:r>
      <w:r w:rsidR="005D3257" w:rsidRPr="004E3C47">
        <w:rPr>
          <w:rFonts w:ascii="Arial" w:hAnsi="Arial" w:cs="Arial"/>
          <w:color w:val="373E49" w:themeColor="accent1"/>
          <w:sz w:val="26"/>
          <w:szCs w:val="26"/>
          <w:rtl/>
          <w:lang w:eastAsia="ar"/>
        </w:rPr>
        <w:t>ًا</w:t>
      </w:r>
      <w:r w:rsidRPr="004E3C47">
        <w:rPr>
          <w:rFonts w:ascii="Arial" w:hAnsi="Arial" w:cs="Arial"/>
          <w:color w:val="373E49" w:themeColor="accent1"/>
          <w:sz w:val="26"/>
          <w:szCs w:val="26"/>
          <w:rtl/>
          <w:lang w:eastAsia="ar"/>
        </w:rPr>
        <w:t xml:space="preserve"> وأي نوع آخر من الهجمات الخبيثة </w:t>
      </w:r>
      <w:r w:rsidR="00587843" w:rsidRPr="004E3C47">
        <w:rPr>
          <w:rFonts w:ascii="Arial" w:hAnsi="Arial" w:cs="Arial"/>
          <w:color w:val="373E49" w:themeColor="accent1"/>
          <w:sz w:val="26"/>
          <w:szCs w:val="26"/>
          <w:rtl/>
          <w:lang w:eastAsia="ar"/>
        </w:rPr>
        <w:t xml:space="preserve">من خلال </w:t>
      </w:r>
      <w:r w:rsidR="00504D87" w:rsidRPr="004E3C47">
        <w:rPr>
          <w:rFonts w:ascii="Arial" w:hAnsi="Arial" w:cs="Arial"/>
          <w:color w:val="373E49" w:themeColor="accent1"/>
          <w:sz w:val="26"/>
          <w:szCs w:val="26"/>
          <w:rtl/>
          <w:lang w:eastAsia="ar"/>
        </w:rPr>
        <w:t>تقنيات</w:t>
      </w:r>
      <w:r w:rsidRPr="004E3C47">
        <w:rPr>
          <w:rFonts w:ascii="Arial" w:hAnsi="Arial" w:cs="Arial"/>
          <w:color w:val="373E49" w:themeColor="accent1"/>
          <w:sz w:val="26"/>
          <w:szCs w:val="26"/>
          <w:rtl/>
          <w:lang w:eastAsia="ar"/>
        </w:rPr>
        <w:t xml:space="preserve"> حماية الأجهزة الطرفية (</w:t>
      </w:r>
      <w:r w:rsidRPr="004E3C47">
        <w:rPr>
          <w:rFonts w:ascii="Arial" w:hAnsi="Arial" w:cs="Arial"/>
          <w:color w:val="373E49" w:themeColor="accent1"/>
          <w:sz w:val="26"/>
          <w:szCs w:val="26"/>
          <w:lang w:eastAsia="ar"/>
        </w:rPr>
        <w:t>Endpoint Protection Software</w:t>
      </w:r>
      <w:r w:rsidRPr="004E3C47">
        <w:rPr>
          <w:rFonts w:ascii="Arial" w:hAnsi="Arial" w:cs="Arial"/>
          <w:color w:val="373E49" w:themeColor="accent1"/>
          <w:sz w:val="26"/>
          <w:szCs w:val="26"/>
          <w:rtl/>
          <w:lang w:eastAsia="ar"/>
        </w:rPr>
        <w:t>)</w:t>
      </w:r>
      <w:r w:rsidR="00D46894" w:rsidRPr="004E3C47">
        <w:rPr>
          <w:rFonts w:ascii="Arial" w:hAnsi="Arial" w:cs="Arial"/>
          <w:color w:val="373E49" w:themeColor="accent1"/>
          <w:sz w:val="26"/>
          <w:szCs w:val="26"/>
          <w:lang w:eastAsia="ar"/>
        </w:rPr>
        <w:t>.</w:t>
      </w:r>
    </w:p>
    <w:p w14:paraId="1CDD24EA" w14:textId="63FDFD3F" w:rsidR="00D46894" w:rsidRPr="004E3C47" w:rsidRDefault="00D46894" w:rsidP="005D3257">
      <w:pPr>
        <w:pStyle w:val="ListParagraph"/>
        <w:numPr>
          <w:ilvl w:val="1"/>
          <w:numId w:val="43"/>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يجب ضمان سلامة بيانات أجهزة المستخدمين من العبث بها أو فقدانها بالخطأ أو تخريبها والتأكد من توافرها وإمكانية استعادتها.</w:t>
      </w:r>
    </w:p>
    <w:p w14:paraId="21E9438A" w14:textId="3034FD38" w:rsidR="00A3439F" w:rsidRPr="004E3C47" w:rsidRDefault="00B32A98" w:rsidP="005D3257">
      <w:pPr>
        <w:pStyle w:val="ListParagraph"/>
        <w:numPr>
          <w:ilvl w:val="1"/>
          <w:numId w:val="43"/>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lastRenderedPageBreak/>
        <w:t xml:space="preserve">يجب تطبيق جميع الضوابط الأمنية اللازمة عند </w:t>
      </w:r>
      <w:r w:rsidR="00D64741" w:rsidRPr="004E3C47">
        <w:rPr>
          <w:rFonts w:ascii="Arial" w:hAnsi="Arial" w:cs="Arial"/>
          <w:color w:val="373E49" w:themeColor="accent1"/>
          <w:sz w:val="26"/>
          <w:szCs w:val="26"/>
          <w:rtl/>
          <w:lang w:eastAsia="ar"/>
        </w:rPr>
        <w:t>إزالة</w:t>
      </w:r>
      <w:r w:rsidRPr="004E3C47">
        <w:rPr>
          <w:rFonts w:ascii="Arial" w:hAnsi="Arial" w:cs="Arial"/>
          <w:color w:val="373E49" w:themeColor="accent1"/>
          <w:sz w:val="26"/>
          <w:szCs w:val="26"/>
          <w:rtl/>
          <w:lang w:eastAsia="ar"/>
        </w:rPr>
        <w:t xml:space="preserve"> </w:t>
      </w:r>
      <w:r w:rsidR="00A3439F" w:rsidRPr="004E3C47">
        <w:rPr>
          <w:rFonts w:ascii="Arial" w:hAnsi="Arial" w:cs="Arial"/>
          <w:color w:val="373E49" w:themeColor="accent1"/>
          <w:sz w:val="26"/>
          <w:szCs w:val="26"/>
          <w:rtl/>
          <w:lang w:eastAsia="ar"/>
        </w:rPr>
        <w:t>من بيانات أجهزة المستخدم</w:t>
      </w:r>
      <w:r w:rsidR="00097153" w:rsidRPr="004E3C47">
        <w:rPr>
          <w:rFonts w:ascii="Arial" w:hAnsi="Arial" w:cs="Arial"/>
          <w:color w:val="373E49" w:themeColor="accent1"/>
          <w:sz w:val="26"/>
          <w:szCs w:val="26"/>
          <w:rtl/>
          <w:lang w:eastAsia="ar"/>
        </w:rPr>
        <w:t>ين</w:t>
      </w:r>
      <w:r w:rsidR="00A3439F" w:rsidRPr="004E3C47">
        <w:rPr>
          <w:rFonts w:ascii="Arial" w:hAnsi="Arial" w:cs="Arial"/>
          <w:color w:val="373E49" w:themeColor="accent1"/>
          <w:sz w:val="26"/>
          <w:szCs w:val="26"/>
          <w:rtl/>
          <w:lang w:eastAsia="ar"/>
        </w:rPr>
        <w:t xml:space="preserve"> </w:t>
      </w:r>
      <w:r w:rsidR="00097153" w:rsidRPr="004E3C47">
        <w:rPr>
          <w:rFonts w:ascii="Arial" w:hAnsi="Arial" w:cs="Arial"/>
          <w:color w:val="373E49" w:themeColor="accent1"/>
          <w:sz w:val="26"/>
          <w:szCs w:val="26"/>
          <w:rtl/>
          <w:lang w:eastAsia="ar"/>
        </w:rPr>
        <w:t xml:space="preserve">وخصوصًا الأجهزة </w:t>
      </w:r>
      <w:r w:rsidR="00A3439F" w:rsidRPr="004E3C47">
        <w:rPr>
          <w:rFonts w:ascii="Arial" w:hAnsi="Arial" w:cs="Arial"/>
          <w:color w:val="373E49" w:themeColor="accent1"/>
          <w:sz w:val="26"/>
          <w:szCs w:val="26"/>
          <w:rtl/>
          <w:lang w:eastAsia="ar"/>
        </w:rPr>
        <w:t>المتصلة بالخدمات السحابية</w:t>
      </w:r>
      <w:r w:rsidR="00097153" w:rsidRPr="004E3C47">
        <w:rPr>
          <w:rFonts w:ascii="Arial" w:hAnsi="Arial" w:cs="Arial"/>
          <w:color w:val="373E49" w:themeColor="accent1"/>
          <w:sz w:val="26"/>
          <w:szCs w:val="26"/>
          <w:rtl/>
          <w:lang w:eastAsia="ar"/>
        </w:rPr>
        <w:t xml:space="preserve"> وفقًا لسياسة حماية البيانات والمعلومات المعتمدة لدى </w:t>
      </w:r>
      <w:r w:rsidR="00097153" w:rsidRPr="004E3C47">
        <w:rPr>
          <w:rFonts w:ascii="Arial" w:hAnsi="Arial" w:cs="Arial"/>
          <w:color w:val="373E49" w:themeColor="accent1"/>
          <w:sz w:val="26"/>
          <w:szCs w:val="26"/>
          <w:highlight w:val="cyan"/>
          <w:rtl/>
          <w:lang w:eastAsia="ar"/>
        </w:rPr>
        <w:t>&lt;اسم الجهة&gt;</w:t>
      </w:r>
      <w:r w:rsidR="00A3439F" w:rsidRPr="004E3C47">
        <w:rPr>
          <w:rFonts w:ascii="Arial" w:hAnsi="Arial" w:cs="Arial"/>
          <w:color w:val="373E49" w:themeColor="accent1"/>
          <w:sz w:val="26"/>
          <w:szCs w:val="26"/>
          <w:rtl/>
          <w:lang w:eastAsia="ar"/>
        </w:rPr>
        <w:t>.</w:t>
      </w:r>
    </w:p>
    <w:p w14:paraId="6C43F6CC" w14:textId="4FBE3010" w:rsidR="001C5B83" w:rsidRPr="004E3C47" w:rsidRDefault="00172AEC" w:rsidP="00097153">
      <w:pPr>
        <w:pStyle w:val="ListParagraph"/>
        <w:numPr>
          <w:ilvl w:val="1"/>
          <w:numId w:val="43"/>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يجب إدارة حزم التحديثات </w:t>
      </w:r>
      <w:r w:rsidR="00372F3E" w:rsidRPr="004E3C47">
        <w:rPr>
          <w:rFonts w:ascii="Arial" w:hAnsi="Arial" w:cs="Arial"/>
          <w:color w:val="373E49" w:themeColor="accent1"/>
          <w:sz w:val="26"/>
          <w:szCs w:val="26"/>
          <w:rtl/>
          <w:lang w:eastAsia="ar"/>
        </w:rPr>
        <w:t>والإصلاحات</w:t>
      </w:r>
      <w:r w:rsidRPr="004E3C47">
        <w:rPr>
          <w:rFonts w:ascii="Arial" w:hAnsi="Arial" w:cs="Arial"/>
          <w:color w:val="373E49" w:themeColor="accent1"/>
          <w:sz w:val="26"/>
          <w:szCs w:val="26"/>
          <w:rtl/>
          <w:lang w:eastAsia="ar"/>
        </w:rPr>
        <w:t xml:space="preserve"> مرة واحدة على الأقل كل شهر</w:t>
      </w:r>
      <w:r w:rsidR="00372F3E" w:rsidRPr="004E3C47">
        <w:rPr>
          <w:rFonts w:ascii="Arial" w:hAnsi="Arial" w:cs="Arial"/>
          <w:color w:val="373E49" w:themeColor="accent1"/>
          <w:sz w:val="26"/>
          <w:szCs w:val="26"/>
          <w:rtl/>
          <w:lang w:eastAsia="ar"/>
        </w:rPr>
        <w:t xml:space="preserve"> للأجهزة المستخدمة لإدارة ا</w:t>
      </w:r>
      <w:r w:rsidRPr="004E3C47">
        <w:rPr>
          <w:rFonts w:ascii="Arial" w:hAnsi="Arial" w:cs="Arial"/>
          <w:color w:val="373E49" w:themeColor="accent1"/>
          <w:sz w:val="26"/>
          <w:szCs w:val="26"/>
          <w:rtl/>
          <w:lang w:eastAsia="ar"/>
        </w:rPr>
        <w:t>لأنظمة الحساسة الخارجية والمتصلة بالإنترنت ومرة ​​واحدة على الأقل كل ثلاثة أشهر</w:t>
      </w:r>
      <w:r w:rsidR="00372F3E" w:rsidRPr="004E3C47">
        <w:rPr>
          <w:rFonts w:ascii="Arial" w:hAnsi="Arial" w:cs="Arial"/>
          <w:color w:val="373E49" w:themeColor="accent1"/>
          <w:sz w:val="26"/>
          <w:szCs w:val="26"/>
          <w:rtl/>
          <w:lang w:eastAsia="ar"/>
        </w:rPr>
        <w:t xml:space="preserve"> للأجهزة المستخدمة لإدارة ا</w:t>
      </w:r>
      <w:r w:rsidRPr="004E3C47">
        <w:rPr>
          <w:rFonts w:ascii="Arial" w:hAnsi="Arial" w:cs="Arial"/>
          <w:color w:val="373E49" w:themeColor="accent1"/>
          <w:sz w:val="26"/>
          <w:szCs w:val="26"/>
          <w:rtl/>
          <w:lang w:eastAsia="ar"/>
        </w:rPr>
        <w:t>لأنظمة الحساسة الداخلية، وفق</w:t>
      </w:r>
      <w:r w:rsidR="005D3257" w:rsidRPr="004E3C47">
        <w:rPr>
          <w:rFonts w:ascii="Arial" w:hAnsi="Arial" w:cs="Arial"/>
          <w:color w:val="373E49" w:themeColor="accent1"/>
          <w:sz w:val="26"/>
          <w:szCs w:val="26"/>
          <w:rtl/>
          <w:lang w:eastAsia="ar"/>
        </w:rPr>
        <w:t>ًا</w:t>
      </w:r>
      <w:r w:rsidRPr="004E3C47">
        <w:rPr>
          <w:rFonts w:ascii="Arial" w:hAnsi="Arial" w:cs="Arial"/>
          <w:color w:val="373E49" w:themeColor="accent1"/>
          <w:sz w:val="26"/>
          <w:szCs w:val="26"/>
          <w:rtl/>
          <w:lang w:eastAsia="ar"/>
        </w:rPr>
        <w:t xml:space="preserve"> لسياسة إدارة التغيير المعتمدة </w:t>
      </w:r>
      <w:r w:rsidR="00372F3E" w:rsidRPr="004E3C47">
        <w:rPr>
          <w:rFonts w:ascii="Arial" w:hAnsi="Arial" w:cs="Arial"/>
          <w:color w:val="373E49" w:themeColor="accent1"/>
          <w:sz w:val="26"/>
          <w:szCs w:val="26"/>
          <w:rtl/>
          <w:lang w:eastAsia="ar"/>
        </w:rPr>
        <w:t xml:space="preserve">لدى </w:t>
      </w:r>
      <w:r w:rsidRPr="004E3C47">
        <w:rPr>
          <w:rFonts w:ascii="Arial" w:hAnsi="Arial" w:cs="Arial"/>
          <w:color w:val="373E49" w:themeColor="accent1"/>
          <w:sz w:val="26"/>
          <w:szCs w:val="26"/>
          <w:highlight w:val="cyan"/>
          <w:rtl/>
          <w:lang w:eastAsia="ar"/>
        </w:rPr>
        <w:t>&lt;اسم الجهة&gt;</w:t>
      </w:r>
      <w:r w:rsidRPr="004E3C47">
        <w:rPr>
          <w:rFonts w:ascii="Arial" w:hAnsi="Arial" w:cs="Arial"/>
          <w:color w:val="373E49" w:themeColor="accent1"/>
          <w:sz w:val="26"/>
          <w:szCs w:val="26"/>
          <w:rtl/>
          <w:lang w:eastAsia="ar"/>
        </w:rPr>
        <w:t>.</w:t>
      </w:r>
    </w:p>
    <w:p w14:paraId="03B20330" w14:textId="4E46BDD0" w:rsidR="00AE5DEF" w:rsidRPr="004E3C47" w:rsidRDefault="001633B8" w:rsidP="00097153">
      <w:pPr>
        <w:pStyle w:val="ListParagraph"/>
        <w:numPr>
          <w:ilvl w:val="1"/>
          <w:numId w:val="43"/>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يجب مراجعة إعدادات </w:t>
      </w:r>
      <w:r w:rsidR="00372F3E" w:rsidRPr="004E3C47">
        <w:rPr>
          <w:rFonts w:ascii="Arial" w:hAnsi="Arial" w:cs="Arial"/>
          <w:color w:val="373E49" w:themeColor="accent1"/>
          <w:sz w:val="26"/>
          <w:szCs w:val="26"/>
          <w:rtl/>
          <w:lang w:eastAsia="ar"/>
        </w:rPr>
        <w:t xml:space="preserve">الأجهزة المستخدمة لإدارة </w:t>
      </w:r>
      <w:r w:rsidRPr="004E3C47">
        <w:rPr>
          <w:rFonts w:ascii="Arial" w:hAnsi="Arial" w:cs="Arial"/>
          <w:color w:val="373E49" w:themeColor="accent1"/>
          <w:sz w:val="26"/>
          <w:szCs w:val="26"/>
          <w:rtl/>
          <w:lang w:eastAsia="ar"/>
        </w:rPr>
        <w:t>الأنظمة الحساسة وتحصيناتها</w:t>
      </w:r>
      <w:r w:rsidR="00372F3E" w:rsidRPr="004E3C47">
        <w:rPr>
          <w:rFonts w:ascii="Arial" w:hAnsi="Arial" w:cs="Arial"/>
          <w:color w:val="373E49" w:themeColor="accent1"/>
          <w:sz w:val="26"/>
          <w:szCs w:val="26"/>
          <w:rtl/>
          <w:lang w:eastAsia="ar"/>
        </w:rPr>
        <w:t xml:space="preserve"> مرة واحدة</w:t>
      </w:r>
      <w:r w:rsidRPr="004E3C47">
        <w:rPr>
          <w:rFonts w:ascii="Arial" w:hAnsi="Arial" w:cs="Arial"/>
          <w:color w:val="373E49" w:themeColor="accent1"/>
          <w:sz w:val="26"/>
          <w:szCs w:val="26"/>
          <w:rtl/>
          <w:lang w:eastAsia="ar"/>
        </w:rPr>
        <w:t xml:space="preserve"> كل ستة أشهر على الأقل</w:t>
      </w:r>
      <w:r w:rsidR="00150AFF" w:rsidRPr="004E3C47">
        <w:rPr>
          <w:rFonts w:ascii="Arial" w:hAnsi="Arial" w:cs="Arial"/>
          <w:color w:val="373E49" w:themeColor="accent1"/>
          <w:sz w:val="26"/>
          <w:szCs w:val="26"/>
          <w:lang w:eastAsia="ar"/>
        </w:rPr>
        <w:t>.</w:t>
      </w:r>
    </w:p>
    <w:p w14:paraId="6D97F86B" w14:textId="54A79554" w:rsidR="000B158E" w:rsidRPr="004E3C47" w:rsidRDefault="00F04452" w:rsidP="000D1BC9">
      <w:pPr>
        <w:pStyle w:val="ListParagraph"/>
        <w:numPr>
          <w:ilvl w:val="0"/>
          <w:numId w:val="8"/>
        </w:numPr>
        <w:bidi/>
        <w:spacing w:before="120" w:after="120" w:line="276" w:lineRule="auto"/>
        <w:ind w:left="477" w:hanging="180"/>
        <w:contextualSpacing w:val="0"/>
        <w:jc w:val="both"/>
        <w:rPr>
          <w:rFonts w:ascii="Arial" w:hAnsi="Arial" w:cs="Arial"/>
          <w:b/>
          <w:bCs/>
          <w:color w:val="373E49" w:themeColor="accent1"/>
          <w:sz w:val="26"/>
          <w:szCs w:val="26"/>
          <w:rtl/>
          <w:lang w:eastAsia="ar"/>
        </w:rPr>
      </w:pPr>
      <w:r w:rsidRPr="004E3C47">
        <w:rPr>
          <w:rFonts w:ascii="Arial" w:hAnsi="Arial" w:cs="Arial"/>
          <w:b/>
          <w:bCs/>
          <w:color w:val="373E49" w:themeColor="accent1"/>
          <w:sz w:val="26"/>
          <w:szCs w:val="26"/>
          <w:rtl/>
          <w:lang w:eastAsia="ar"/>
        </w:rPr>
        <w:t>متطلبات الأمن السيبراني لأمن الأجهزة المحمولة</w:t>
      </w:r>
    </w:p>
    <w:p w14:paraId="02C64068" w14:textId="298506E5" w:rsidR="0091415C" w:rsidRPr="004E3C47" w:rsidRDefault="0091415C" w:rsidP="000D1BC9">
      <w:pPr>
        <w:pStyle w:val="ListParagraph"/>
        <w:numPr>
          <w:ilvl w:val="1"/>
          <w:numId w:val="44"/>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يجب </w:t>
      </w:r>
      <w:r w:rsidR="00EF4D89" w:rsidRPr="004E3C47">
        <w:rPr>
          <w:rFonts w:ascii="Arial" w:hAnsi="Arial" w:cs="Arial"/>
          <w:color w:val="373E49" w:themeColor="accent1"/>
          <w:sz w:val="26"/>
          <w:szCs w:val="26"/>
          <w:rtl/>
          <w:lang w:eastAsia="ar"/>
        </w:rPr>
        <w:t>تقييد</w:t>
      </w:r>
      <w:r w:rsidR="00EF4D89" w:rsidRPr="004E3C47">
        <w:rPr>
          <w:rFonts w:ascii="Arial" w:hAnsi="Arial" w:cs="Arial"/>
          <w:color w:val="373E49" w:themeColor="accent1"/>
          <w:sz w:val="26"/>
          <w:szCs w:val="26"/>
          <w:lang w:eastAsia="ar"/>
        </w:rPr>
        <w:t xml:space="preserve"> </w:t>
      </w:r>
      <w:r w:rsidRPr="004E3C47">
        <w:rPr>
          <w:rFonts w:ascii="Arial" w:hAnsi="Arial" w:cs="Arial"/>
          <w:color w:val="373E49" w:themeColor="accent1"/>
          <w:sz w:val="26"/>
          <w:szCs w:val="26"/>
          <w:rtl/>
          <w:lang w:eastAsia="ar"/>
        </w:rPr>
        <w:t xml:space="preserve">وصول الأجهزة المحمولة </w:t>
      </w:r>
      <w:r w:rsidR="007D2E65" w:rsidRPr="004E3C47">
        <w:rPr>
          <w:rFonts w:ascii="Arial" w:hAnsi="Arial" w:cs="Arial"/>
          <w:color w:val="373E49" w:themeColor="accent1"/>
          <w:sz w:val="26"/>
          <w:szCs w:val="26"/>
          <w:rtl/>
          <w:lang w:eastAsia="ar"/>
        </w:rPr>
        <w:t>إلى ا</w:t>
      </w:r>
      <w:r w:rsidRPr="004E3C47">
        <w:rPr>
          <w:rFonts w:ascii="Arial" w:hAnsi="Arial" w:cs="Arial"/>
          <w:color w:val="373E49" w:themeColor="accent1"/>
          <w:sz w:val="26"/>
          <w:szCs w:val="26"/>
          <w:rtl/>
          <w:lang w:eastAsia="ar"/>
        </w:rPr>
        <w:t>لأنظمة الحساسة إلا لفترة مؤقتة فقط</w:t>
      </w:r>
      <w:r w:rsidR="007D2E65" w:rsidRPr="004E3C47">
        <w:rPr>
          <w:rFonts w:ascii="Arial" w:hAnsi="Arial" w:cs="Arial"/>
          <w:color w:val="373E49" w:themeColor="accent1"/>
          <w:sz w:val="26"/>
          <w:szCs w:val="26"/>
          <w:rtl/>
          <w:lang w:eastAsia="ar"/>
        </w:rPr>
        <w:t>،</w:t>
      </w:r>
      <w:r w:rsidRPr="004E3C47">
        <w:rPr>
          <w:rFonts w:ascii="Arial" w:hAnsi="Arial" w:cs="Arial"/>
          <w:color w:val="373E49" w:themeColor="accent1"/>
          <w:sz w:val="26"/>
          <w:szCs w:val="26"/>
          <w:rtl/>
          <w:lang w:eastAsia="ar"/>
        </w:rPr>
        <w:t xml:space="preserve"> وذلك بعد إجراء تقييم المخاطر وأخذ الموافقات اللازمة من </w:t>
      </w:r>
      <w:r w:rsidRPr="004E3C47">
        <w:rPr>
          <w:rFonts w:ascii="Arial" w:hAnsi="Arial" w:cs="Arial"/>
          <w:color w:val="373E49" w:themeColor="accent1"/>
          <w:sz w:val="26"/>
          <w:szCs w:val="26"/>
          <w:highlight w:val="cyan"/>
          <w:rtl/>
          <w:lang w:eastAsia="ar"/>
        </w:rPr>
        <w:t>&lt;</w:t>
      </w:r>
      <w:r w:rsidR="00372F3E" w:rsidRPr="004E3C47">
        <w:rPr>
          <w:rFonts w:ascii="Arial" w:hAnsi="Arial" w:cs="Arial"/>
          <w:color w:val="373E49" w:themeColor="accent1"/>
          <w:sz w:val="26"/>
          <w:szCs w:val="26"/>
          <w:highlight w:val="cyan"/>
          <w:rtl/>
          <w:lang w:eastAsia="ar"/>
        </w:rPr>
        <w:t>الإدارة المعنية بالأمن السيبراني</w:t>
      </w:r>
      <w:r w:rsidRPr="004E3C47">
        <w:rPr>
          <w:rFonts w:ascii="Arial" w:hAnsi="Arial" w:cs="Arial"/>
          <w:color w:val="373E49" w:themeColor="accent1"/>
          <w:sz w:val="26"/>
          <w:szCs w:val="26"/>
          <w:highlight w:val="cyan"/>
          <w:rtl/>
          <w:lang w:eastAsia="ar"/>
        </w:rPr>
        <w:t>&gt;</w:t>
      </w:r>
      <w:r w:rsidRPr="004E3C47">
        <w:rPr>
          <w:rFonts w:ascii="Arial" w:hAnsi="Arial" w:cs="Arial"/>
          <w:color w:val="373E49" w:themeColor="accent1"/>
          <w:sz w:val="26"/>
          <w:szCs w:val="26"/>
          <w:rtl/>
          <w:lang w:eastAsia="ar"/>
        </w:rPr>
        <w:t>.</w:t>
      </w:r>
      <w:r w:rsidRPr="004E3C47">
        <w:rPr>
          <w:rFonts w:ascii="Arial" w:hAnsi="Arial" w:cs="Arial"/>
          <w:color w:val="373E49" w:themeColor="accent1"/>
          <w:sz w:val="26"/>
          <w:szCs w:val="26"/>
          <w:lang w:eastAsia="ar"/>
        </w:rPr>
        <w:t xml:space="preserve"> </w:t>
      </w:r>
    </w:p>
    <w:p w14:paraId="4A21309A" w14:textId="379D7F2C" w:rsidR="008A7EB7" w:rsidRPr="004E3C47" w:rsidRDefault="008A7EB7" w:rsidP="00097153">
      <w:pPr>
        <w:pStyle w:val="ListParagraph"/>
        <w:numPr>
          <w:ilvl w:val="1"/>
          <w:numId w:val="44"/>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يجب </w:t>
      </w:r>
      <w:r w:rsidR="00666242" w:rsidRPr="004E3C47">
        <w:rPr>
          <w:rFonts w:ascii="Arial" w:hAnsi="Arial" w:cs="Arial"/>
          <w:color w:val="373E49" w:themeColor="accent1"/>
          <w:sz w:val="26"/>
          <w:szCs w:val="26"/>
          <w:rtl/>
          <w:lang w:eastAsia="ar"/>
        </w:rPr>
        <w:t xml:space="preserve"> تقييد</w:t>
      </w:r>
      <w:r w:rsidR="00666242" w:rsidRPr="004E3C47">
        <w:rPr>
          <w:rFonts w:ascii="Arial" w:hAnsi="Arial" w:cs="Arial"/>
          <w:color w:val="373E49" w:themeColor="accent1"/>
          <w:sz w:val="26"/>
          <w:szCs w:val="26"/>
          <w:lang w:eastAsia="ar"/>
        </w:rPr>
        <w:t xml:space="preserve"> </w:t>
      </w:r>
      <w:r w:rsidRPr="004E3C47">
        <w:rPr>
          <w:rFonts w:ascii="Arial" w:hAnsi="Arial" w:cs="Arial"/>
          <w:color w:val="373E49" w:themeColor="accent1"/>
          <w:sz w:val="26"/>
          <w:szCs w:val="26"/>
          <w:rtl/>
          <w:lang w:eastAsia="ar"/>
        </w:rPr>
        <w:t>وصول المستخدمين</w:t>
      </w:r>
      <w:r w:rsidR="00B60147" w:rsidRPr="004E3C47">
        <w:rPr>
          <w:rFonts w:ascii="Arial" w:hAnsi="Arial" w:cs="Arial"/>
          <w:color w:val="373E49" w:themeColor="accent1"/>
          <w:sz w:val="26"/>
          <w:szCs w:val="26"/>
          <w:lang w:eastAsia="ar"/>
        </w:rPr>
        <w:t xml:space="preserve"> </w:t>
      </w:r>
      <w:r w:rsidR="00B60147" w:rsidRPr="004E3C47">
        <w:rPr>
          <w:rFonts w:ascii="Arial" w:hAnsi="Arial" w:cs="Arial"/>
          <w:color w:val="373E49" w:themeColor="accent1"/>
          <w:sz w:val="26"/>
          <w:szCs w:val="26"/>
          <w:rtl/>
          <w:lang w:eastAsia="ar"/>
        </w:rPr>
        <w:t>غير المصرّح لهم</w:t>
      </w:r>
      <w:r w:rsidRPr="004E3C47">
        <w:rPr>
          <w:rFonts w:ascii="Arial" w:hAnsi="Arial" w:cs="Arial"/>
          <w:color w:val="373E49" w:themeColor="accent1"/>
          <w:sz w:val="26"/>
          <w:szCs w:val="26"/>
          <w:rtl/>
          <w:lang w:eastAsia="ar"/>
        </w:rPr>
        <w:t xml:space="preserve"> </w:t>
      </w:r>
      <w:r w:rsidR="00372F3E" w:rsidRPr="004E3C47">
        <w:rPr>
          <w:rFonts w:ascii="Arial" w:hAnsi="Arial" w:cs="Arial"/>
          <w:color w:val="373E49" w:themeColor="accent1"/>
          <w:sz w:val="26"/>
          <w:szCs w:val="26"/>
          <w:rtl/>
          <w:lang w:eastAsia="ar"/>
        </w:rPr>
        <w:t>(</w:t>
      </w:r>
      <w:r w:rsidR="00372F3E" w:rsidRPr="004E3C47">
        <w:rPr>
          <w:rFonts w:ascii="Arial" w:hAnsi="Arial" w:cs="Arial"/>
          <w:color w:val="373E49" w:themeColor="accent1"/>
          <w:sz w:val="26"/>
          <w:szCs w:val="26"/>
          <w:lang w:eastAsia="ar"/>
        </w:rPr>
        <w:t>Device Access Locking</w:t>
      </w:r>
      <w:r w:rsidR="00372F3E" w:rsidRPr="004E3C47">
        <w:rPr>
          <w:rFonts w:ascii="Arial" w:hAnsi="Arial" w:cs="Arial"/>
          <w:color w:val="373E49" w:themeColor="accent1"/>
          <w:sz w:val="26"/>
          <w:szCs w:val="26"/>
          <w:rtl/>
          <w:lang w:eastAsia="ar"/>
        </w:rPr>
        <w:t xml:space="preserve">) </w:t>
      </w:r>
      <w:r w:rsidRPr="004E3C47">
        <w:rPr>
          <w:rFonts w:ascii="Arial" w:hAnsi="Arial" w:cs="Arial"/>
          <w:color w:val="373E49" w:themeColor="accent1"/>
          <w:sz w:val="26"/>
          <w:szCs w:val="26"/>
          <w:rtl/>
          <w:lang w:eastAsia="ar"/>
        </w:rPr>
        <w:t xml:space="preserve">إلى الأجهزة غير المراقبة و/أو المفقودة و/أو </w:t>
      </w:r>
      <w:r w:rsidR="00372F3E" w:rsidRPr="004E3C47">
        <w:rPr>
          <w:rFonts w:ascii="Arial" w:hAnsi="Arial" w:cs="Arial"/>
          <w:color w:val="373E49" w:themeColor="accent1"/>
          <w:sz w:val="26"/>
          <w:szCs w:val="26"/>
          <w:rtl/>
          <w:lang w:eastAsia="ar"/>
        </w:rPr>
        <w:t>المسروقة.</w:t>
      </w:r>
    </w:p>
    <w:p w14:paraId="045D025E" w14:textId="265CA667" w:rsidR="00FE51D5" w:rsidRPr="004E3C47" w:rsidRDefault="00FE51D5" w:rsidP="000D1BC9">
      <w:pPr>
        <w:pStyle w:val="ListParagraph"/>
        <w:numPr>
          <w:ilvl w:val="1"/>
          <w:numId w:val="44"/>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يجب ضمان سلامة المعلومات المخزنة </w:t>
      </w:r>
      <w:r w:rsidR="00372F3E" w:rsidRPr="004E3C47">
        <w:rPr>
          <w:rFonts w:ascii="Arial" w:hAnsi="Arial" w:cs="Arial"/>
          <w:color w:val="373E49" w:themeColor="accent1"/>
          <w:sz w:val="26"/>
          <w:szCs w:val="26"/>
          <w:rtl/>
          <w:lang w:eastAsia="ar"/>
        </w:rPr>
        <w:t>على الأجهزة المحمولة</w:t>
      </w:r>
      <w:r w:rsidRPr="004E3C47">
        <w:rPr>
          <w:rFonts w:ascii="Arial" w:hAnsi="Arial" w:cs="Arial"/>
          <w:color w:val="373E49" w:themeColor="accent1"/>
          <w:sz w:val="26"/>
          <w:szCs w:val="26"/>
          <w:rtl/>
          <w:lang w:eastAsia="ar"/>
        </w:rPr>
        <w:t xml:space="preserve"> (</w:t>
      </w:r>
      <w:r w:rsidRPr="004E3C47">
        <w:rPr>
          <w:rFonts w:ascii="Arial" w:hAnsi="Arial" w:cs="Arial"/>
          <w:color w:val="373E49" w:themeColor="accent1"/>
          <w:sz w:val="26"/>
          <w:szCs w:val="26"/>
          <w:lang w:eastAsia="ar"/>
        </w:rPr>
        <w:t>Device Contents Integrity</w:t>
      </w:r>
      <w:r w:rsidRPr="004E3C47">
        <w:rPr>
          <w:rFonts w:ascii="Arial" w:hAnsi="Arial" w:cs="Arial"/>
          <w:color w:val="373E49" w:themeColor="accent1"/>
          <w:sz w:val="26"/>
          <w:szCs w:val="26"/>
          <w:rtl/>
          <w:lang w:eastAsia="ar"/>
        </w:rPr>
        <w:t>)</w:t>
      </w:r>
      <w:r w:rsidR="00372F3E" w:rsidRPr="004E3C47">
        <w:rPr>
          <w:rFonts w:ascii="Arial" w:hAnsi="Arial" w:cs="Arial"/>
          <w:color w:val="373E49" w:themeColor="accent1"/>
          <w:sz w:val="26"/>
          <w:szCs w:val="26"/>
          <w:rtl/>
          <w:lang w:eastAsia="ar"/>
        </w:rPr>
        <w:t>.</w:t>
      </w:r>
    </w:p>
    <w:p w14:paraId="4EEA7F50" w14:textId="37B2B8BE" w:rsidR="00BE0AB2" w:rsidRPr="004E3C47" w:rsidRDefault="00BE0AB2" w:rsidP="00097153">
      <w:pPr>
        <w:pStyle w:val="ListParagraph"/>
        <w:numPr>
          <w:ilvl w:val="1"/>
          <w:numId w:val="44"/>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يجب ضمان تحديث وضبط نظام التشغيل والتطبيقات المثبّتة </w:t>
      </w:r>
      <w:r w:rsidR="00372F3E" w:rsidRPr="004E3C47">
        <w:rPr>
          <w:rFonts w:ascii="Arial" w:hAnsi="Arial" w:cs="Arial"/>
          <w:color w:val="373E49" w:themeColor="accent1"/>
          <w:sz w:val="26"/>
          <w:szCs w:val="26"/>
          <w:rtl/>
          <w:lang w:eastAsia="ar"/>
        </w:rPr>
        <w:t xml:space="preserve">على الأجهزة المحمولة </w:t>
      </w:r>
      <w:r w:rsidRPr="004E3C47">
        <w:rPr>
          <w:rFonts w:ascii="Arial" w:hAnsi="Arial" w:cs="Arial"/>
          <w:color w:val="373E49" w:themeColor="accent1"/>
          <w:sz w:val="26"/>
          <w:szCs w:val="26"/>
          <w:rtl/>
          <w:lang w:eastAsia="ar"/>
        </w:rPr>
        <w:t>بطريقة مناسبة قبل استخدامه (</w:t>
      </w:r>
      <w:r w:rsidRPr="004E3C47">
        <w:rPr>
          <w:rFonts w:ascii="Arial" w:hAnsi="Arial" w:cs="Arial"/>
          <w:color w:val="373E49" w:themeColor="accent1"/>
          <w:sz w:val="26"/>
          <w:szCs w:val="26"/>
          <w:lang w:eastAsia="ar"/>
        </w:rPr>
        <w:t>Device OS and Applications Security</w:t>
      </w:r>
      <w:r w:rsidRPr="004E3C47">
        <w:rPr>
          <w:rFonts w:ascii="Arial" w:hAnsi="Arial" w:cs="Arial"/>
          <w:color w:val="373E49" w:themeColor="accent1"/>
          <w:sz w:val="26"/>
          <w:szCs w:val="26"/>
          <w:rtl/>
          <w:lang w:eastAsia="ar"/>
        </w:rPr>
        <w:t>)</w:t>
      </w:r>
      <w:r w:rsidR="00097153" w:rsidRPr="004E3C47">
        <w:rPr>
          <w:rFonts w:ascii="Arial" w:hAnsi="Arial" w:cs="Arial"/>
          <w:color w:val="373E49" w:themeColor="accent1"/>
          <w:sz w:val="26"/>
          <w:szCs w:val="26"/>
          <w:rtl/>
          <w:lang w:eastAsia="ar"/>
        </w:rPr>
        <w:t xml:space="preserve"> وفقًا للمعايير التقنية المعتمدة لدى </w:t>
      </w:r>
      <w:r w:rsidR="00097153" w:rsidRPr="004E3C47">
        <w:rPr>
          <w:rFonts w:ascii="Arial" w:hAnsi="Arial" w:cs="Arial"/>
          <w:color w:val="373E49" w:themeColor="accent1"/>
          <w:sz w:val="26"/>
          <w:szCs w:val="26"/>
          <w:highlight w:val="cyan"/>
          <w:rtl/>
          <w:lang w:eastAsia="ar"/>
        </w:rPr>
        <w:t>&lt;اسم الجهة&gt;</w:t>
      </w:r>
      <w:r w:rsidR="00097153" w:rsidRPr="004E3C47">
        <w:rPr>
          <w:rFonts w:ascii="Arial" w:hAnsi="Arial" w:cs="Arial"/>
          <w:color w:val="373E49" w:themeColor="accent1"/>
          <w:sz w:val="26"/>
          <w:szCs w:val="26"/>
          <w:rtl/>
          <w:lang w:eastAsia="ar"/>
        </w:rPr>
        <w:t>.</w:t>
      </w:r>
    </w:p>
    <w:p w14:paraId="5F66DC7C" w14:textId="0EA031DA" w:rsidR="00F50E18" w:rsidRPr="004E3C47" w:rsidRDefault="00F50E18" w:rsidP="00097153">
      <w:pPr>
        <w:pStyle w:val="ListParagraph"/>
        <w:numPr>
          <w:ilvl w:val="1"/>
          <w:numId w:val="44"/>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يجب تطبيق حزم التحديثات </w:t>
      </w:r>
      <w:r w:rsidR="00372F3E" w:rsidRPr="004E3C47">
        <w:rPr>
          <w:rFonts w:ascii="Arial" w:hAnsi="Arial" w:cs="Arial"/>
          <w:color w:val="373E49" w:themeColor="accent1"/>
          <w:sz w:val="26"/>
          <w:szCs w:val="26"/>
          <w:rtl/>
          <w:lang w:eastAsia="ar"/>
        </w:rPr>
        <w:t>والإصلاحات</w:t>
      </w:r>
      <w:r w:rsidRPr="004E3C47">
        <w:rPr>
          <w:rFonts w:ascii="Arial" w:hAnsi="Arial" w:cs="Arial"/>
          <w:color w:val="373E49" w:themeColor="accent1"/>
          <w:sz w:val="26"/>
          <w:szCs w:val="26"/>
          <w:rtl/>
          <w:lang w:eastAsia="ar"/>
        </w:rPr>
        <w:t xml:space="preserve"> الأمنية ل</w:t>
      </w:r>
      <w:r w:rsidR="00097153" w:rsidRPr="004E3C47">
        <w:rPr>
          <w:rFonts w:ascii="Arial" w:hAnsi="Arial" w:cs="Arial"/>
          <w:color w:val="373E49" w:themeColor="accent1"/>
          <w:sz w:val="26"/>
          <w:szCs w:val="26"/>
          <w:rtl/>
          <w:lang w:eastAsia="ar"/>
        </w:rPr>
        <w:t>جميع ا</w:t>
      </w:r>
      <w:r w:rsidRPr="004E3C47">
        <w:rPr>
          <w:rFonts w:ascii="Arial" w:hAnsi="Arial" w:cs="Arial"/>
          <w:color w:val="373E49" w:themeColor="accent1"/>
          <w:sz w:val="26"/>
          <w:szCs w:val="26"/>
          <w:rtl/>
          <w:lang w:eastAsia="ar"/>
        </w:rPr>
        <w:t>لأجهزة المحمولة مرة واحدة شهري</w:t>
      </w:r>
      <w:r w:rsidR="00097153" w:rsidRPr="004E3C47">
        <w:rPr>
          <w:rFonts w:ascii="Arial" w:hAnsi="Arial" w:cs="Arial"/>
          <w:color w:val="373E49" w:themeColor="accent1"/>
          <w:sz w:val="26"/>
          <w:szCs w:val="26"/>
          <w:rtl/>
          <w:lang w:eastAsia="ar"/>
        </w:rPr>
        <w:t>ًا</w:t>
      </w:r>
      <w:r w:rsidRPr="004E3C47">
        <w:rPr>
          <w:rFonts w:ascii="Arial" w:hAnsi="Arial" w:cs="Arial"/>
          <w:color w:val="373E49" w:themeColor="accent1"/>
          <w:sz w:val="26"/>
          <w:szCs w:val="26"/>
          <w:rtl/>
          <w:lang w:eastAsia="ar"/>
        </w:rPr>
        <w:t xml:space="preserve"> على الأقل.</w:t>
      </w:r>
    </w:p>
    <w:p w14:paraId="32A534AA" w14:textId="4FBA7DDA" w:rsidR="000D4D99" w:rsidRPr="004E3C47" w:rsidRDefault="00A60C20" w:rsidP="00F62A28">
      <w:pPr>
        <w:pStyle w:val="ListParagraph"/>
        <w:numPr>
          <w:ilvl w:val="1"/>
          <w:numId w:val="44"/>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يجب فصل وتشفير البيانات والمعلومات الخاصة ب</w:t>
      </w:r>
      <w:r w:rsidRPr="004E3C47">
        <w:rPr>
          <w:rFonts w:ascii="Arial" w:hAnsi="Arial" w:cs="Arial"/>
          <w:color w:val="373E49" w:themeColor="accent1"/>
          <w:sz w:val="26"/>
          <w:szCs w:val="26"/>
          <w:highlight w:val="cyan"/>
          <w:rtl/>
          <w:lang w:eastAsia="ar"/>
        </w:rPr>
        <w:t>&lt;اسم الجهة&gt;</w:t>
      </w:r>
      <w:r w:rsidRPr="004E3C47">
        <w:rPr>
          <w:rFonts w:ascii="Arial" w:hAnsi="Arial" w:cs="Arial"/>
          <w:color w:val="373E49" w:themeColor="accent1"/>
          <w:sz w:val="26"/>
          <w:szCs w:val="26"/>
          <w:rtl/>
          <w:lang w:eastAsia="ar"/>
        </w:rPr>
        <w:t xml:space="preserve"> المخزنة على الأجهزة المحمولة</w:t>
      </w:r>
      <w:r w:rsidRPr="004E3C47">
        <w:rPr>
          <w:rFonts w:ascii="Arial" w:hAnsi="Arial" w:cs="Arial"/>
          <w:color w:val="373E49" w:themeColor="accent1"/>
          <w:sz w:val="26"/>
          <w:szCs w:val="26"/>
          <w:lang w:eastAsia="ar"/>
        </w:rPr>
        <w:t>.</w:t>
      </w:r>
    </w:p>
    <w:p w14:paraId="6FE7D70A" w14:textId="778C67D5" w:rsidR="00F04452" w:rsidRPr="004E3C47" w:rsidRDefault="00F04452" w:rsidP="000D1BC9">
      <w:pPr>
        <w:pStyle w:val="ListParagraph"/>
        <w:numPr>
          <w:ilvl w:val="0"/>
          <w:numId w:val="8"/>
        </w:numPr>
        <w:bidi/>
        <w:spacing w:before="120" w:after="120" w:line="276" w:lineRule="auto"/>
        <w:ind w:left="477" w:hanging="180"/>
        <w:contextualSpacing w:val="0"/>
        <w:jc w:val="both"/>
        <w:rPr>
          <w:rFonts w:ascii="Arial" w:hAnsi="Arial" w:cs="Arial"/>
          <w:b/>
          <w:bCs/>
          <w:color w:val="373E49" w:themeColor="accent1"/>
          <w:sz w:val="26"/>
          <w:szCs w:val="26"/>
          <w:lang w:eastAsia="ar"/>
        </w:rPr>
      </w:pPr>
      <w:r w:rsidRPr="004E3C47">
        <w:rPr>
          <w:rFonts w:ascii="Arial" w:hAnsi="Arial" w:cs="Arial"/>
          <w:b/>
          <w:bCs/>
          <w:color w:val="373E49" w:themeColor="accent1"/>
          <w:sz w:val="26"/>
          <w:szCs w:val="26"/>
          <w:rtl/>
          <w:lang w:eastAsia="ar"/>
        </w:rPr>
        <w:t>متطلبات الأمن السيبراني لأمن الأجهزة الشخصية (</w:t>
      </w:r>
      <w:r w:rsidRPr="004E3C47">
        <w:rPr>
          <w:rFonts w:ascii="Arial" w:hAnsi="Arial" w:cs="Arial"/>
          <w:b/>
          <w:bCs/>
          <w:color w:val="373E49" w:themeColor="accent1"/>
          <w:sz w:val="26"/>
          <w:szCs w:val="26"/>
          <w:lang w:eastAsia="ar"/>
        </w:rPr>
        <w:t>BYOD</w:t>
      </w:r>
      <w:r w:rsidRPr="004E3C47">
        <w:rPr>
          <w:rFonts w:ascii="Arial" w:hAnsi="Arial" w:cs="Arial"/>
          <w:b/>
          <w:bCs/>
          <w:color w:val="373E49" w:themeColor="accent1"/>
          <w:sz w:val="26"/>
          <w:szCs w:val="26"/>
          <w:rtl/>
          <w:lang w:eastAsia="ar"/>
        </w:rPr>
        <w:t>)</w:t>
      </w:r>
    </w:p>
    <w:p w14:paraId="73C195A4" w14:textId="27A4025E" w:rsidR="00DD4E01" w:rsidRPr="004E3C47" w:rsidRDefault="00DD4E01" w:rsidP="00097153">
      <w:pPr>
        <w:pStyle w:val="ListParagraph"/>
        <w:numPr>
          <w:ilvl w:val="1"/>
          <w:numId w:val="45"/>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في حال استخدام أجهزة </w:t>
      </w:r>
      <w:r w:rsidR="00E01426" w:rsidRPr="004E3C47">
        <w:rPr>
          <w:rFonts w:ascii="Arial" w:hAnsi="Arial" w:cs="Arial"/>
          <w:color w:val="373E49" w:themeColor="accent1"/>
          <w:sz w:val="26"/>
          <w:szCs w:val="26"/>
          <w:rtl/>
          <w:lang w:eastAsia="ar"/>
        </w:rPr>
        <w:t>ا</w:t>
      </w:r>
      <w:r w:rsidR="006F1880" w:rsidRPr="004E3C47">
        <w:rPr>
          <w:rFonts w:ascii="Arial" w:hAnsi="Arial" w:cs="Arial"/>
          <w:color w:val="373E49" w:themeColor="accent1"/>
          <w:sz w:val="26"/>
          <w:szCs w:val="26"/>
          <w:rtl/>
          <w:lang w:eastAsia="ar"/>
        </w:rPr>
        <w:t>لعاملين</w:t>
      </w:r>
      <w:r w:rsidR="00E01426" w:rsidRPr="004E3C47">
        <w:rPr>
          <w:rFonts w:ascii="Arial" w:hAnsi="Arial" w:cs="Arial"/>
          <w:color w:val="373E49" w:themeColor="accent1"/>
          <w:sz w:val="26"/>
          <w:szCs w:val="26"/>
          <w:lang w:eastAsia="ar"/>
        </w:rPr>
        <w:t xml:space="preserve"> </w:t>
      </w:r>
      <w:r w:rsidR="00E01426" w:rsidRPr="004E3C47">
        <w:rPr>
          <w:rFonts w:ascii="Arial" w:hAnsi="Arial" w:cs="Arial"/>
          <w:color w:val="373E49" w:themeColor="accent1"/>
          <w:sz w:val="26"/>
          <w:szCs w:val="26"/>
          <w:rtl/>
          <w:lang w:eastAsia="ar"/>
        </w:rPr>
        <w:t>الشخصية</w:t>
      </w:r>
      <w:r w:rsidRPr="004E3C47">
        <w:rPr>
          <w:rFonts w:ascii="Arial" w:hAnsi="Arial" w:cs="Arial"/>
          <w:color w:val="373E49" w:themeColor="accent1"/>
          <w:sz w:val="26"/>
          <w:szCs w:val="26"/>
          <w:rtl/>
          <w:lang w:eastAsia="ar"/>
        </w:rPr>
        <w:t xml:space="preserve"> لأغراض العمل، يجب أن يكون ذلك مدعومًا باتفاقيات موثقة مع </w:t>
      </w:r>
      <w:r w:rsidR="006F1880" w:rsidRPr="004E3C47">
        <w:rPr>
          <w:rFonts w:ascii="Arial" w:hAnsi="Arial" w:cs="Arial"/>
          <w:color w:val="373E49" w:themeColor="accent1"/>
          <w:sz w:val="26"/>
          <w:szCs w:val="26"/>
          <w:rtl/>
          <w:lang w:eastAsia="ar"/>
        </w:rPr>
        <w:t>العاملين</w:t>
      </w:r>
      <w:r w:rsidR="006F1880" w:rsidRPr="004E3C47">
        <w:rPr>
          <w:rFonts w:ascii="Arial" w:hAnsi="Arial" w:cs="Arial"/>
          <w:color w:val="373E49" w:themeColor="accent1"/>
          <w:sz w:val="26"/>
          <w:szCs w:val="26"/>
          <w:lang w:eastAsia="ar"/>
        </w:rPr>
        <w:t xml:space="preserve"> </w:t>
      </w:r>
      <w:r w:rsidRPr="004E3C47">
        <w:rPr>
          <w:rFonts w:ascii="Arial" w:hAnsi="Arial" w:cs="Arial"/>
          <w:color w:val="373E49" w:themeColor="accent1"/>
          <w:sz w:val="26"/>
          <w:szCs w:val="26"/>
          <w:rtl/>
          <w:lang w:eastAsia="ar"/>
        </w:rPr>
        <w:t xml:space="preserve">وضوابط أمنية تقنية لحماية </w:t>
      </w:r>
      <w:r w:rsidR="00097153" w:rsidRPr="004E3C47">
        <w:rPr>
          <w:rFonts w:ascii="Arial" w:hAnsi="Arial" w:cs="Arial"/>
          <w:color w:val="373E49" w:themeColor="accent1"/>
          <w:sz w:val="26"/>
          <w:szCs w:val="26"/>
          <w:rtl/>
          <w:lang w:eastAsia="ar"/>
        </w:rPr>
        <w:t>بيانات و</w:t>
      </w:r>
      <w:r w:rsidRPr="004E3C47">
        <w:rPr>
          <w:rFonts w:ascii="Arial" w:hAnsi="Arial" w:cs="Arial"/>
          <w:color w:val="373E49" w:themeColor="accent1"/>
          <w:sz w:val="26"/>
          <w:szCs w:val="26"/>
          <w:rtl/>
          <w:lang w:eastAsia="ar"/>
        </w:rPr>
        <w:t xml:space="preserve">معلومات </w:t>
      </w:r>
      <w:r w:rsidR="00097153" w:rsidRPr="004E3C47">
        <w:rPr>
          <w:rFonts w:ascii="Arial" w:hAnsi="Arial" w:cs="Arial"/>
          <w:color w:val="373E49" w:themeColor="accent1"/>
          <w:sz w:val="26"/>
          <w:szCs w:val="26"/>
          <w:highlight w:val="cyan"/>
          <w:rtl/>
          <w:lang w:eastAsia="ar"/>
        </w:rPr>
        <w:t>&lt;اسم الجهة&gt;</w:t>
      </w:r>
      <w:r w:rsidRPr="004E3C47">
        <w:rPr>
          <w:rFonts w:ascii="Arial" w:hAnsi="Arial" w:cs="Arial"/>
          <w:color w:val="373E49" w:themeColor="accent1"/>
          <w:sz w:val="26"/>
          <w:szCs w:val="26"/>
          <w:rtl/>
          <w:lang w:eastAsia="ar"/>
        </w:rPr>
        <w:t>.</w:t>
      </w:r>
    </w:p>
    <w:p w14:paraId="513CAB8C" w14:textId="3E5F83F8" w:rsidR="00C7489E" w:rsidRPr="004E3C47" w:rsidRDefault="00F04452" w:rsidP="000D1BC9">
      <w:pPr>
        <w:pStyle w:val="ListParagraph"/>
        <w:numPr>
          <w:ilvl w:val="1"/>
          <w:numId w:val="45"/>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4E3C47">
        <w:rPr>
          <w:rFonts w:ascii="Arial" w:hAnsi="Arial" w:cs="Arial"/>
          <w:color w:val="373E49" w:themeColor="accent1"/>
          <w:sz w:val="26"/>
          <w:szCs w:val="26"/>
          <w:rtl/>
          <w:lang w:eastAsia="ar"/>
        </w:rPr>
        <w:t xml:space="preserve">يجب فصل وتشفير البيانات والمعلومات الخاصة </w:t>
      </w:r>
      <w:r w:rsidR="005D3257" w:rsidRPr="004E3C47">
        <w:rPr>
          <w:rFonts w:ascii="Arial" w:hAnsi="Arial" w:cs="Arial"/>
          <w:color w:val="373E49" w:themeColor="accent1"/>
          <w:sz w:val="26"/>
          <w:szCs w:val="26"/>
          <w:rtl/>
          <w:lang w:eastAsia="ar"/>
        </w:rPr>
        <w:t>ب</w:t>
      </w:r>
      <w:r w:rsidRPr="004E3C47">
        <w:rPr>
          <w:rFonts w:ascii="Arial" w:hAnsi="Arial" w:cs="Arial"/>
          <w:color w:val="373E49" w:themeColor="accent1"/>
          <w:sz w:val="26"/>
          <w:szCs w:val="26"/>
          <w:highlight w:val="cyan"/>
          <w:rtl/>
          <w:lang w:eastAsia="ar"/>
        </w:rPr>
        <w:t>&lt;اسم الجهة&gt;</w:t>
      </w:r>
      <w:r w:rsidRPr="004E3C47">
        <w:rPr>
          <w:rFonts w:ascii="Arial" w:hAnsi="Arial" w:cs="Arial"/>
          <w:color w:val="373E49" w:themeColor="accent1"/>
          <w:sz w:val="26"/>
          <w:szCs w:val="26"/>
          <w:rtl/>
          <w:lang w:eastAsia="ar"/>
        </w:rPr>
        <w:t xml:space="preserve"> المخزنة على الأجهزة الشخصية (</w:t>
      </w:r>
      <w:r w:rsidRPr="004E3C47">
        <w:rPr>
          <w:rFonts w:ascii="Arial" w:hAnsi="Arial" w:cs="Arial"/>
          <w:color w:val="373E49" w:themeColor="accent1"/>
          <w:sz w:val="26"/>
          <w:szCs w:val="26"/>
          <w:lang w:eastAsia="ar"/>
        </w:rPr>
        <w:t>BYOD</w:t>
      </w:r>
      <w:r w:rsidRPr="004E3C47">
        <w:rPr>
          <w:rFonts w:ascii="Arial" w:hAnsi="Arial" w:cs="Arial"/>
          <w:color w:val="373E49" w:themeColor="accent1"/>
          <w:sz w:val="26"/>
          <w:szCs w:val="26"/>
          <w:rtl/>
          <w:lang w:eastAsia="ar"/>
        </w:rPr>
        <w:t>).</w:t>
      </w:r>
    </w:p>
    <w:bookmarkStart w:id="14" w:name="الأدوار"/>
    <w:p w14:paraId="6816301D" w14:textId="5D42B092" w:rsidR="00EC0EA1" w:rsidRPr="00ED33CB" w:rsidRDefault="00EC0EA1" w:rsidP="000D1BC9">
      <w:pPr>
        <w:pStyle w:val="Heading1"/>
        <w:bidi/>
        <w:spacing w:before="480" w:after="120" w:line="276" w:lineRule="auto"/>
        <w:jc w:val="both"/>
        <w:rPr>
          <w:rFonts w:ascii="Arial" w:hAnsi="Arial" w:cs="Arial"/>
          <w:color w:val="2B3B82"/>
          <w:rtl/>
        </w:rPr>
      </w:pPr>
      <w:r w:rsidRPr="00ED33CB">
        <w:rPr>
          <w:rFonts w:ascii="Arial" w:hAnsi="Arial" w:cs="Arial"/>
          <w:color w:val="2B3B82"/>
          <w:rtl/>
        </w:rPr>
        <w:fldChar w:fldCharType="begin"/>
      </w:r>
      <w:r w:rsidR="00DC58AB" w:rsidRPr="00ED33CB">
        <w:rPr>
          <w:rFonts w:ascii="Arial" w:hAnsi="Arial" w:cs="Arial"/>
          <w:color w:val="2B3B82"/>
        </w:rPr>
        <w:instrText>HYPERLINK</w:instrText>
      </w:r>
      <w:r w:rsidR="00DC58AB" w:rsidRPr="00ED33CB">
        <w:rPr>
          <w:rFonts w:ascii="Arial" w:hAnsi="Arial" w:cs="Arial"/>
          <w:color w:val="2B3B82"/>
          <w:rtl/>
        </w:rPr>
        <w:instrText xml:space="preserve">  \</w:instrText>
      </w:r>
      <w:r w:rsidR="00DC58AB" w:rsidRPr="00ED33CB">
        <w:rPr>
          <w:rFonts w:ascii="Arial" w:hAnsi="Arial" w:cs="Arial"/>
          <w:color w:val="2B3B82"/>
        </w:rPr>
        <w:instrText>l</w:instrText>
      </w:r>
      <w:r w:rsidR="00DC58AB" w:rsidRPr="00ED33CB">
        <w:rPr>
          <w:rFonts w:ascii="Arial" w:hAnsi="Arial" w:cs="Arial"/>
          <w:color w:val="2B3B82"/>
          <w:rtl/>
        </w:rPr>
        <w:instrText xml:space="preserve"> "الأدوار" \</w:instrText>
      </w:r>
      <w:r w:rsidR="00DC58AB" w:rsidRPr="00ED33CB">
        <w:rPr>
          <w:rFonts w:ascii="Arial" w:hAnsi="Arial" w:cs="Arial"/>
          <w:color w:val="2B3B82"/>
        </w:rPr>
        <w:instrText>o</w:instrText>
      </w:r>
      <w:r w:rsidR="00DC58AB" w:rsidRPr="00ED33CB">
        <w:rPr>
          <w:rFonts w:ascii="Arial" w:hAnsi="Arial" w:cs="Arial"/>
          <w:color w:val="2B3B82"/>
          <w:rtl/>
        </w:rPr>
        <w:instrText xml:space="preserve"> "يهدف هذا القسم إلى تحديد الأدوار والمسؤوليات ذات العلاقة بهذه السياسة."</w:instrText>
      </w:r>
      <w:r w:rsidRPr="00ED33CB">
        <w:rPr>
          <w:rFonts w:ascii="Arial" w:hAnsi="Arial" w:cs="Arial"/>
          <w:color w:val="2B3B82"/>
          <w:rtl/>
        </w:rPr>
        <w:fldChar w:fldCharType="separate"/>
      </w:r>
      <w:bookmarkStart w:id="15" w:name="_Toc4661113"/>
      <w:bookmarkStart w:id="16" w:name="_Toc129608642"/>
      <w:r w:rsidRPr="00ED33CB">
        <w:rPr>
          <w:rStyle w:val="Hyperlink"/>
          <w:rFonts w:ascii="Arial" w:hAnsi="Arial" w:cs="Arial"/>
          <w:color w:val="2B3B82"/>
          <w:u w:val="none"/>
          <w:rtl/>
        </w:rPr>
        <w:t>الأدوار والمسؤوليات</w:t>
      </w:r>
      <w:bookmarkEnd w:id="15"/>
      <w:bookmarkEnd w:id="16"/>
      <w:r w:rsidRPr="00ED33CB">
        <w:rPr>
          <w:rFonts w:ascii="Arial" w:hAnsi="Arial" w:cs="Arial"/>
          <w:color w:val="2B3B82"/>
          <w:rtl/>
        </w:rPr>
        <w:fldChar w:fldCharType="end"/>
      </w:r>
    </w:p>
    <w:bookmarkEnd w:id="14"/>
    <w:p w14:paraId="5B9733D0" w14:textId="51C9CF4D" w:rsidR="00965268" w:rsidRPr="004E3C47" w:rsidRDefault="00DD35CF" w:rsidP="000D1BC9">
      <w:pPr>
        <w:pStyle w:val="ListParagraph"/>
        <w:numPr>
          <w:ilvl w:val="0"/>
          <w:numId w:val="30"/>
        </w:numPr>
        <w:bidi/>
        <w:spacing w:after="120" w:line="276" w:lineRule="auto"/>
        <w:ind w:left="567" w:hanging="425"/>
        <w:contextualSpacing w:val="0"/>
        <w:jc w:val="both"/>
        <w:rPr>
          <w:rFonts w:ascii="Arial" w:hAnsi="Arial" w:cs="Arial"/>
          <w:b/>
          <w:bCs/>
          <w:color w:val="373E49" w:themeColor="accent1"/>
          <w:sz w:val="26"/>
          <w:szCs w:val="26"/>
        </w:rPr>
      </w:pPr>
      <w:r w:rsidRPr="004E3C47">
        <w:rPr>
          <w:rFonts w:ascii="Arial" w:hAnsi="Arial" w:cs="Arial"/>
          <w:b/>
          <w:bCs/>
          <w:color w:val="373E49" w:themeColor="accent1"/>
          <w:sz w:val="26"/>
          <w:szCs w:val="26"/>
          <w:rtl/>
        </w:rPr>
        <w:t xml:space="preserve">مالك </w:t>
      </w:r>
      <w:r w:rsidR="00965268" w:rsidRPr="004E3C47">
        <w:rPr>
          <w:rFonts w:ascii="Arial" w:hAnsi="Arial" w:cs="Arial"/>
          <w:b/>
          <w:bCs/>
          <w:color w:val="373E49" w:themeColor="accent1"/>
          <w:sz w:val="26"/>
          <w:szCs w:val="26"/>
          <w:rtl/>
        </w:rPr>
        <w:t xml:space="preserve">السياسة: </w:t>
      </w:r>
      <w:r w:rsidR="00965268" w:rsidRPr="004E3C47">
        <w:rPr>
          <w:rFonts w:ascii="Arial" w:hAnsi="Arial" w:cs="Arial"/>
          <w:color w:val="373E49" w:themeColor="accent1"/>
          <w:sz w:val="26"/>
          <w:szCs w:val="26"/>
          <w:highlight w:val="cyan"/>
          <w:rtl/>
        </w:rPr>
        <w:t>&lt;رئيس الإدارة المعنية بالأمن السيبراني&gt;</w:t>
      </w:r>
      <w:r w:rsidR="00534DE8" w:rsidRPr="004E3C47">
        <w:rPr>
          <w:rFonts w:ascii="Arial" w:hAnsi="Arial" w:cs="Arial"/>
          <w:color w:val="373E49" w:themeColor="accent1"/>
          <w:sz w:val="26"/>
          <w:szCs w:val="26"/>
          <w:rtl/>
        </w:rPr>
        <w:t>.</w:t>
      </w:r>
    </w:p>
    <w:p w14:paraId="52AB9325" w14:textId="501746D4" w:rsidR="00965268" w:rsidRPr="004E3C47" w:rsidRDefault="00FD466E" w:rsidP="005D3257">
      <w:pPr>
        <w:pStyle w:val="ListParagraph"/>
        <w:numPr>
          <w:ilvl w:val="0"/>
          <w:numId w:val="30"/>
        </w:numPr>
        <w:bidi/>
        <w:spacing w:after="120" w:line="276" w:lineRule="auto"/>
        <w:ind w:left="567" w:hanging="425"/>
        <w:contextualSpacing w:val="0"/>
        <w:jc w:val="both"/>
        <w:rPr>
          <w:rFonts w:ascii="Arial" w:hAnsi="Arial" w:cs="Arial"/>
          <w:color w:val="373E49" w:themeColor="accent1"/>
          <w:sz w:val="26"/>
          <w:szCs w:val="26"/>
        </w:rPr>
      </w:pPr>
      <w:r w:rsidRPr="004E3C47">
        <w:rPr>
          <w:rFonts w:ascii="Arial" w:hAnsi="Arial" w:cs="Arial"/>
          <w:b/>
          <w:bCs/>
          <w:color w:val="373E49" w:themeColor="accent1"/>
          <w:sz w:val="26"/>
          <w:szCs w:val="26"/>
          <w:rtl/>
        </w:rPr>
        <w:t>مراجعة</w:t>
      </w:r>
      <w:r w:rsidR="00965268" w:rsidRPr="004E3C47">
        <w:rPr>
          <w:rFonts w:ascii="Arial" w:hAnsi="Arial" w:cs="Arial"/>
          <w:b/>
          <w:bCs/>
          <w:color w:val="373E49" w:themeColor="accent1"/>
          <w:sz w:val="26"/>
          <w:szCs w:val="26"/>
          <w:rtl/>
        </w:rPr>
        <w:t xml:space="preserve"> السياسة</w:t>
      </w:r>
      <w:r w:rsidRPr="004E3C47">
        <w:rPr>
          <w:rFonts w:ascii="Arial" w:hAnsi="Arial" w:cs="Arial"/>
          <w:b/>
          <w:bCs/>
          <w:color w:val="373E49" w:themeColor="accent1"/>
          <w:sz w:val="26"/>
          <w:szCs w:val="26"/>
          <w:rtl/>
        </w:rPr>
        <w:t xml:space="preserve"> وتحديثها</w:t>
      </w:r>
      <w:r w:rsidR="00965268" w:rsidRPr="004E3C47">
        <w:rPr>
          <w:rFonts w:ascii="Arial" w:hAnsi="Arial" w:cs="Arial"/>
          <w:b/>
          <w:bCs/>
          <w:color w:val="373E49" w:themeColor="accent1"/>
          <w:sz w:val="26"/>
          <w:szCs w:val="26"/>
          <w:rtl/>
        </w:rPr>
        <w:t>:</w:t>
      </w:r>
      <w:r w:rsidR="00965268" w:rsidRPr="004E3C47">
        <w:rPr>
          <w:rFonts w:ascii="Arial" w:hAnsi="Arial" w:cs="Arial"/>
          <w:color w:val="373E49" w:themeColor="accent1"/>
          <w:sz w:val="26"/>
          <w:szCs w:val="26"/>
          <w:rtl/>
        </w:rPr>
        <w:t xml:space="preserve"> </w:t>
      </w:r>
      <w:r w:rsidR="00965268" w:rsidRPr="004E3C47">
        <w:rPr>
          <w:rFonts w:ascii="Arial" w:hAnsi="Arial" w:cs="Arial"/>
          <w:color w:val="373E49" w:themeColor="accent1"/>
          <w:sz w:val="26"/>
          <w:szCs w:val="26"/>
          <w:highlight w:val="cyan"/>
          <w:rtl/>
        </w:rPr>
        <w:t>&lt;الإدارة المعنية بالأمن السيبراني&gt;</w:t>
      </w:r>
      <w:r w:rsidR="00534DE8" w:rsidRPr="004E3C47">
        <w:rPr>
          <w:rFonts w:ascii="Arial" w:hAnsi="Arial" w:cs="Arial"/>
          <w:color w:val="373E49" w:themeColor="accent1"/>
          <w:sz w:val="26"/>
          <w:szCs w:val="26"/>
          <w:rtl/>
        </w:rPr>
        <w:t>.</w:t>
      </w:r>
    </w:p>
    <w:p w14:paraId="39BAE42B" w14:textId="6A820119" w:rsidR="00C7489E" w:rsidRPr="004E3C47" w:rsidRDefault="00FD466E" w:rsidP="005D3257">
      <w:pPr>
        <w:pStyle w:val="ListParagraph"/>
        <w:numPr>
          <w:ilvl w:val="0"/>
          <w:numId w:val="30"/>
        </w:numPr>
        <w:tabs>
          <w:tab w:val="right" w:pos="1287"/>
        </w:tabs>
        <w:bidi/>
        <w:spacing w:after="120" w:line="276" w:lineRule="auto"/>
        <w:ind w:left="567" w:hanging="425"/>
        <w:contextualSpacing w:val="0"/>
        <w:jc w:val="both"/>
        <w:rPr>
          <w:rFonts w:ascii="Arial" w:hAnsi="Arial" w:cs="Arial"/>
          <w:color w:val="373E49" w:themeColor="accent1"/>
        </w:rPr>
      </w:pPr>
      <w:r w:rsidRPr="004E3C47">
        <w:rPr>
          <w:rFonts w:ascii="Arial" w:hAnsi="Arial" w:cs="Arial"/>
          <w:b/>
          <w:bCs/>
          <w:color w:val="373E49" w:themeColor="accent1"/>
          <w:sz w:val="26"/>
          <w:szCs w:val="26"/>
          <w:rtl/>
        </w:rPr>
        <w:t>تنفيذ</w:t>
      </w:r>
      <w:r w:rsidR="00965268" w:rsidRPr="004E3C47">
        <w:rPr>
          <w:rFonts w:ascii="Arial" w:hAnsi="Arial" w:cs="Arial"/>
          <w:b/>
          <w:bCs/>
          <w:color w:val="373E49" w:themeColor="accent1"/>
          <w:sz w:val="26"/>
          <w:szCs w:val="26"/>
          <w:rtl/>
        </w:rPr>
        <w:t xml:space="preserve"> السياسة</w:t>
      </w:r>
      <w:r w:rsidRPr="004E3C47">
        <w:rPr>
          <w:rFonts w:ascii="Arial" w:hAnsi="Arial" w:cs="Arial"/>
          <w:b/>
          <w:bCs/>
          <w:color w:val="373E49" w:themeColor="accent1"/>
          <w:sz w:val="26"/>
          <w:szCs w:val="26"/>
          <w:rtl/>
        </w:rPr>
        <w:t xml:space="preserve"> وتطبيقها</w:t>
      </w:r>
      <w:r w:rsidR="00965268" w:rsidRPr="004E3C47">
        <w:rPr>
          <w:rFonts w:ascii="Arial" w:hAnsi="Arial" w:cs="Arial"/>
          <w:b/>
          <w:bCs/>
          <w:color w:val="373E49" w:themeColor="accent1"/>
          <w:sz w:val="26"/>
          <w:szCs w:val="26"/>
          <w:rtl/>
        </w:rPr>
        <w:t>:</w:t>
      </w:r>
      <w:r w:rsidR="00965268" w:rsidRPr="004E3C47">
        <w:rPr>
          <w:rFonts w:ascii="Arial" w:hAnsi="Arial" w:cs="Arial"/>
          <w:color w:val="373E49" w:themeColor="accent1"/>
          <w:sz w:val="26"/>
          <w:szCs w:val="26"/>
          <w:rtl/>
        </w:rPr>
        <w:t xml:space="preserve"> </w:t>
      </w:r>
      <w:r w:rsidR="00965268" w:rsidRPr="004E3C47">
        <w:rPr>
          <w:rFonts w:ascii="Arial" w:hAnsi="Arial" w:cs="Arial"/>
          <w:color w:val="373E49" w:themeColor="accent1"/>
          <w:sz w:val="26"/>
          <w:szCs w:val="26"/>
          <w:highlight w:val="cyan"/>
          <w:rtl/>
        </w:rPr>
        <w:t>&lt;الإدارة المعنية بتقنية المعلومات&gt;</w:t>
      </w:r>
      <w:r w:rsidR="00534DE8" w:rsidRPr="004E3C47">
        <w:rPr>
          <w:rFonts w:ascii="Arial" w:hAnsi="Arial" w:cs="Arial"/>
          <w:color w:val="373E49" w:themeColor="accent1"/>
          <w:sz w:val="26"/>
          <w:szCs w:val="26"/>
          <w:rtl/>
        </w:rPr>
        <w:t>.</w:t>
      </w:r>
    </w:p>
    <w:p w14:paraId="18711CBD" w14:textId="4472D182" w:rsidR="00A034BD" w:rsidRPr="004E3C47" w:rsidRDefault="00A034BD" w:rsidP="005D3257">
      <w:pPr>
        <w:pStyle w:val="ListParagraph"/>
        <w:numPr>
          <w:ilvl w:val="0"/>
          <w:numId w:val="30"/>
        </w:numPr>
        <w:tabs>
          <w:tab w:val="right" w:pos="1287"/>
        </w:tabs>
        <w:bidi/>
        <w:spacing w:after="120" w:line="276" w:lineRule="auto"/>
        <w:ind w:left="567" w:hanging="425"/>
        <w:contextualSpacing w:val="0"/>
        <w:jc w:val="both"/>
        <w:rPr>
          <w:rFonts w:ascii="Arial" w:hAnsi="Arial" w:cs="Arial"/>
          <w:color w:val="373E49" w:themeColor="accent1"/>
          <w:rtl/>
        </w:rPr>
      </w:pPr>
      <w:r w:rsidRPr="004E3C47">
        <w:rPr>
          <w:rFonts w:ascii="Arial" w:hAnsi="Arial" w:cs="Arial"/>
          <w:b/>
          <w:bCs/>
          <w:color w:val="373E49" w:themeColor="accent1"/>
          <w:sz w:val="26"/>
          <w:szCs w:val="26"/>
          <w:rtl/>
        </w:rPr>
        <w:t>قياس الالتزام بالسياسة:</w:t>
      </w:r>
      <w:r w:rsidRPr="004E3C47">
        <w:rPr>
          <w:rFonts w:ascii="Arial" w:hAnsi="Arial" w:cs="Arial"/>
          <w:color w:val="373E49" w:themeColor="accent1"/>
          <w:sz w:val="26"/>
          <w:szCs w:val="26"/>
          <w:rtl/>
        </w:rPr>
        <w:t xml:space="preserve"> </w:t>
      </w:r>
      <w:r w:rsidRPr="004E3C47">
        <w:rPr>
          <w:rFonts w:ascii="Arial" w:hAnsi="Arial" w:cs="Arial"/>
          <w:color w:val="373E49" w:themeColor="accent1"/>
          <w:sz w:val="26"/>
          <w:szCs w:val="26"/>
          <w:highlight w:val="cyan"/>
          <w:rtl/>
        </w:rPr>
        <w:t>&lt;الإدارة المعنية بالأمن السيبراني&gt;</w:t>
      </w:r>
      <w:r w:rsidRPr="004E3C47">
        <w:rPr>
          <w:rFonts w:ascii="Arial" w:hAnsi="Arial" w:cs="Arial"/>
          <w:color w:val="373E49" w:themeColor="accent1"/>
          <w:sz w:val="26"/>
          <w:szCs w:val="26"/>
        </w:rPr>
        <w:t>.</w:t>
      </w:r>
    </w:p>
    <w:p w14:paraId="615C1AA1" w14:textId="77777777" w:rsidR="00661A20" w:rsidRPr="00ED33CB" w:rsidRDefault="00661A20" w:rsidP="005D3257">
      <w:pPr>
        <w:pStyle w:val="Heading1"/>
        <w:bidi/>
        <w:spacing w:before="480"/>
        <w:jc w:val="both"/>
        <w:rPr>
          <w:rFonts w:ascii="Arial" w:hAnsi="Arial" w:cs="Arial"/>
          <w:color w:val="2B3B82"/>
        </w:rPr>
      </w:pPr>
      <w:bookmarkStart w:id="17" w:name="_Toc99357286"/>
      <w:bookmarkStart w:id="18" w:name="_Toc129608643"/>
      <w:r w:rsidRPr="00ED33CB">
        <w:rPr>
          <w:rFonts w:ascii="Arial" w:hAnsi="Arial" w:cs="Arial"/>
          <w:color w:val="2B3B82"/>
          <w:rtl/>
        </w:rPr>
        <w:lastRenderedPageBreak/>
        <w:t>التحديث والمراجعة</w:t>
      </w:r>
      <w:bookmarkEnd w:id="17"/>
      <w:bookmarkEnd w:id="18"/>
      <w:r w:rsidRPr="00ED33CB">
        <w:rPr>
          <w:rFonts w:ascii="Arial" w:hAnsi="Arial" w:cs="Arial"/>
          <w:color w:val="2B3B82"/>
          <w:rtl/>
        </w:rPr>
        <w:t xml:space="preserve"> </w:t>
      </w:r>
    </w:p>
    <w:p w14:paraId="7FEF1E45" w14:textId="77777777" w:rsidR="006E7ABE" w:rsidRPr="004E3C47" w:rsidRDefault="006E7ABE" w:rsidP="006E7ABE">
      <w:pPr>
        <w:tabs>
          <w:tab w:val="right" w:pos="1287"/>
        </w:tabs>
        <w:bidi/>
        <w:spacing w:before="120" w:after="120" w:line="276" w:lineRule="auto"/>
        <w:jc w:val="both"/>
        <w:rPr>
          <w:rFonts w:ascii="Arial" w:hAnsi="Arial" w:cs="Arial"/>
          <w:color w:val="373E49" w:themeColor="accent1"/>
          <w:sz w:val="26"/>
          <w:szCs w:val="26"/>
        </w:rPr>
      </w:pPr>
      <w:r w:rsidRPr="004E3C47">
        <w:rPr>
          <w:rFonts w:ascii="Arial" w:hAnsi="Arial" w:cs="Arial"/>
          <w:color w:val="373E49" w:themeColor="accent1"/>
          <w:sz w:val="26"/>
          <w:szCs w:val="26"/>
        </w:rPr>
        <w:t xml:space="preserve">       </w:t>
      </w:r>
      <w:r w:rsidRPr="004E3C47">
        <w:rPr>
          <w:rFonts w:ascii="Arial" w:hAnsi="Arial" w:cs="Arial"/>
          <w:color w:val="373E49" w:themeColor="accent1"/>
          <w:sz w:val="26"/>
          <w:szCs w:val="26"/>
          <w:rtl/>
        </w:rPr>
        <w:t xml:space="preserve">يجب على </w:t>
      </w:r>
      <w:r w:rsidRPr="004E3C47">
        <w:rPr>
          <w:rFonts w:ascii="Arial" w:hAnsi="Arial" w:cs="Arial"/>
          <w:color w:val="373E49" w:themeColor="accent1"/>
          <w:sz w:val="26"/>
          <w:szCs w:val="26"/>
          <w:highlight w:val="cyan"/>
          <w:rtl/>
        </w:rPr>
        <w:t>&lt;الإدارة المعنية بالأمن السيبراني&gt;</w:t>
      </w:r>
      <w:r w:rsidRPr="004E3C47">
        <w:rPr>
          <w:rFonts w:ascii="Arial" w:hAnsi="Arial" w:cs="Arial"/>
          <w:color w:val="373E49" w:themeColor="accent1"/>
          <w:sz w:val="26"/>
          <w:szCs w:val="26"/>
          <w:rtl/>
        </w:rPr>
        <w:t xml:space="preserve"> مراجعة السياسة </w:t>
      </w:r>
      <w:r w:rsidRPr="004E3C47">
        <w:rPr>
          <w:rFonts w:ascii="Arial" w:hAnsi="Arial" w:cs="Arial"/>
          <w:color w:val="373E49" w:themeColor="accent1"/>
          <w:sz w:val="26"/>
          <w:szCs w:val="26"/>
          <w:highlight w:val="cyan"/>
          <w:rtl/>
        </w:rPr>
        <w:t>سنويًا</w:t>
      </w:r>
      <w:r w:rsidRPr="004E3C47">
        <w:rPr>
          <w:rFonts w:ascii="Arial" w:hAnsi="Arial" w:cs="Arial"/>
          <w:color w:val="373E49" w:themeColor="accent1"/>
          <w:sz w:val="26"/>
          <w:szCs w:val="26"/>
          <w:rtl/>
        </w:rPr>
        <w:t xml:space="preserve"> على الأقل أو في حال حدوث تغييرات في السياسات أو الإجراءات التنظيمية في </w:t>
      </w:r>
      <w:r w:rsidRPr="004E3C47">
        <w:rPr>
          <w:rFonts w:ascii="Arial" w:hAnsi="Arial" w:cs="Arial"/>
          <w:color w:val="373E49" w:themeColor="accent1"/>
          <w:sz w:val="26"/>
          <w:szCs w:val="26"/>
          <w:highlight w:val="cyan"/>
          <w:rtl/>
        </w:rPr>
        <w:t>&lt;اسم الجهة&gt;</w:t>
      </w:r>
      <w:r w:rsidRPr="004E3C47">
        <w:rPr>
          <w:rFonts w:ascii="Arial" w:hAnsi="Arial" w:cs="Arial"/>
          <w:color w:val="373E49" w:themeColor="accent1"/>
          <w:sz w:val="26"/>
          <w:szCs w:val="26"/>
          <w:rtl/>
        </w:rPr>
        <w:t xml:space="preserve"> أو المتطلبات التشريعية والتنظيمية ذات العلاقة.</w:t>
      </w:r>
      <w:r w:rsidRPr="004E3C47">
        <w:rPr>
          <w:rFonts w:ascii="Arial" w:hAnsi="Arial" w:cs="Arial"/>
          <w:color w:val="373E49" w:themeColor="accent1"/>
          <w:sz w:val="26"/>
          <w:szCs w:val="26"/>
          <w:rtl/>
          <w:lang w:eastAsia="ar"/>
        </w:rPr>
        <w:t xml:space="preserve"> </w:t>
      </w:r>
    </w:p>
    <w:p w14:paraId="06B14F58" w14:textId="26BD0C32" w:rsidR="00EC0EA1" w:rsidRPr="00ED33CB" w:rsidRDefault="00FE003A" w:rsidP="000D1BC9">
      <w:pPr>
        <w:pStyle w:val="Heading1"/>
        <w:bidi/>
        <w:spacing w:before="480" w:after="120" w:line="276" w:lineRule="auto"/>
        <w:jc w:val="both"/>
        <w:rPr>
          <w:rFonts w:ascii="Arial" w:hAnsi="Arial" w:cs="Arial"/>
          <w:color w:val="2B3B82"/>
        </w:rPr>
      </w:pPr>
      <w:hyperlink w:anchor="الالتزام" w:tooltip="يهدف هذا القسم إلى تحديد متطلبات الالتزام بالسياسة والنتائج المترتبة على مخالفتها أو انتهاكها." w:history="1">
        <w:bookmarkStart w:id="19" w:name="_Toc4661114"/>
        <w:bookmarkStart w:id="20" w:name="_Toc129608644"/>
        <w:r w:rsidR="00EC0EA1" w:rsidRPr="00ED33CB">
          <w:rPr>
            <w:rStyle w:val="Hyperlink"/>
            <w:rFonts w:ascii="Arial" w:hAnsi="Arial" w:cs="Arial"/>
            <w:color w:val="2B3B82"/>
            <w:u w:val="none"/>
            <w:rtl/>
          </w:rPr>
          <w:t>الالتزام بالسياسة</w:t>
        </w:r>
        <w:bookmarkEnd w:id="19"/>
        <w:bookmarkEnd w:id="20"/>
      </w:hyperlink>
      <w:r w:rsidR="00EC0EA1" w:rsidRPr="00ED33CB">
        <w:rPr>
          <w:rFonts w:ascii="Arial" w:hAnsi="Arial" w:cs="Arial"/>
          <w:color w:val="2B3B82"/>
          <w:rtl/>
        </w:rPr>
        <w:t xml:space="preserve"> </w:t>
      </w:r>
    </w:p>
    <w:p w14:paraId="15A62769" w14:textId="03A24061" w:rsidR="007803EF" w:rsidRPr="004E3C47" w:rsidRDefault="007803EF" w:rsidP="005D3257">
      <w:pPr>
        <w:pStyle w:val="ListParagraph"/>
        <w:numPr>
          <w:ilvl w:val="0"/>
          <w:numId w:val="29"/>
        </w:numPr>
        <w:bidi/>
        <w:spacing w:before="120" w:after="120" w:line="276" w:lineRule="auto"/>
        <w:ind w:left="567" w:hanging="425"/>
        <w:contextualSpacing w:val="0"/>
        <w:jc w:val="both"/>
        <w:rPr>
          <w:rFonts w:ascii="Arial" w:hAnsi="Arial" w:cs="Arial"/>
          <w:color w:val="373E49" w:themeColor="accent1"/>
          <w:sz w:val="26"/>
          <w:szCs w:val="26"/>
        </w:rPr>
      </w:pPr>
      <w:r w:rsidRPr="004E3C47">
        <w:rPr>
          <w:rFonts w:ascii="Arial" w:hAnsi="Arial" w:cs="Arial"/>
          <w:color w:val="373E49" w:themeColor="accent1"/>
          <w:sz w:val="26"/>
          <w:szCs w:val="26"/>
          <w:rtl/>
        </w:rPr>
        <w:t xml:space="preserve">يجب على </w:t>
      </w:r>
      <w:r w:rsidRPr="004E3C47">
        <w:rPr>
          <w:rFonts w:ascii="Arial" w:hAnsi="Arial" w:cs="Arial"/>
          <w:color w:val="373E49" w:themeColor="accent1"/>
          <w:sz w:val="26"/>
          <w:szCs w:val="26"/>
          <w:highlight w:val="cyan"/>
          <w:rtl/>
        </w:rPr>
        <w:t>&lt;رئيس الإدارة المعنية بالأمن السيبراني&gt;</w:t>
      </w:r>
      <w:r w:rsidRPr="004E3C47">
        <w:rPr>
          <w:rFonts w:ascii="Arial" w:hAnsi="Arial" w:cs="Arial"/>
          <w:color w:val="373E49" w:themeColor="accent1"/>
          <w:sz w:val="26"/>
          <w:szCs w:val="26"/>
          <w:rtl/>
        </w:rPr>
        <w:t xml:space="preserve"> </w:t>
      </w:r>
      <w:r w:rsidR="00C41883" w:rsidRPr="004E3C47">
        <w:rPr>
          <w:rFonts w:ascii="Arial" w:hAnsi="Arial" w:cs="Arial"/>
          <w:color w:val="373E49" w:themeColor="accent1"/>
          <w:sz w:val="26"/>
          <w:szCs w:val="26"/>
          <w:rtl/>
          <w:lang w:eastAsia="ar"/>
        </w:rPr>
        <w:t xml:space="preserve">التأكد من </w:t>
      </w:r>
      <w:r w:rsidRPr="004E3C47">
        <w:rPr>
          <w:rFonts w:ascii="Arial" w:hAnsi="Arial" w:cs="Arial"/>
          <w:color w:val="373E49" w:themeColor="accent1"/>
          <w:sz w:val="26"/>
          <w:szCs w:val="26"/>
          <w:rtl/>
        </w:rPr>
        <w:t xml:space="preserve">التزام </w:t>
      </w:r>
      <w:r w:rsidRPr="004E3C47">
        <w:rPr>
          <w:rFonts w:ascii="Arial" w:hAnsi="Arial" w:cs="Arial"/>
          <w:color w:val="373E49" w:themeColor="accent1"/>
          <w:sz w:val="26"/>
          <w:szCs w:val="26"/>
          <w:highlight w:val="cyan"/>
          <w:rtl/>
        </w:rPr>
        <w:t>&lt;اسم الجهة&gt;</w:t>
      </w:r>
      <w:r w:rsidRPr="004E3C47">
        <w:rPr>
          <w:rFonts w:ascii="Arial" w:hAnsi="Arial" w:cs="Arial"/>
          <w:color w:val="373E49" w:themeColor="accent1"/>
          <w:sz w:val="26"/>
          <w:szCs w:val="26"/>
          <w:rtl/>
        </w:rPr>
        <w:t xml:space="preserve"> بهذه السياسة دوري</w:t>
      </w:r>
      <w:r w:rsidR="005D3257" w:rsidRPr="004E3C47">
        <w:rPr>
          <w:rFonts w:ascii="Arial" w:hAnsi="Arial" w:cs="Arial"/>
          <w:color w:val="373E49" w:themeColor="accent1"/>
          <w:sz w:val="26"/>
          <w:szCs w:val="26"/>
          <w:rtl/>
        </w:rPr>
        <w:t>ًا</w:t>
      </w:r>
      <w:r w:rsidRPr="004E3C47">
        <w:rPr>
          <w:rFonts w:ascii="Arial" w:hAnsi="Arial" w:cs="Arial"/>
          <w:color w:val="373E49" w:themeColor="accent1"/>
          <w:sz w:val="26"/>
          <w:szCs w:val="26"/>
          <w:rtl/>
        </w:rPr>
        <w:t>.</w:t>
      </w:r>
    </w:p>
    <w:p w14:paraId="2242AE7A" w14:textId="31FC54ED" w:rsidR="007803EF" w:rsidRPr="004E3C47" w:rsidRDefault="007803EF" w:rsidP="005D3257">
      <w:pPr>
        <w:pStyle w:val="ListParagraph"/>
        <w:numPr>
          <w:ilvl w:val="0"/>
          <w:numId w:val="29"/>
        </w:numPr>
        <w:bidi/>
        <w:spacing w:before="120" w:after="120" w:line="276" w:lineRule="auto"/>
        <w:ind w:left="567" w:hanging="425"/>
        <w:contextualSpacing w:val="0"/>
        <w:jc w:val="both"/>
        <w:rPr>
          <w:rFonts w:ascii="Arial" w:hAnsi="Arial" w:cs="Arial"/>
          <w:color w:val="373E49" w:themeColor="accent1"/>
          <w:sz w:val="26"/>
          <w:szCs w:val="26"/>
        </w:rPr>
      </w:pPr>
      <w:r w:rsidRPr="004E3C47">
        <w:rPr>
          <w:rFonts w:ascii="Arial" w:hAnsi="Arial" w:cs="Arial"/>
          <w:color w:val="373E49" w:themeColor="accent1"/>
          <w:sz w:val="26"/>
          <w:szCs w:val="26"/>
          <w:rtl/>
        </w:rPr>
        <w:t>يجب على</w:t>
      </w:r>
      <w:r w:rsidR="00045AE0" w:rsidRPr="004E3C47">
        <w:rPr>
          <w:rFonts w:ascii="Arial" w:hAnsi="Arial" w:cs="Arial"/>
          <w:color w:val="373E49" w:themeColor="accent1"/>
          <w:sz w:val="26"/>
          <w:szCs w:val="26"/>
          <w:rtl/>
        </w:rPr>
        <w:t xml:space="preserve"> </w:t>
      </w:r>
      <w:r w:rsidR="00D64741" w:rsidRPr="004E3C47">
        <w:rPr>
          <w:rFonts w:ascii="Arial" w:hAnsi="Arial" w:cs="Arial"/>
          <w:color w:val="373E49" w:themeColor="accent1"/>
          <w:sz w:val="26"/>
          <w:szCs w:val="26"/>
          <w:rtl/>
        </w:rPr>
        <w:t>كافة العاملين</w:t>
      </w:r>
      <w:r w:rsidR="007F1514" w:rsidRPr="004E3C47">
        <w:rPr>
          <w:rFonts w:ascii="Arial" w:hAnsi="Arial" w:cs="Arial"/>
          <w:color w:val="373E49" w:themeColor="accent1"/>
          <w:sz w:val="26"/>
          <w:szCs w:val="26"/>
        </w:rPr>
        <w:t xml:space="preserve"> </w:t>
      </w:r>
      <w:r w:rsidRPr="004E3C47">
        <w:rPr>
          <w:rFonts w:ascii="Arial" w:hAnsi="Arial" w:cs="Arial"/>
          <w:color w:val="373E49" w:themeColor="accent1"/>
          <w:sz w:val="26"/>
          <w:szCs w:val="26"/>
          <w:rtl/>
        </w:rPr>
        <w:t xml:space="preserve">في </w:t>
      </w:r>
      <w:r w:rsidRPr="004E3C47">
        <w:rPr>
          <w:rFonts w:ascii="Arial" w:hAnsi="Arial" w:cs="Arial"/>
          <w:color w:val="373E49" w:themeColor="accent1"/>
          <w:sz w:val="26"/>
          <w:szCs w:val="26"/>
          <w:highlight w:val="cyan"/>
          <w:rtl/>
        </w:rPr>
        <w:t>&lt;اسم الجهة&gt;</w:t>
      </w:r>
      <w:r w:rsidRPr="004E3C47">
        <w:rPr>
          <w:rFonts w:ascii="Arial" w:hAnsi="Arial" w:cs="Arial"/>
          <w:color w:val="373E49" w:themeColor="accent1"/>
          <w:sz w:val="26"/>
          <w:szCs w:val="26"/>
          <w:rtl/>
        </w:rPr>
        <w:t xml:space="preserve"> الالتزام بهذه السياسة.</w:t>
      </w:r>
    </w:p>
    <w:p w14:paraId="4C12B809" w14:textId="26EAAC90" w:rsidR="00991F31" w:rsidRPr="004E3C47" w:rsidRDefault="007803EF" w:rsidP="005D3257">
      <w:pPr>
        <w:pStyle w:val="ListParagraph"/>
        <w:numPr>
          <w:ilvl w:val="0"/>
          <w:numId w:val="29"/>
        </w:numPr>
        <w:bidi/>
        <w:spacing w:before="120" w:after="120" w:line="276" w:lineRule="auto"/>
        <w:ind w:left="567" w:hanging="425"/>
        <w:contextualSpacing w:val="0"/>
        <w:jc w:val="both"/>
        <w:rPr>
          <w:rFonts w:ascii="Arial" w:hAnsi="Arial" w:cs="Arial"/>
          <w:color w:val="373E49" w:themeColor="accent1"/>
          <w:sz w:val="26"/>
          <w:szCs w:val="26"/>
        </w:rPr>
      </w:pPr>
      <w:r w:rsidRPr="004E3C47">
        <w:rPr>
          <w:rFonts w:ascii="Arial" w:hAnsi="Arial" w:cs="Arial"/>
          <w:color w:val="373E49" w:themeColor="accent1"/>
          <w:sz w:val="26"/>
          <w:szCs w:val="26"/>
          <w:rtl/>
        </w:rPr>
        <w:t xml:space="preserve">قد يعرض أي انتهاك لهذه السياسة صاحب المخالفة إلى إجراء تأديبي حسب الإجراءات المتبعة في </w:t>
      </w:r>
      <w:r w:rsidRPr="004E3C47">
        <w:rPr>
          <w:rFonts w:ascii="Arial" w:hAnsi="Arial" w:cs="Arial"/>
          <w:color w:val="373E49" w:themeColor="accent1"/>
          <w:sz w:val="26"/>
          <w:szCs w:val="26"/>
          <w:highlight w:val="cyan"/>
          <w:rtl/>
        </w:rPr>
        <w:t>&lt;اسم الجهة&gt;</w:t>
      </w:r>
      <w:r w:rsidRPr="004E3C47">
        <w:rPr>
          <w:rFonts w:ascii="Arial" w:hAnsi="Arial" w:cs="Arial"/>
          <w:color w:val="373E49" w:themeColor="accent1"/>
          <w:sz w:val="26"/>
          <w:szCs w:val="26"/>
          <w:rtl/>
        </w:rPr>
        <w:t>.</w:t>
      </w:r>
    </w:p>
    <w:sectPr w:rsidR="00991F31" w:rsidRPr="004E3C47" w:rsidSect="002C03DE">
      <w:headerReference w:type="even" r:id="rId10"/>
      <w:headerReference w:type="default" r:id="rId11"/>
      <w:footerReference w:type="default" r:id="rId12"/>
      <w:headerReference w:type="first" r:id="rId13"/>
      <w:footerReference w:type="first" r:id="rId14"/>
      <w:pgSz w:w="11907" w:h="16839" w:code="9"/>
      <w:pgMar w:top="1440" w:right="1440" w:bottom="1440" w:left="1440" w:header="706" w:footer="576"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C7E0C" w14:textId="77777777" w:rsidR="00FE003A" w:rsidRDefault="00FE003A" w:rsidP="00023F00">
      <w:pPr>
        <w:spacing w:after="0" w:line="240" w:lineRule="auto"/>
      </w:pPr>
      <w:r>
        <w:separator/>
      </w:r>
    </w:p>
  </w:endnote>
  <w:endnote w:type="continuationSeparator" w:id="0">
    <w:p w14:paraId="6FFDBBBA" w14:textId="77777777" w:rsidR="00FE003A" w:rsidRDefault="00FE003A" w:rsidP="00023F00">
      <w:pPr>
        <w:spacing w:after="0" w:line="240" w:lineRule="auto"/>
      </w:pPr>
      <w:r>
        <w:continuationSeparator/>
      </w:r>
    </w:p>
  </w:endnote>
  <w:endnote w:type="continuationNotice" w:id="1">
    <w:p w14:paraId="4E8CE8E3" w14:textId="77777777" w:rsidR="00FE003A" w:rsidRDefault="00FE00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Univers Next Arabic"/>
    <w:panose1 w:val="020B0503020203050203"/>
    <w:charset w:val="00"/>
    <w:family w:val="swiss"/>
    <w:pitch w:val="variable"/>
    <w:sig w:usb0="800020AF" w:usb1="C000A04A" w:usb2="00000008" w:usb3="00000000" w:csb0="00000041" w:csb1="00000000"/>
  </w:font>
  <w:font w:name="DIN NEXT™ ARABIC MEDIUM">
    <w:altName w:val="Univers Next Arabic"/>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Arabic">
    <w:altName w:val="Times New Roman"/>
    <w:panose1 w:val="02040503050201020203"/>
    <w:charset w:val="00"/>
    <w:family w:val="roman"/>
    <w:notTrueType/>
    <w:pitch w:val="variable"/>
    <w:sig w:usb0="8000202F" w:usb1="8000A04A" w:usb2="00000008" w:usb3="00000000" w:csb0="00000041" w:csb1="00000000"/>
  </w:font>
  <w:font w:name="DIN Next LT Arabic">
    <w:altName w:val="Arial"/>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F173" w14:textId="5DAA7216" w:rsidR="006C1E31" w:rsidRPr="00E44E47" w:rsidRDefault="000D1BC9" w:rsidP="006C1E31">
    <w:pPr>
      <w:bidi/>
      <w:jc w:val="center"/>
      <w:rPr>
        <w:rFonts w:ascii="Arial" w:hAnsi="Arial" w:cs="Arial"/>
        <w:color w:val="2B3B82" w:themeColor="accent4"/>
        <w:sz w:val="18"/>
        <w:szCs w:val="18"/>
      </w:rPr>
    </w:pPr>
    <w:r>
      <w:rPr>
        <w:rFonts w:ascii="Arial" w:hAnsi="Arial" w:cs="Arial"/>
        <w:noProof/>
        <w:color w:val="F30303"/>
        <w:rtl/>
        <w:lang w:eastAsia="en-US"/>
      </w:rPr>
      <mc:AlternateContent>
        <mc:Choice Requires="wps">
          <w:drawing>
            <wp:anchor distT="0" distB="0" distL="114300" distR="114300" simplePos="0" relativeHeight="251662342" behindDoc="0" locked="0" layoutInCell="0" allowOverlap="1" wp14:anchorId="6EE7A9C1" wp14:editId="10349B35">
              <wp:simplePos x="0" y="0"/>
              <wp:positionH relativeFrom="page">
                <wp:posOffset>0</wp:posOffset>
              </wp:positionH>
              <wp:positionV relativeFrom="page">
                <wp:posOffset>10235565</wp:posOffset>
              </wp:positionV>
              <wp:extent cx="7560945" cy="266700"/>
              <wp:effectExtent l="0" t="0" r="0" b="0"/>
              <wp:wrapNone/>
              <wp:docPr id="3" name="MSIPCM7f2d4349810374e23e161801"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EADA48" w14:textId="66459E89" w:rsidR="000D1BC9" w:rsidRPr="000D1BC9" w:rsidRDefault="000D1BC9" w:rsidP="000D1BC9">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EE7A9C1" id="_x0000_t202" coordsize="21600,21600" o:spt="202" path="m,l,21600r21600,l21600,xe">
              <v:stroke joinstyle="miter"/>
              <v:path gradientshapeok="t" o:connecttype="rect"/>
            </v:shapetype>
            <v:shape id="MSIPCM7f2d4349810374e23e161801"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23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A7/uZMgAwAAPgYAAA4A&#10;AAAAAAAAAAAAAAAALgIAAGRycy9lMm9Eb2MueG1sUEsBAi0AFAAGAAgAAAAhAFSd5dXhAAAACwEA&#10;AA8AAAAAAAAAAAAAAAAAegUAAGRycy9kb3ducmV2LnhtbFBLBQYAAAAABAAEAPMAAACIBgAAAAA=&#10;" o:allowincell="f" filled="f" stroked="f" strokeweight=".5pt">
              <v:textbox inset=",0,20pt,0">
                <w:txbxContent>
                  <w:p w14:paraId="62EADA48" w14:textId="66459E89" w:rsidR="000D1BC9" w:rsidRPr="000D1BC9" w:rsidRDefault="000D1BC9" w:rsidP="000D1BC9">
                    <w:pPr>
                      <w:spacing w:after="0"/>
                      <w:jc w:val="right"/>
                      <w:rPr>
                        <w:rFonts w:ascii="Courier New" w:hAnsi="Courier New" w:cs="Courier New"/>
                        <w:color w:val="317100"/>
                        <w:sz w:val="20"/>
                      </w:rPr>
                    </w:pPr>
                  </w:p>
                </w:txbxContent>
              </v:textbox>
              <w10:wrap anchorx="page" anchory="page"/>
            </v:shape>
          </w:pict>
        </mc:Fallback>
      </mc:AlternateContent>
    </w:r>
    <w:sdt>
      <w:sdtPr>
        <w:rPr>
          <w:rFonts w:ascii="Arial" w:hAnsi="Arial" w:cs="Arial"/>
          <w:color w:val="F30303"/>
          <w:rtl/>
        </w:rPr>
        <w:id w:val="-1364975694"/>
        <w:comboBox>
          <w:listItem w:displayText="سرّي للغاية" w:value="سرّي للغاية"/>
          <w:listItem w:displayText="سرّي" w:value="سرّي"/>
          <w:listItem w:displayText="مقيّد" w:value="مقيّد"/>
          <w:listItem w:displayText="عام" w:value="عام"/>
        </w:comboBox>
      </w:sdtPr>
      <w:sdtEndPr/>
      <w:sdtContent>
        <w:r w:rsidR="006C1E31" w:rsidRPr="00B60B32">
          <w:rPr>
            <w:rFonts w:ascii="Arial" w:hAnsi="Arial" w:cs="Arial"/>
            <w:color w:val="F30303"/>
            <w:rtl/>
          </w:rPr>
          <w:t>اختر التصنيف</w:t>
        </w:r>
      </w:sdtContent>
    </w:sdt>
  </w:p>
  <w:p w14:paraId="5A89B652" w14:textId="651C75D3" w:rsidR="006C1E31" w:rsidRPr="00E44E47" w:rsidRDefault="006C1E31" w:rsidP="00372F3E">
    <w:pPr>
      <w:bidi/>
      <w:jc w:val="center"/>
      <w:rPr>
        <w:rFonts w:ascii="Arial" w:hAnsi="Arial" w:cs="Arial"/>
        <w:color w:val="2B3B82" w:themeColor="accent4"/>
        <w:sz w:val="18"/>
        <w:szCs w:val="18"/>
        <w:rtl/>
      </w:rPr>
    </w:pPr>
    <w:r w:rsidRPr="00B60B32">
      <w:rPr>
        <w:rFonts w:ascii="Arial" w:hAnsi="Arial" w:cs="Arial"/>
        <w:color w:val="2B3B82" w:themeColor="accent4"/>
        <w:sz w:val="18"/>
        <w:szCs w:val="18"/>
        <w:rtl/>
      </w:rPr>
      <w:t xml:space="preserve">الإصدار </w:t>
    </w:r>
    <w:r w:rsidR="00372F3E" w:rsidRPr="00097153">
      <w:rPr>
        <w:rFonts w:ascii="Arial" w:hAnsi="Arial" w:cs="Arial" w:hint="cs"/>
        <w:color w:val="2B3B82" w:themeColor="accent4"/>
        <w:sz w:val="18"/>
        <w:szCs w:val="18"/>
        <w:highlight w:val="cyan"/>
        <w:rtl/>
      </w:rPr>
      <w:t>&lt;1.</w:t>
    </w:r>
    <w:r w:rsidR="00372F3E" w:rsidRPr="000D1BC9">
      <w:rPr>
        <w:rFonts w:ascii="Arial" w:hAnsi="Arial" w:cs="Arial"/>
        <w:color w:val="2B3B82" w:themeColor="accent4"/>
        <w:sz w:val="18"/>
        <w:szCs w:val="18"/>
        <w:highlight w:val="cyan"/>
        <w:rtl/>
      </w:rPr>
      <w:t>0</w:t>
    </w:r>
    <w:r w:rsidR="00372F3E" w:rsidRPr="00097153">
      <w:rPr>
        <w:rFonts w:ascii="Arial" w:hAnsi="Arial" w:cs="Arial" w:hint="cs"/>
        <w:color w:val="2B3B82" w:themeColor="accent4"/>
        <w:sz w:val="18"/>
        <w:szCs w:val="18"/>
        <w:highlight w:val="cyan"/>
        <w:rtl/>
      </w:rPr>
      <w:t>&gt;</w:t>
    </w:r>
  </w:p>
  <w:sdt>
    <w:sdtPr>
      <w:rPr>
        <w:rFonts w:ascii="Arial" w:hAnsi="Arial" w:cs="Arial"/>
      </w:rPr>
      <w:id w:val="-554389140"/>
      <w:docPartObj>
        <w:docPartGallery w:val="Page Numbers (Bottom of Page)"/>
        <w:docPartUnique/>
      </w:docPartObj>
    </w:sdtPr>
    <w:sdtEndPr/>
    <w:sdtContent>
      <w:p w14:paraId="70245734" w14:textId="6A1F3A50" w:rsidR="006C1E31" w:rsidRPr="00E44E47" w:rsidRDefault="006C1E31" w:rsidP="006C1E31">
        <w:pPr>
          <w:pStyle w:val="Footer"/>
          <w:jc w:val="center"/>
          <w:rPr>
            <w:rFonts w:ascii="Arial" w:hAnsi="Arial" w:cs="Arial"/>
          </w:rPr>
        </w:pPr>
        <w:r w:rsidRPr="00E44E47">
          <w:rPr>
            <w:rFonts w:ascii="Arial" w:hAnsi="Arial" w:cs="Arial"/>
            <w:color w:val="2B3B82" w:themeColor="accent4"/>
            <w:sz w:val="18"/>
            <w:szCs w:val="18"/>
          </w:rPr>
          <w:fldChar w:fldCharType="begin"/>
        </w:r>
        <w:r w:rsidRPr="00E44E47">
          <w:rPr>
            <w:rFonts w:ascii="Arial" w:hAnsi="Arial" w:cs="Arial"/>
            <w:color w:val="2B3B82" w:themeColor="accent4"/>
            <w:sz w:val="18"/>
            <w:szCs w:val="18"/>
          </w:rPr>
          <w:instrText xml:space="preserve"> PAGE   \* MERGEFORMAT </w:instrText>
        </w:r>
        <w:r w:rsidRPr="00E44E47">
          <w:rPr>
            <w:rFonts w:ascii="Arial" w:hAnsi="Arial" w:cs="Arial"/>
            <w:color w:val="2B3B82" w:themeColor="accent4"/>
            <w:sz w:val="18"/>
            <w:szCs w:val="18"/>
          </w:rPr>
          <w:fldChar w:fldCharType="separate"/>
        </w:r>
        <w:r w:rsidR="000D2440">
          <w:rPr>
            <w:rFonts w:ascii="Arial" w:hAnsi="Arial" w:cs="Arial"/>
            <w:noProof/>
            <w:color w:val="2B3B82" w:themeColor="accent4"/>
            <w:sz w:val="18"/>
            <w:szCs w:val="18"/>
          </w:rPr>
          <w:t>3</w:t>
        </w:r>
        <w:r w:rsidRPr="00E44E47">
          <w:rPr>
            <w:rFonts w:ascii="Arial" w:hAnsi="Arial" w:cs="Arial"/>
            <w:color w:val="2B3B82" w:themeColor="accent4"/>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36CE5DD5" w:rsidR="007803EF" w:rsidRDefault="000D1BC9">
    <w:pPr>
      <w:pStyle w:val="Footer"/>
      <w:bidi/>
      <w:rPr>
        <w:noProof/>
      </w:rPr>
    </w:pPr>
    <w:r>
      <w:rPr>
        <w:noProof/>
        <w:lang w:eastAsia="en-US"/>
      </w:rPr>
      <mc:AlternateContent>
        <mc:Choice Requires="wps">
          <w:drawing>
            <wp:anchor distT="0" distB="0" distL="114300" distR="114300" simplePos="0" relativeHeight="251663366" behindDoc="0" locked="0" layoutInCell="0" allowOverlap="1" wp14:anchorId="25F2750B" wp14:editId="5CADDAC7">
              <wp:simplePos x="0" y="0"/>
              <wp:positionH relativeFrom="page">
                <wp:posOffset>0</wp:posOffset>
              </wp:positionH>
              <wp:positionV relativeFrom="page">
                <wp:posOffset>10235565</wp:posOffset>
              </wp:positionV>
              <wp:extent cx="7560945" cy="266700"/>
              <wp:effectExtent l="0" t="0" r="0" b="0"/>
              <wp:wrapNone/>
              <wp:docPr id="9" name="MSIPCM7ba34cc0b82806758fc5ab78"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A29395" w14:textId="31F2B5DD" w:rsidR="000D1BC9" w:rsidRPr="000D1BC9" w:rsidRDefault="000D1BC9" w:rsidP="000D1BC9">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5F2750B" id="_x0000_t202" coordsize="21600,21600" o:spt="202" path="m,l,21600r21600,l21600,xe">
              <v:stroke joinstyle="miter"/>
              <v:path gradientshapeok="t" o:connecttype="rect"/>
            </v:shapetype>
            <v:shape id="MSIPCM7ba34cc0b82806758fc5ab78"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33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CFtyVfIQMAAEAGAAAO&#10;AAAAAAAAAAAAAAAAAC4CAABkcnMvZTJvRG9jLnhtbFBLAQItABQABgAIAAAAIQBUneXV4QAAAAsB&#10;AAAPAAAAAAAAAAAAAAAAAHsFAABkcnMvZG93bnJldi54bWxQSwUGAAAAAAQABADzAAAAiQYAAAAA&#10;" o:allowincell="f" filled="f" stroked="f" strokeweight=".5pt">
              <v:textbox inset=",0,20pt,0">
                <w:txbxContent>
                  <w:p w14:paraId="2BA29395" w14:textId="31F2B5DD" w:rsidR="000D1BC9" w:rsidRPr="000D1BC9" w:rsidRDefault="000D1BC9" w:rsidP="000D1BC9">
                    <w:pPr>
                      <w:spacing w:after="0"/>
                      <w:jc w:val="right"/>
                      <w:rPr>
                        <w:rFonts w:ascii="Courier New" w:hAnsi="Courier New" w:cs="Courier New"/>
                        <w:color w:val="317100"/>
                        <w:sz w:val="20"/>
                      </w:rPr>
                    </w:pPr>
                  </w:p>
                </w:txbxContent>
              </v:textbox>
              <w10:wrap anchorx="page" anchory="page"/>
            </v:shape>
          </w:pict>
        </mc:Fallback>
      </mc:AlternateContent>
    </w:r>
  </w:p>
  <w:p w14:paraId="02A35E74" w14:textId="1AE10CDC" w:rsidR="007803EF" w:rsidRDefault="007803EF">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FA9A" w14:textId="77777777" w:rsidR="00FE003A" w:rsidRDefault="00FE003A" w:rsidP="00023F00">
      <w:pPr>
        <w:spacing w:after="0" w:line="240" w:lineRule="auto"/>
      </w:pPr>
      <w:r>
        <w:separator/>
      </w:r>
    </w:p>
  </w:footnote>
  <w:footnote w:type="continuationSeparator" w:id="0">
    <w:p w14:paraId="52D68DB3" w14:textId="77777777" w:rsidR="00FE003A" w:rsidRDefault="00FE003A" w:rsidP="00023F00">
      <w:pPr>
        <w:spacing w:after="0" w:line="240" w:lineRule="auto"/>
      </w:pPr>
      <w:r>
        <w:continuationSeparator/>
      </w:r>
    </w:p>
  </w:footnote>
  <w:footnote w:type="continuationNotice" w:id="1">
    <w:p w14:paraId="01BB4FA8" w14:textId="77777777" w:rsidR="00FE003A" w:rsidRDefault="00FE00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4FEB" w14:textId="7F27584E" w:rsidR="006A66B9" w:rsidRPr="00CE4F7F" w:rsidRDefault="00CE4F7F" w:rsidP="00CE4F7F">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5EBF" w14:textId="39ABCDF6" w:rsidR="00CD164A" w:rsidRDefault="00CD164A" w:rsidP="00CE4F7F">
    <w:pPr>
      <w:pStyle w:val="Header"/>
      <w:jc w:val="center"/>
      <w:rPr>
        <w:rFonts w:ascii="Arial" w:hAnsi="Arial" w:cs="Arial"/>
        <w:noProof/>
      </w:rPr>
    </w:pPr>
    <w:r w:rsidRPr="00A21BE2">
      <w:rPr>
        <w:rFonts w:ascii="Arial" w:hAnsi="Arial" w:cs="Arial"/>
        <w:noProof/>
        <w:lang w:eastAsia="en-US"/>
      </w:rPr>
      <mc:AlternateContent>
        <mc:Choice Requires="wps">
          <w:drawing>
            <wp:anchor distT="0" distB="0" distL="114300" distR="114300" simplePos="0" relativeHeight="251661318" behindDoc="0" locked="0" layoutInCell="1" allowOverlap="1" wp14:anchorId="5A4B6A2A" wp14:editId="1A34BB7B">
              <wp:simplePos x="0" y="0"/>
              <wp:positionH relativeFrom="column">
                <wp:posOffset>6166485</wp:posOffset>
              </wp:positionH>
              <wp:positionV relativeFrom="paragraph">
                <wp:posOffset>-451221</wp:posOffset>
              </wp:positionV>
              <wp:extent cx="45719" cy="828675"/>
              <wp:effectExtent l="0" t="0" r="0" b="9525"/>
              <wp:wrapNone/>
              <wp:docPr id="15" name="Rectangle 15"/>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31BDD7" id="Rectangle 15" o:spid="_x0000_s1026" style="position:absolute;margin-left:485.55pt;margin-top:-35.55pt;width:3.6pt;height:65.25pt;flip:x;z-index:2516613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" fillcolor="#373e49 [3204]" stroked="f" strokeweight="1pt"/>
          </w:pict>
        </mc:Fallback>
      </mc:AlternateContent>
    </w:r>
  </w:p>
  <w:p w14:paraId="4244A020" w14:textId="77777777" w:rsidR="00CD164A" w:rsidRPr="00A21BE2" w:rsidRDefault="00CD164A" w:rsidP="00CD164A">
    <w:pPr>
      <w:pStyle w:val="Header"/>
      <w:jc w:val="center"/>
      <w:rPr>
        <w:rFonts w:ascii="Arial" w:hAnsi="Arial" w:cs="Arial"/>
      </w:rPr>
    </w:pPr>
    <w:r w:rsidRPr="00A21BE2">
      <w:rPr>
        <w:rFonts w:ascii="Arial" w:hAnsi="Arial" w:cs="Arial"/>
        <w:noProof/>
      </w:rPr>
      <w:t xml:space="preserve"> </w:t>
    </w:r>
    <w:r w:rsidRPr="00A21BE2">
      <w:rPr>
        <w:rFonts w:ascii="Arial" w:hAnsi="Arial" w:cs="Arial"/>
        <w:noProof/>
        <w:lang w:eastAsia="en-US"/>
      </w:rPr>
      <mc:AlternateContent>
        <mc:Choice Requires="wps">
          <w:drawing>
            <wp:anchor distT="0" distB="0" distL="114300" distR="114300" simplePos="0" relativeHeight="251660294" behindDoc="1" locked="0" layoutInCell="1" allowOverlap="1" wp14:anchorId="74091893" wp14:editId="1C00B6C4">
              <wp:simplePos x="0" y="0"/>
              <wp:positionH relativeFrom="margin">
                <wp:posOffset>2890208</wp:posOffset>
              </wp:positionH>
              <wp:positionV relativeFrom="paragraph">
                <wp:posOffset>-257199</wp:posOffset>
              </wp:positionV>
              <wp:extent cx="3158490" cy="4857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80E88" w14:textId="46B703F3" w:rsidR="00CD164A" w:rsidRPr="00B90F08" w:rsidRDefault="00CD164A" w:rsidP="00CD164A">
                          <w:pPr>
                            <w:jc w:val="right"/>
                            <w:rPr>
                              <w:rFonts w:ascii="DIN NEXT™ ARABIC MEDIUM" w:hAnsi="DIN NEXT™ ARABIC MEDIUM" w:cs="DIN NEXT™ ARABIC MEDIUM"/>
                              <w:color w:val="2B3B82" w:themeColor="text1"/>
                              <w:sz w:val="24"/>
                              <w:szCs w:val="24"/>
                            </w:rPr>
                          </w:pPr>
                          <w:r w:rsidRPr="00CD164A">
                            <w:rPr>
                              <w:rFonts w:ascii="Arial" w:hAnsi="Arial" w:cs="Arial"/>
                              <w:color w:val="373E49" w:themeColor="accent1"/>
                              <w:sz w:val="24"/>
                              <w:szCs w:val="24"/>
                              <w:rtl/>
                            </w:rPr>
                            <w:t>نموذج سياسة أمن أجهزة المستخدمين والأجهزة المحمولة والأجهزة الشخصية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91893" id="_x0000_t202" coordsize="21600,21600" o:spt="202" path="m,l,21600r21600,l21600,xe">
              <v:stroke joinstyle="miter"/>
              <v:path gradientshapeok="t" o:connecttype="rect"/>
            </v:shapetype>
            <v:shape id="Text Box 12" o:spid="_x0000_s1029" type="#_x0000_t202" style="position:absolute;left:0;text-align:left;margin-left:227.6pt;margin-top:-20.25pt;width:248.7pt;height:38.25pt;z-index:-2516561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" filled="f" stroked="f" strokeweight=".5pt">
              <v:textbox>
                <w:txbxContent>
                  <w:p w14:paraId="43C80E88" w14:textId="46B703F3" w:rsidR="00CD164A" w:rsidRPr="00B90F08" w:rsidRDefault="00CD164A" w:rsidP="00CD164A">
                    <w:pPr>
                      <w:jc w:val="right"/>
                      <w:rPr>
                        <w:rFonts w:ascii="DIN NEXT™ ARABIC MEDIUM" w:hAnsi="DIN NEXT™ ARABIC MEDIUM" w:cs="DIN NEXT™ ARABIC MEDIUM"/>
                        <w:color w:val="2B3B82" w:themeColor="text1"/>
                        <w:sz w:val="24"/>
                        <w:szCs w:val="24"/>
                      </w:rPr>
                    </w:pPr>
                    <w:r w:rsidRPr="00CD164A">
                      <w:rPr>
                        <w:rFonts w:ascii="Arial" w:hAnsi="Arial" w:cs="Arial"/>
                        <w:color w:val="373E49" w:themeColor="accent1"/>
                        <w:sz w:val="24"/>
                        <w:szCs w:val="24"/>
                        <w:rtl/>
                      </w:rPr>
                      <w:t>نموذج سياسة أمن أجهزة المستخدمين والأجهزة المحمولة والأجهزة الشخصية</w:t>
                    </w:r>
                  </w:p>
                </w:txbxContent>
              </v:textbox>
              <w10:wrap anchorx="margin"/>
            </v:shape>
          </w:pict>
        </mc:Fallback>
      </mc:AlternateContent>
    </w:r>
  </w:p>
  <w:p w14:paraId="07F5A552" w14:textId="30A26DFA" w:rsidR="007803EF" w:rsidRPr="000D1BC9" w:rsidRDefault="007803EF" w:rsidP="000D1BC9">
    <w:pPr>
      <w:pStyle w:val="Header"/>
      <w:tabs>
        <w:tab w:val="clear" w:pos="4680"/>
        <w:tab w:val="clear" w:pos="9360"/>
        <w:tab w:val="left" w:pos="5944"/>
      </w:tabs>
      <w:bidi/>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DFC4" w14:textId="0BAEB880" w:rsidR="00ED33CB" w:rsidRPr="00CE4F7F" w:rsidRDefault="00ED33CB" w:rsidP="00CE4F7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FEE"/>
    <w:multiLevelType w:val="multilevel"/>
    <w:tmpl w:val="0876DC24"/>
    <w:lvl w:ilvl="0">
      <w:start w:val="5"/>
      <w:numFmt w:val="decimal"/>
      <w:lvlText w:val="%1"/>
      <w:lvlJc w:val="left"/>
      <w:pPr>
        <w:ind w:left="360" w:hanging="360"/>
      </w:pPr>
      <w:rPr>
        <w:rFonts w:hint="default"/>
      </w:rPr>
    </w:lvl>
    <w:lvl w:ilvl="1">
      <w:start w:val="1"/>
      <w:numFmt w:val="decimal"/>
      <w:lvlText w:val="3-%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D4040"/>
    <w:multiLevelType w:val="multilevel"/>
    <w:tmpl w:val="CFF4729A"/>
    <w:lvl w:ilvl="0">
      <w:start w:val="7"/>
      <w:numFmt w:val="decimal"/>
      <w:lvlText w:val="%1"/>
      <w:lvlJc w:val="left"/>
      <w:pPr>
        <w:ind w:left="360" w:hanging="360"/>
      </w:pPr>
      <w:rPr>
        <w:rFonts w:hint="default"/>
      </w:rPr>
    </w:lvl>
    <w:lvl w:ilvl="1">
      <w:start w:val="1"/>
      <w:numFmt w:val="decimal"/>
      <w:lvlText w:val="4-%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8AE3950"/>
    <w:multiLevelType w:val="multilevel"/>
    <w:tmpl w:val="B6264E26"/>
    <w:lvl w:ilvl="0">
      <w:start w:val="3"/>
      <w:numFmt w:val="decimal"/>
      <w:lvlText w:val="%1"/>
      <w:lvlJc w:val="left"/>
      <w:pPr>
        <w:ind w:left="360" w:hanging="360"/>
      </w:pPr>
      <w:rPr>
        <w:rFonts w:hint="default"/>
      </w:rPr>
    </w:lvl>
    <w:lvl w:ilvl="1">
      <w:start w:val="1"/>
      <w:numFmt w:val="decimal"/>
      <w:lvlText w:val="2-%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0DF23955"/>
    <w:multiLevelType w:val="multilevel"/>
    <w:tmpl w:val="EF3C5A9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FCE0DC4"/>
    <w:multiLevelType w:val="multilevel"/>
    <w:tmpl w:val="76A2C812"/>
    <w:lvl w:ilvl="0">
      <w:start w:val="4"/>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6B0621F"/>
    <w:multiLevelType w:val="multilevel"/>
    <w:tmpl w:val="10B8B4BC"/>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2BEE013C"/>
    <w:multiLevelType w:val="multilevel"/>
    <w:tmpl w:val="1896B41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F01009F"/>
    <w:multiLevelType w:val="multilevel"/>
    <w:tmpl w:val="8CB201D2"/>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5E67A3"/>
    <w:multiLevelType w:val="multilevel"/>
    <w:tmpl w:val="3F48274A"/>
    <w:lvl w:ilvl="0">
      <w:start w:val="1"/>
      <w:numFmt w:val="decimal"/>
      <w:lvlText w:val="%1"/>
      <w:lvlJc w:val="left"/>
      <w:pPr>
        <w:ind w:left="360" w:hanging="360"/>
      </w:pPr>
      <w:rPr>
        <w:rFonts w:hint="default"/>
      </w:rPr>
    </w:lvl>
    <w:lvl w:ilvl="1">
      <w:start w:val="1"/>
      <w:numFmt w:val="decimal"/>
      <w:lvlText w:val="%1-%2"/>
      <w:lvlJc w:val="left"/>
      <w:pPr>
        <w:ind w:left="2250" w:hanging="720"/>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591" w:hanging="108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822" w:hanging="1800"/>
      </w:pPr>
      <w:rPr>
        <w:rFonts w:hint="default"/>
      </w:rPr>
    </w:lvl>
    <w:lvl w:ilvl="7">
      <w:start w:val="1"/>
      <w:numFmt w:val="decimal"/>
      <w:lvlText w:val="%1-%2.%3.%4.%5.%6.%7.%8"/>
      <w:lvlJc w:val="left"/>
      <w:pPr>
        <w:ind w:left="7659" w:hanging="1800"/>
      </w:pPr>
      <w:rPr>
        <w:rFonts w:hint="default"/>
      </w:rPr>
    </w:lvl>
    <w:lvl w:ilvl="8">
      <w:start w:val="1"/>
      <w:numFmt w:val="decimal"/>
      <w:lvlText w:val="%1-%2.%3.%4.%5.%6.%7.%8.%9"/>
      <w:lvlJc w:val="left"/>
      <w:pPr>
        <w:ind w:left="8856" w:hanging="2160"/>
      </w:pPr>
      <w:rPr>
        <w:rFonts w:hint="default"/>
      </w:rPr>
    </w:lvl>
  </w:abstractNum>
  <w:abstractNum w:abstractNumId="15" w15:restartNumberingAfterBreak="0">
    <w:nsid w:val="324B2D65"/>
    <w:multiLevelType w:val="multilevel"/>
    <w:tmpl w:val="E54A0B82"/>
    <w:lvl w:ilvl="0">
      <w:start w:val="4"/>
      <w:numFmt w:val="decimal"/>
      <w:lvlText w:val="%1"/>
      <w:lvlJc w:val="left"/>
      <w:pPr>
        <w:ind w:left="540" w:hanging="540"/>
      </w:pPr>
      <w:rPr>
        <w:rFonts w:hint="default"/>
      </w:rPr>
    </w:lvl>
    <w:lvl w:ilvl="1">
      <w:start w:val="1"/>
      <w:numFmt w:val="decimal"/>
      <w:lvlText w:val="%1-%2"/>
      <w:lvlJc w:val="left"/>
      <w:pPr>
        <w:ind w:left="1858" w:hanging="720"/>
      </w:pPr>
      <w:rPr>
        <w:rFonts w:hint="default"/>
      </w:rPr>
    </w:lvl>
    <w:lvl w:ilvl="2">
      <w:start w:val="1"/>
      <w:numFmt w:val="decimal"/>
      <w:lvlText w:val="3-%2-%3"/>
      <w:lvlJc w:val="left"/>
      <w:pPr>
        <w:ind w:left="2996" w:hanging="720"/>
      </w:pPr>
      <w:rPr>
        <w:rFonts w:hint="default"/>
      </w:rPr>
    </w:lvl>
    <w:lvl w:ilvl="3">
      <w:start w:val="1"/>
      <w:numFmt w:val="decimal"/>
      <w:lvlText w:val="%1-%2-%3.%4"/>
      <w:lvlJc w:val="left"/>
      <w:pPr>
        <w:ind w:left="4494" w:hanging="1080"/>
      </w:pPr>
      <w:rPr>
        <w:rFonts w:hint="default"/>
      </w:rPr>
    </w:lvl>
    <w:lvl w:ilvl="4">
      <w:start w:val="1"/>
      <w:numFmt w:val="decimal"/>
      <w:lvlText w:val="%1-%2-%3.%4.%5"/>
      <w:lvlJc w:val="left"/>
      <w:pPr>
        <w:ind w:left="5632" w:hanging="1080"/>
      </w:pPr>
      <w:rPr>
        <w:rFonts w:hint="default"/>
      </w:rPr>
    </w:lvl>
    <w:lvl w:ilvl="5">
      <w:start w:val="1"/>
      <w:numFmt w:val="decimal"/>
      <w:lvlText w:val="%1-%2-%3.%4.%5.%6"/>
      <w:lvlJc w:val="left"/>
      <w:pPr>
        <w:ind w:left="7130" w:hanging="1440"/>
      </w:pPr>
      <w:rPr>
        <w:rFonts w:hint="default"/>
      </w:rPr>
    </w:lvl>
    <w:lvl w:ilvl="6">
      <w:start w:val="1"/>
      <w:numFmt w:val="decimal"/>
      <w:lvlText w:val="%1-%2-%3.%4.%5.%6.%7"/>
      <w:lvlJc w:val="left"/>
      <w:pPr>
        <w:ind w:left="8268" w:hanging="1440"/>
      </w:pPr>
      <w:rPr>
        <w:rFonts w:hint="default"/>
      </w:rPr>
    </w:lvl>
    <w:lvl w:ilvl="7">
      <w:start w:val="1"/>
      <w:numFmt w:val="decimal"/>
      <w:lvlText w:val="%1-%2-%3.%4.%5.%6.%7.%8"/>
      <w:lvlJc w:val="left"/>
      <w:pPr>
        <w:ind w:left="9766" w:hanging="1800"/>
      </w:pPr>
      <w:rPr>
        <w:rFonts w:hint="default"/>
      </w:rPr>
    </w:lvl>
    <w:lvl w:ilvl="8">
      <w:start w:val="1"/>
      <w:numFmt w:val="decimal"/>
      <w:lvlText w:val="%1-%2-%3.%4.%5.%6.%7.%8.%9"/>
      <w:lvlJc w:val="left"/>
      <w:pPr>
        <w:ind w:left="10904" w:hanging="1800"/>
      </w:pPr>
      <w:rPr>
        <w:rFonts w:hint="default"/>
      </w:rPr>
    </w:lvl>
  </w:abstractNum>
  <w:abstractNum w:abstractNumId="16"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E2B94"/>
    <w:multiLevelType w:val="multilevel"/>
    <w:tmpl w:val="B0C89C4E"/>
    <w:lvl w:ilvl="0">
      <w:start w:val="3"/>
      <w:numFmt w:val="decimal"/>
      <w:lvlText w:val="%1"/>
      <w:lvlJc w:val="left"/>
      <w:pPr>
        <w:ind w:left="360" w:hanging="360"/>
      </w:pPr>
      <w:rPr>
        <w:rFonts w:hint="default"/>
      </w:rPr>
    </w:lvl>
    <w:lvl w:ilvl="1">
      <w:start w:val="1"/>
      <w:numFmt w:val="decimal"/>
      <w:lvlText w:val="2-%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A132247"/>
    <w:multiLevelType w:val="hybridMultilevel"/>
    <w:tmpl w:val="1C10E8F0"/>
    <w:lvl w:ilvl="0" w:tplc="BA281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86F45"/>
    <w:multiLevelType w:val="hybridMultilevel"/>
    <w:tmpl w:val="DFCE7C36"/>
    <w:lvl w:ilvl="0" w:tplc="979CA72E">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9428FD"/>
    <w:multiLevelType w:val="multilevel"/>
    <w:tmpl w:val="6BF05750"/>
    <w:lvl w:ilvl="0">
      <w:start w:val="3"/>
      <w:numFmt w:val="decimal"/>
      <w:lvlText w:val="%1"/>
      <w:lvlJc w:val="left"/>
      <w:pPr>
        <w:ind w:left="372" w:hanging="37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3FCE15C1"/>
    <w:multiLevelType w:val="multilevel"/>
    <w:tmpl w:val="F0E409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1-%3"/>
      <w:lvlJc w:val="left"/>
      <w:pPr>
        <w:ind w:left="1080" w:hanging="360"/>
      </w:pPr>
      <w:rPr>
        <w:rFonts w:ascii="Arial" w:hAnsi="Arial" w:cs="Arial" w:hint="default"/>
        <w:sz w:val="26"/>
        <w:szCs w:val="2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5338F6"/>
    <w:multiLevelType w:val="multilevel"/>
    <w:tmpl w:val="FAA8B03E"/>
    <w:lvl w:ilvl="0">
      <w:start w:val="8"/>
      <w:numFmt w:val="decimal"/>
      <w:lvlText w:val="%1"/>
      <w:lvlJc w:val="left"/>
      <w:pPr>
        <w:ind w:left="360" w:hanging="360"/>
      </w:pPr>
      <w:rPr>
        <w:rFonts w:hint="default"/>
      </w:rPr>
    </w:lvl>
    <w:lvl w:ilvl="1">
      <w:start w:val="1"/>
      <w:numFmt w:val="decimal"/>
      <w:lvlText w:val="5-%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490C136B"/>
    <w:multiLevelType w:val="multilevel"/>
    <w:tmpl w:val="5C92A82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9E92CEA"/>
    <w:multiLevelType w:val="multilevel"/>
    <w:tmpl w:val="842296BC"/>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A6F4AB0"/>
    <w:multiLevelType w:val="multilevel"/>
    <w:tmpl w:val="7F9C0FAA"/>
    <w:lvl w:ilvl="0">
      <w:start w:val="4"/>
      <w:numFmt w:val="decimal"/>
      <w:lvlText w:val="%1"/>
      <w:lvlJc w:val="left"/>
      <w:pPr>
        <w:ind w:left="360" w:hanging="360"/>
      </w:pPr>
      <w:rPr>
        <w:rFonts w:hint="default"/>
      </w:rPr>
    </w:lvl>
    <w:lvl w:ilvl="1">
      <w:start w:val="1"/>
      <w:numFmt w:val="decimal"/>
      <w:lvlText w:val="3-%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4E0D0390"/>
    <w:multiLevelType w:val="multilevel"/>
    <w:tmpl w:val="4314AB50"/>
    <w:lvl w:ilvl="0">
      <w:start w:val="1"/>
      <w:numFmt w:val="decimal"/>
      <w:lvlText w:val="%1-"/>
      <w:lvlJc w:val="right"/>
      <w:pPr>
        <w:ind w:left="450" w:hanging="360"/>
      </w:pPr>
      <w:rPr>
        <w:rFonts w:ascii="Arial" w:eastAsiaTheme="minorEastAsia" w:hAnsi="Arial" w:cs="Arial" w:hint="default"/>
        <w:b/>
        <w:bCs/>
        <w:strike w:val="0"/>
        <w:dstrike w:val="0"/>
        <w:u w:val="none"/>
        <w:effect w:val="none"/>
      </w:rPr>
    </w:lvl>
    <w:lvl w:ilvl="1">
      <w:start w:val="1"/>
      <w:numFmt w:val="decimal"/>
      <w:lvlText w:val="%1.%2."/>
      <w:lvlJc w:val="right"/>
      <w:pPr>
        <w:ind w:left="963" w:hanging="360"/>
      </w:pPr>
      <w:rPr>
        <w:strike w:val="0"/>
        <w:dstrike w:val="0"/>
        <w:u w:val="none"/>
        <w:effect w:val="none"/>
        <w:lang w:bidi="ar-SA"/>
      </w:rPr>
    </w:lvl>
    <w:lvl w:ilvl="2">
      <w:start w:val="1"/>
      <w:numFmt w:val="decimal"/>
      <w:lvlText w:val="%1.%2.%3."/>
      <w:lvlJc w:val="right"/>
      <w:pPr>
        <w:ind w:left="1683" w:hanging="360"/>
      </w:pPr>
      <w:rPr>
        <w:strike w:val="0"/>
        <w:dstrike w:val="0"/>
        <w:u w:val="none"/>
        <w:effect w:val="none"/>
      </w:rPr>
    </w:lvl>
    <w:lvl w:ilvl="3">
      <w:start w:val="1"/>
      <w:numFmt w:val="decimal"/>
      <w:lvlText w:val="%1.%2.%3.%4."/>
      <w:lvlJc w:val="right"/>
      <w:pPr>
        <w:ind w:left="2403" w:hanging="360"/>
      </w:pPr>
      <w:rPr>
        <w:strike w:val="0"/>
        <w:dstrike w:val="0"/>
        <w:u w:val="none"/>
        <w:effect w:val="none"/>
      </w:rPr>
    </w:lvl>
    <w:lvl w:ilvl="4">
      <w:start w:val="1"/>
      <w:numFmt w:val="decimal"/>
      <w:lvlText w:val="%1.%2.%3.%4.%5."/>
      <w:lvlJc w:val="right"/>
      <w:pPr>
        <w:ind w:left="3123" w:hanging="360"/>
      </w:pPr>
      <w:rPr>
        <w:strike w:val="0"/>
        <w:dstrike w:val="0"/>
        <w:u w:val="none"/>
        <w:effect w:val="none"/>
      </w:rPr>
    </w:lvl>
    <w:lvl w:ilvl="5">
      <w:start w:val="1"/>
      <w:numFmt w:val="decimal"/>
      <w:lvlText w:val="%1.%2.%3.%4.%5.%6."/>
      <w:lvlJc w:val="right"/>
      <w:pPr>
        <w:ind w:left="3843" w:hanging="360"/>
      </w:pPr>
      <w:rPr>
        <w:strike w:val="0"/>
        <w:dstrike w:val="0"/>
        <w:u w:val="none"/>
        <w:effect w:val="none"/>
      </w:rPr>
    </w:lvl>
    <w:lvl w:ilvl="6">
      <w:start w:val="1"/>
      <w:numFmt w:val="decimal"/>
      <w:lvlText w:val="%1.%2.%3.%4.%5.%6.%7."/>
      <w:lvlJc w:val="right"/>
      <w:pPr>
        <w:ind w:left="4563" w:hanging="360"/>
      </w:pPr>
      <w:rPr>
        <w:strike w:val="0"/>
        <w:dstrike w:val="0"/>
        <w:u w:val="none"/>
        <w:effect w:val="none"/>
      </w:rPr>
    </w:lvl>
    <w:lvl w:ilvl="7">
      <w:start w:val="1"/>
      <w:numFmt w:val="decimal"/>
      <w:lvlText w:val="%1.%2.%3.%4.%5.%6.%7.%8."/>
      <w:lvlJc w:val="right"/>
      <w:pPr>
        <w:ind w:left="5283" w:hanging="360"/>
      </w:pPr>
      <w:rPr>
        <w:strike w:val="0"/>
        <w:dstrike w:val="0"/>
        <w:u w:val="none"/>
        <w:effect w:val="none"/>
      </w:rPr>
    </w:lvl>
    <w:lvl w:ilvl="8">
      <w:start w:val="1"/>
      <w:numFmt w:val="decimal"/>
      <w:lvlText w:val="%1.%2.%3.%4.%5.%6.%7.%8.%9."/>
      <w:lvlJc w:val="right"/>
      <w:pPr>
        <w:ind w:left="6003" w:hanging="360"/>
      </w:pPr>
      <w:rPr>
        <w:strike w:val="0"/>
        <w:dstrike w:val="0"/>
        <w:u w:val="none"/>
        <w:effect w:val="none"/>
      </w:rPr>
    </w:lvl>
  </w:abstractNum>
  <w:abstractNum w:abstractNumId="29" w15:restartNumberingAfterBreak="0">
    <w:nsid w:val="4EA5597D"/>
    <w:multiLevelType w:val="multilevel"/>
    <w:tmpl w:val="BD281A4C"/>
    <w:lvl w:ilvl="0">
      <w:start w:val="5"/>
      <w:numFmt w:val="decimal"/>
      <w:lvlText w:val="%1"/>
      <w:lvlJc w:val="left"/>
      <w:pPr>
        <w:ind w:left="372" w:hanging="37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51614CE6"/>
    <w:multiLevelType w:val="multilevel"/>
    <w:tmpl w:val="32F4443C"/>
    <w:lvl w:ilvl="0">
      <w:start w:val="1"/>
      <w:numFmt w:val="decimal"/>
      <w:lvlText w:val="%1"/>
      <w:lvlJc w:val="left"/>
      <w:pPr>
        <w:ind w:left="372" w:hanging="372"/>
      </w:pPr>
      <w:rPr>
        <w:rFonts w:hint="default"/>
      </w:rPr>
    </w:lvl>
    <w:lvl w:ilvl="1">
      <w:start w:val="1"/>
      <w:numFmt w:val="decimal"/>
      <w:lvlText w:val="%1-%2"/>
      <w:lvlJc w:val="left"/>
      <w:pPr>
        <w:ind w:left="1800" w:hanging="720"/>
      </w:pPr>
      <w:rPr>
        <w:rFonts w:hint="default"/>
      </w:rPr>
    </w:lvl>
    <w:lvl w:ilvl="2">
      <w:start w:val="1"/>
      <w:numFmt w:val="bullet"/>
      <w:lvlText w:val=""/>
      <w:lvlJc w:val="left"/>
      <w:pPr>
        <w:ind w:left="2880" w:hanging="720"/>
      </w:pPr>
      <w:rPr>
        <w:rFonts w:ascii="Symbol" w:hAnsi="Symbol"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532740EF"/>
    <w:multiLevelType w:val="hybridMultilevel"/>
    <w:tmpl w:val="03BA457A"/>
    <w:lvl w:ilvl="0" w:tplc="16982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522A7"/>
    <w:multiLevelType w:val="multilevel"/>
    <w:tmpl w:val="1AC2C340"/>
    <w:lvl w:ilvl="0">
      <w:start w:val="4"/>
      <w:numFmt w:val="decimal"/>
      <w:lvlText w:val="%1"/>
      <w:lvlJc w:val="left"/>
      <w:pPr>
        <w:ind w:left="380" w:hanging="3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587003CD"/>
    <w:multiLevelType w:val="multilevel"/>
    <w:tmpl w:val="EF3C5A9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5CFE5598"/>
    <w:multiLevelType w:val="hybridMultilevel"/>
    <w:tmpl w:val="BE82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C6BAA"/>
    <w:multiLevelType w:val="multilevel"/>
    <w:tmpl w:val="6D9C9684"/>
    <w:lvl w:ilvl="0">
      <w:start w:val="1"/>
      <w:numFmt w:val="decimal"/>
      <w:lvlText w:val="%1-"/>
      <w:lvlJc w:val="right"/>
      <w:pPr>
        <w:ind w:left="720" w:hanging="360"/>
      </w:pPr>
      <w:rPr>
        <w:rFonts w:asciiTheme="minorBidi" w:eastAsiaTheme="minorEastAsia" w:hAnsiTheme="minorBidi" w:cstheme="minorBidi"/>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6" w15:restartNumberingAfterBreak="0">
    <w:nsid w:val="629652F1"/>
    <w:multiLevelType w:val="hybridMultilevel"/>
    <w:tmpl w:val="724C5E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633B1E72"/>
    <w:multiLevelType w:val="multilevel"/>
    <w:tmpl w:val="5024E408"/>
    <w:lvl w:ilvl="0">
      <w:start w:val="9"/>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64D932DF"/>
    <w:multiLevelType w:val="multilevel"/>
    <w:tmpl w:val="C07AABB2"/>
    <w:lvl w:ilvl="0">
      <w:start w:val="4"/>
      <w:numFmt w:val="decimal"/>
      <w:lvlText w:val="%1"/>
      <w:lvlJc w:val="left"/>
      <w:pPr>
        <w:ind w:left="372" w:hanging="372"/>
      </w:pPr>
      <w:rPr>
        <w:rFonts w:hint="default"/>
      </w:rPr>
    </w:lvl>
    <w:lvl w:ilvl="1">
      <w:start w:val="1"/>
      <w:numFmt w:val="decimal"/>
      <w:lvlText w:val="%1-%2"/>
      <w:lvlJc w:val="left"/>
      <w:pPr>
        <w:ind w:left="1800" w:hanging="720"/>
      </w:pPr>
      <w:rPr>
        <w:rFonts w:hint="default"/>
        <w:sz w:val="26"/>
        <w:szCs w:val="26"/>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9" w15:restartNumberingAfterBreak="0">
    <w:nsid w:val="657F740A"/>
    <w:multiLevelType w:val="multilevel"/>
    <w:tmpl w:val="FAA8B03E"/>
    <w:lvl w:ilvl="0">
      <w:start w:val="8"/>
      <w:numFmt w:val="decimal"/>
      <w:lvlText w:val="%1"/>
      <w:lvlJc w:val="left"/>
      <w:pPr>
        <w:ind w:left="360" w:hanging="360"/>
      </w:pPr>
      <w:rPr>
        <w:rFonts w:hint="default"/>
      </w:rPr>
    </w:lvl>
    <w:lvl w:ilvl="1">
      <w:start w:val="1"/>
      <w:numFmt w:val="decimal"/>
      <w:lvlText w:val="5-%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66284921"/>
    <w:multiLevelType w:val="multilevel"/>
    <w:tmpl w:val="E580F5D6"/>
    <w:lvl w:ilvl="0">
      <w:start w:val="8"/>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688D473A"/>
    <w:multiLevelType w:val="multilevel"/>
    <w:tmpl w:val="71D803F2"/>
    <w:lvl w:ilvl="0">
      <w:start w:val="6"/>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2" w15:restartNumberingAfterBreak="0">
    <w:nsid w:val="69721141"/>
    <w:multiLevelType w:val="multilevel"/>
    <w:tmpl w:val="B8926E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9C15E25"/>
    <w:multiLevelType w:val="hybridMultilevel"/>
    <w:tmpl w:val="0EE0EBA2"/>
    <w:lvl w:ilvl="0" w:tplc="425E9738">
      <w:start w:val="1"/>
      <w:numFmt w:val="decimal"/>
      <w:lvlText w:val="%1-"/>
      <w:lvlJc w:val="left"/>
      <w:pPr>
        <w:ind w:left="643" w:hanging="360"/>
      </w:pPr>
      <w:rPr>
        <w:rFonts w:ascii="Arial" w:eastAsiaTheme="minorEastAsia" w:hAnsi="Arial" w:cs="Arial" w:hint="default"/>
        <w:b w:val="0"/>
        <w:bCs w:val="0"/>
        <w:color w:val="auto"/>
        <w:sz w:val="26"/>
        <w:szCs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4" w15:restartNumberingAfterBreak="0">
    <w:nsid w:val="6D940C27"/>
    <w:multiLevelType w:val="multilevel"/>
    <w:tmpl w:val="F1B201C0"/>
    <w:lvl w:ilvl="0">
      <w:start w:val="2"/>
      <w:numFmt w:val="decimal"/>
      <w:lvlText w:val="%1"/>
      <w:lvlJc w:val="left"/>
      <w:pPr>
        <w:ind w:left="372" w:hanging="37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5" w15:restartNumberingAfterBreak="0">
    <w:nsid w:val="6DD71D4A"/>
    <w:multiLevelType w:val="hybridMultilevel"/>
    <w:tmpl w:val="A1B41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8B21C0D"/>
    <w:multiLevelType w:val="hybridMultilevel"/>
    <w:tmpl w:val="CE34589A"/>
    <w:lvl w:ilvl="0" w:tplc="DFC04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6F5188"/>
    <w:multiLevelType w:val="hybridMultilevel"/>
    <w:tmpl w:val="1C5E8122"/>
    <w:lvl w:ilvl="0" w:tplc="540A63DA">
      <w:start w:val="2"/>
      <w:numFmt w:val="bullet"/>
      <w:lvlText w:val="-"/>
      <w:lvlJc w:val="left"/>
      <w:pPr>
        <w:ind w:left="1377"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27"/>
  </w:num>
  <w:num w:numId="5">
    <w:abstractNumId w:val="4"/>
  </w:num>
  <w:num w:numId="6">
    <w:abstractNumId w:val="3"/>
  </w:num>
  <w:num w:numId="7">
    <w:abstractNumId w:val="1"/>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num>
  <w:num w:numId="11">
    <w:abstractNumId w:val="46"/>
  </w:num>
  <w:num w:numId="12">
    <w:abstractNumId w:val="31"/>
  </w:num>
  <w:num w:numId="13">
    <w:abstractNumId w:val="33"/>
  </w:num>
  <w:num w:numId="14">
    <w:abstractNumId w:val="25"/>
  </w:num>
  <w:num w:numId="15">
    <w:abstractNumId w:val="5"/>
  </w:num>
  <w:num w:numId="16">
    <w:abstractNumId w:val="7"/>
  </w:num>
  <w:num w:numId="17">
    <w:abstractNumId w:val="0"/>
  </w:num>
  <w:num w:numId="18">
    <w:abstractNumId w:val="41"/>
  </w:num>
  <w:num w:numId="19">
    <w:abstractNumId w:val="2"/>
  </w:num>
  <w:num w:numId="20">
    <w:abstractNumId w:val="39"/>
  </w:num>
  <w:num w:numId="21">
    <w:abstractNumId w:val="37"/>
  </w:num>
  <w:num w:numId="22">
    <w:abstractNumId w:val="18"/>
  </w:num>
  <w:num w:numId="23">
    <w:abstractNumId w:val="24"/>
  </w:num>
  <w:num w:numId="24">
    <w:abstractNumId w:val="12"/>
  </w:num>
  <w:num w:numId="25">
    <w:abstractNumId w:val="20"/>
  </w:num>
  <w:num w:numId="26">
    <w:abstractNumId w:val="47"/>
  </w:num>
  <w:num w:numId="27">
    <w:abstractNumId w:val="40"/>
  </w:num>
  <w:num w:numId="28">
    <w:abstractNumId w:val="6"/>
  </w:num>
  <w:num w:numId="29">
    <w:abstractNumId w:val="13"/>
  </w:num>
  <w:num w:numId="30">
    <w:abstractNumId w:val="43"/>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32"/>
  </w:num>
  <w:num w:numId="35">
    <w:abstractNumId w:val="11"/>
  </w:num>
  <w:num w:numId="36">
    <w:abstractNumId w:val="17"/>
  </w:num>
  <w:num w:numId="37">
    <w:abstractNumId w:val="26"/>
  </w:num>
  <w:num w:numId="38">
    <w:abstractNumId w:val="15"/>
  </w:num>
  <w:num w:numId="39">
    <w:abstractNumId w:val="45"/>
  </w:num>
  <w:num w:numId="40">
    <w:abstractNumId w:val="36"/>
  </w:num>
  <w:num w:numId="41">
    <w:abstractNumId w:val="16"/>
  </w:num>
  <w:num w:numId="42">
    <w:abstractNumId w:val="30"/>
  </w:num>
  <w:num w:numId="43">
    <w:abstractNumId w:val="44"/>
  </w:num>
  <w:num w:numId="44">
    <w:abstractNumId w:val="21"/>
  </w:num>
  <w:num w:numId="45">
    <w:abstractNumId w:val="38"/>
  </w:num>
  <w:num w:numId="46">
    <w:abstractNumId w:val="29"/>
  </w:num>
  <w:num w:numId="47">
    <w:abstractNumId w:val="22"/>
  </w:num>
  <w:num w:numId="48">
    <w:abstractNumId w:val="34"/>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AB"/>
    <w:rsid w:val="00015F71"/>
    <w:rsid w:val="00020161"/>
    <w:rsid w:val="00020610"/>
    <w:rsid w:val="00021118"/>
    <w:rsid w:val="00021D52"/>
    <w:rsid w:val="00023059"/>
    <w:rsid w:val="00023F00"/>
    <w:rsid w:val="00024228"/>
    <w:rsid w:val="00024C73"/>
    <w:rsid w:val="00027D13"/>
    <w:rsid w:val="00030CE1"/>
    <w:rsid w:val="00030CF0"/>
    <w:rsid w:val="00031D18"/>
    <w:rsid w:val="00032B46"/>
    <w:rsid w:val="00035084"/>
    <w:rsid w:val="00035C65"/>
    <w:rsid w:val="00045AE0"/>
    <w:rsid w:val="00051DE3"/>
    <w:rsid w:val="000547C8"/>
    <w:rsid w:val="00054E02"/>
    <w:rsid w:val="000559CC"/>
    <w:rsid w:val="00061804"/>
    <w:rsid w:val="00067E60"/>
    <w:rsid w:val="00070BF5"/>
    <w:rsid w:val="00070C4A"/>
    <w:rsid w:val="00084653"/>
    <w:rsid w:val="000857E8"/>
    <w:rsid w:val="00086A08"/>
    <w:rsid w:val="00092F41"/>
    <w:rsid w:val="00097153"/>
    <w:rsid w:val="000A55EA"/>
    <w:rsid w:val="000A6779"/>
    <w:rsid w:val="000A7069"/>
    <w:rsid w:val="000B158E"/>
    <w:rsid w:val="000B1BDB"/>
    <w:rsid w:val="000B5D3C"/>
    <w:rsid w:val="000C3AC9"/>
    <w:rsid w:val="000C5DDA"/>
    <w:rsid w:val="000C6F97"/>
    <w:rsid w:val="000D1BC9"/>
    <w:rsid w:val="000D2440"/>
    <w:rsid w:val="000D410F"/>
    <w:rsid w:val="000D4D99"/>
    <w:rsid w:val="000D5777"/>
    <w:rsid w:val="000F5071"/>
    <w:rsid w:val="000F5E1E"/>
    <w:rsid w:val="001002F8"/>
    <w:rsid w:val="00100605"/>
    <w:rsid w:val="001106C2"/>
    <w:rsid w:val="001145DA"/>
    <w:rsid w:val="001157AB"/>
    <w:rsid w:val="00136613"/>
    <w:rsid w:val="001368FD"/>
    <w:rsid w:val="001378CF"/>
    <w:rsid w:val="0014144E"/>
    <w:rsid w:val="00143BEB"/>
    <w:rsid w:val="00150AFF"/>
    <w:rsid w:val="0015167F"/>
    <w:rsid w:val="00154DC8"/>
    <w:rsid w:val="00154EDD"/>
    <w:rsid w:val="001602D5"/>
    <w:rsid w:val="001633B8"/>
    <w:rsid w:val="001642AB"/>
    <w:rsid w:val="001705E8"/>
    <w:rsid w:val="00172AEC"/>
    <w:rsid w:val="0018185E"/>
    <w:rsid w:val="001873AC"/>
    <w:rsid w:val="0019711F"/>
    <w:rsid w:val="001A41E1"/>
    <w:rsid w:val="001A422B"/>
    <w:rsid w:val="001A52D2"/>
    <w:rsid w:val="001B1EED"/>
    <w:rsid w:val="001B26E5"/>
    <w:rsid w:val="001B4449"/>
    <w:rsid w:val="001B48C5"/>
    <w:rsid w:val="001C0AFF"/>
    <w:rsid w:val="001C4D91"/>
    <w:rsid w:val="001C5B83"/>
    <w:rsid w:val="001D2FB9"/>
    <w:rsid w:val="001E41E0"/>
    <w:rsid w:val="001E4BA5"/>
    <w:rsid w:val="001E64D1"/>
    <w:rsid w:val="001E716B"/>
    <w:rsid w:val="001F0D42"/>
    <w:rsid w:val="001F3AC4"/>
    <w:rsid w:val="001F62FA"/>
    <w:rsid w:val="002025AA"/>
    <w:rsid w:val="0020651E"/>
    <w:rsid w:val="00207C98"/>
    <w:rsid w:val="00212526"/>
    <w:rsid w:val="00216E03"/>
    <w:rsid w:val="002202D9"/>
    <w:rsid w:val="002268A4"/>
    <w:rsid w:val="002305CB"/>
    <w:rsid w:val="00233C43"/>
    <w:rsid w:val="00240DE2"/>
    <w:rsid w:val="00254206"/>
    <w:rsid w:val="00255A44"/>
    <w:rsid w:val="00264615"/>
    <w:rsid w:val="00271716"/>
    <w:rsid w:val="00273906"/>
    <w:rsid w:val="00277DE2"/>
    <w:rsid w:val="00277F5F"/>
    <w:rsid w:val="002807D2"/>
    <w:rsid w:val="00283E12"/>
    <w:rsid w:val="002855A2"/>
    <w:rsid w:val="00286D84"/>
    <w:rsid w:val="00292647"/>
    <w:rsid w:val="0029373D"/>
    <w:rsid w:val="0029435A"/>
    <w:rsid w:val="00297E57"/>
    <w:rsid w:val="002A1E0F"/>
    <w:rsid w:val="002A4001"/>
    <w:rsid w:val="002A407B"/>
    <w:rsid w:val="002B0A52"/>
    <w:rsid w:val="002B1236"/>
    <w:rsid w:val="002B49EA"/>
    <w:rsid w:val="002C03DE"/>
    <w:rsid w:val="002C1141"/>
    <w:rsid w:val="002C2CB7"/>
    <w:rsid w:val="002C386D"/>
    <w:rsid w:val="002C58C7"/>
    <w:rsid w:val="002C624A"/>
    <w:rsid w:val="002C6AFA"/>
    <w:rsid w:val="002D036D"/>
    <w:rsid w:val="002D03D2"/>
    <w:rsid w:val="002D0A6A"/>
    <w:rsid w:val="002D20D3"/>
    <w:rsid w:val="002D47E4"/>
    <w:rsid w:val="002D6EDC"/>
    <w:rsid w:val="002F0CF0"/>
    <w:rsid w:val="002F2C0A"/>
    <w:rsid w:val="002F5396"/>
    <w:rsid w:val="002F57C1"/>
    <w:rsid w:val="002F6914"/>
    <w:rsid w:val="00305DE0"/>
    <w:rsid w:val="003076D5"/>
    <w:rsid w:val="00316726"/>
    <w:rsid w:val="00324654"/>
    <w:rsid w:val="00331B4A"/>
    <w:rsid w:val="00333F34"/>
    <w:rsid w:val="003429E9"/>
    <w:rsid w:val="0034301A"/>
    <w:rsid w:val="00344111"/>
    <w:rsid w:val="00346103"/>
    <w:rsid w:val="003461D7"/>
    <w:rsid w:val="00347B66"/>
    <w:rsid w:val="00353AA2"/>
    <w:rsid w:val="00354C37"/>
    <w:rsid w:val="00356C35"/>
    <w:rsid w:val="00366CD7"/>
    <w:rsid w:val="0037173A"/>
    <w:rsid w:val="00372EB3"/>
    <w:rsid w:val="00372F3E"/>
    <w:rsid w:val="003734A5"/>
    <w:rsid w:val="00375B31"/>
    <w:rsid w:val="0038503D"/>
    <w:rsid w:val="00391051"/>
    <w:rsid w:val="0039169E"/>
    <w:rsid w:val="00393C4B"/>
    <w:rsid w:val="00394A99"/>
    <w:rsid w:val="00397204"/>
    <w:rsid w:val="003A4DC2"/>
    <w:rsid w:val="003A59A0"/>
    <w:rsid w:val="003A62FC"/>
    <w:rsid w:val="003B1FE6"/>
    <w:rsid w:val="003C35CC"/>
    <w:rsid w:val="003D1380"/>
    <w:rsid w:val="003D2C2C"/>
    <w:rsid w:val="003D384E"/>
    <w:rsid w:val="003E05E2"/>
    <w:rsid w:val="003E4F9C"/>
    <w:rsid w:val="003E731F"/>
    <w:rsid w:val="003F2595"/>
    <w:rsid w:val="003F4F93"/>
    <w:rsid w:val="00401343"/>
    <w:rsid w:val="00404BE8"/>
    <w:rsid w:val="00414211"/>
    <w:rsid w:val="00417AD1"/>
    <w:rsid w:val="00424939"/>
    <w:rsid w:val="00425968"/>
    <w:rsid w:val="00430A12"/>
    <w:rsid w:val="004323C5"/>
    <w:rsid w:val="00443764"/>
    <w:rsid w:val="00443F78"/>
    <w:rsid w:val="00444374"/>
    <w:rsid w:val="00450255"/>
    <w:rsid w:val="004519A4"/>
    <w:rsid w:val="00453410"/>
    <w:rsid w:val="00456060"/>
    <w:rsid w:val="00461D21"/>
    <w:rsid w:val="004628BB"/>
    <w:rsid w:val="004826AF"/>
    <w:rsid w:val="00483384"/>
    <w:rsid w:val="00487629"/>
    <w:rsid w:val="00487D12"/>
    <w:rsid w:val="004905CC"/>
    <w:rsid w:val="00494C6E"/>
    <w:rsid w:val="004A0A6B"/>
    <w:rsid w:val="004A10B5"/>
    <w:rsid w:val="004A3E8B"/>
    <w:rsid w:val="004B3E47"/>
    <w:rsid w:val="004C03BB"/>
    <w:rsid w:val="004C5E97"/>
    <w:rsid w:val="004C78C5"/>
    <w:rsid w:val="004D30E7"/>
    <w:rsid w:val="004D65BA"/>
    <w:rsid w:val="004D6721"/>
    <w:rsid w:val="004D7001"/>
    <w:rsid w:val="004E0EBB"/>
    <w:rsid w:val="004E3C47"/>
    <w:rsid w:val="004F12A8"/>
    <w:rsid w:val="004F30F2"/>
    <w:rsid w:val="004F3762"/>
    <w:rsid w:val="00502753"/>
    <w:rsid w:val="00503092"/>
    <w:rsid w:val="00504D87"/>
    <w:rsid w:val="00505022"/>
    <w:rsid w:val="005104FC"/>
    <w:rsid w:val="0051052B"/>
    <w:rsid w:val="0051167C"/>
    <w:rsid w:val="00511E66"/>
    <w:rsid w:val="005151C5"/>
    <w:rsid w:val="0052385F"/>
    <w:rsid w:val="00525B35"/>
    <w:rsid w:val="005334C6"/>
    <w:rsid w:val="00534485"/>
    <w:rsid w:val="00534DE8"/>
    <w:rsid w:val="0053675E"/>
    <w:rsid w:val="005371FA"/>
    <w:rsid w:val="005467DB"/>
    <w:rsid w:val="005473B9"/>
    <w:rsid w:val="00552B1B"/>
    <w:rsid w:val="00552C94"/>
    <w:rsid w:val="00556944"/>
    <w:rsid w:val="0055749D"/>
    <w:rsid w:val="005601A3"/>
    <w:rsid w:val="00573965"/>
    <w:rsid w:val="00583C8C"/>
    <w:rsid w:val="00584983"/>
    <w:rsid w:val="00586693"/>
    <w:rsid w:val="00587184"/>
    <w:rsid w:val="00587843"/>
    <w:rsid w:val="00595333"/>
    <w:rsid w:val="005979F7"/>
    <w:rsid w:val="005A1CE8"/>
    <w:rsid w:val="005A3A12"/>
    <w:rsid w:val="005A584D"/>
    <w:rsid w:val="005B511C"/>
    <w:rsid w:val="005C2147"/>
    <w:rsid w:val="005C22CE"/>
    <w:rsid w:val="005C39AC"/>
    <w:rsid w:val="005C760B"/>
    <w:rsid w:val="005D2926"/>
    <w:rsid w:val="005D2B13"/>
    <w:rsid w:val="005D2D4B"/>
    <w:rsid w:val="005D3257"/>
    <w:rsid w:val="005D4E72"/>
    <w:rsid w:val="005D562D"/>
    <w:rsid w:val="005D5D72"/>
    <w:rsid w:val="005D7AE3"/>
    <w:rsid w:val="005F596E"/>
    <w:rsid w:val="005F67B7"/>
    <w:rsid w:val="005F7BD6"/>
    <w:rsid w:val="00610368"/>
    <w:rsid w:val="00612822"/>
    <w:rsid w:val="006131BA"/>
    <w:rsid w:val="006137A9"/>
    <w:rsid w:val="00615FDC"/>
    <w:rsid w:val="00616D68"/>
    <w:rsid w:val="00620B39"/>
    <w:rsid w:val="00625A88"/>
    <w:rsid w:val="0063211B"/>
    <w:rsid w:val="00633EF1"/>
    <w:rsid w:val="0063401F"/>
    <w:rsid w:val="006401FD"/>
    <w:rsid w:val="00643938"/>
    <w:rsid w:val="006467B1"/>
    <w:rsid w:val="00646C5A"/>
    <w:rsid w:val="00654F86"/>
    <w:rsid w:val="00661A20"/>
    <w:rsid w:val="00662576"/>
    <w:rsid w:val="0066377F"/>
    <w:rsid w:val="0066460C"/>
    <w:rsid w:val="00666242"/>
    <w:rsid w:val="0067440D"/>
    <w:rsid w:val="00684E1B"/>
    <w:rsid w:val="006A1BEE"/>
    <w:rsid w:val="006A26CF"/>
    <w:rsid w:val="006A2FE5"/>
    <w:rsid w:val="006A66B9"/>
    <w:rsid w:val="006B0E2E"/>
    <w:rsid w:val="006B1CDD"/>
    <w:rsid w:val="006C1E31"/>
    <w:rsid w:val="006C38DE"/>
    <w:rsid w:val="006C3FF2"/>
    <w:rsid w:val="006C67D3"/>
    <w:rsid w:val="006D036D"/>
    <w:rsid w:val="006D2418"/>
    <w:rsid w:val="006D2F51"/>
    <w:rsid w:val="006D437D"/>
    <w:rsid w:val="006E27E0"/>
    <w:rsid w:val="006E2AF8"/>
    <w:rsid w:val="006E7ABE"/>
    <w:rsid w:val="006F1880"/>
    <w:rsid w:val="006F3AC1"/>
    <w:rsid w:val="006F6F3B"/>
    <w:rsid w:val="00703E24"/>
    <w:rsid w:val="007044E2"/>
    <w:rsid w:val="0070709B"/>
    <w:rsid w:val="00707C5A"/>
    <w:rsid w:val="00711F94"/>
    <w:rsid w:val="00712C29"/>
    <w:rsid w:val="00716848"/>
    <w:rsid w:val="0072086C"/>
    <w:rsid w:val="007211D5"/>
    <w:rsid w:val="007231E7"/>
    <w:rsid w:val="00725A21"/>
    <w:rsid w:val="007302BF"/>
    <w:rsid w:val="0073126A"/>
    <w:rsid w:val="00731333"/>
    <w:rsid w:val="00734C0F"/>
    <w:rsid w:val="00740FFB"/>
    <w:rsid w:val="007448DA"/>
    <w:rsid w:val="0076148B"/>
    <w:rsid w:val="00770ED0"/>
    <w:rsid w:val="007803C0"/>
    <w:rsid w:val="007803EF"/>
    <w:rsid w:val="00781111"/>
    <w:rsid w:val="00782B6C"/>
    <w:rsid w:val="00786A68"/>
    <w:rsid w:val="00791951"/>
    <w:rsid w:val="007944AB"/>
    <w:rsid w:val="00797C8A"/>
    <w:rsid w:val="007A0753"/>
    <w:rsid w:val="007A78FB"/>
    <w:rsid w:val="007A7DF7"/>
    <w:rsid w:val="007B2AB4"/>
    <w:rsid w:val="007B7AAE"/>
    <w:rsid w:val="007B7C6B"/>
    <w:rsid w:val="007C3D81"/>
    <w:rsid w:val="007C6157"/>
    <w:rsid w:val="007D15DC"/>
    <w:rsid w:val="007D1F55"/>
    <w:rsid w:val="007D2E65"/>
    <w:rsid w:val="007E17EF"/>
    <w:rsid w:val="007E31B3"/>
    <w:rsid w:val="007E5121"/>
    <w:rsid w:val="007E606E"/>
    <w:rsid w:val="007E633E"/>
    <w:rsid w:val="007F0B4B"/>
    <w:rsid w:val="007F1514"/>
    <w:rsid w:val="007F4A59"/>
    <w:rsid w:val="00811D9D"/>
    <w:rsid w:val="00812834"/>
    <w:rsid w:val="008177A8"/>
    <w:rsid w:val="00821308"/>
    <w:rsid w:val="00822619"/>
    <w:rsid w:val="00830DD3"/>
    <w:rsid w:val="00842B54"/>
    <w:rsid w:val="0084350A"/>
    <w:rsid w:val="00862A60"/>
    <w:rsid w:val="00871940"/>
    <w:rsid w:val="0087280F"/>
    <w:rsid w:val="00876B64"/>
    <w:rsid w:val="0088177D"/>
    <w:rsid w:val="008822E8"/>
    <w:rsid w:val="00885C68"/>
    <w:rsid w:val="00885D3D"/>
    <w:rsid w:val="00890867"/>
    <w:rsid w:val="0089192C"/>
    <w:rsid w:val="00892EA5"/>
    <w:rsid w:val="008931A5"/>
    <w:rsid w:val="0089367C"/>
    <w:rsid w:val="0089444B"/>
    <w:rsid w:val="00894F75"/>
    <w:rsid w:val="008A2389"/>
    <w:rsid w:val="008A48D2"/>
    <w:rsid w:val="008A5A32"/>
    <w:rsid w:val="008A679E"/>
    <w:rsid w:val="008A7EB7"/>
    <w:rsid w:val="008B0820"/>
    <w:rsid w:val="008C2B12"/>
    <w:rsid w:val="008C3316"/>
    <w:rsid w:val="008C6C10"/>
    <w:rsid w:val="008C729C"/>
    <w:rsid w:val="008D0A3A"/>
    <w:rsid w:val="008D6B0B"/>
    <w:rsid w:val="008E0DA3"/>
    <w:rsid w:val="008E4097"/>
    <w:rsid w:val="008E44BE"/>
    <w:rsid w:val="008E512C"/>
    <w:rsid w:val="008F487C"/>
    <w:rsid w:val="008F5D85"/>
    <w:rsid w:val="00900471"/>
    <w:rsid w:val="00907F49"/>
    <w:rsid w:val="00913764"/>
    <w:rsid w:val="009137EE"/>
    <w:rsid w:val="0091415C"/>
    <w:rsid w:val="00925FE8"/>
    <w:rsid w:val="009377C3"/>
    <w:rsid w:val="0095548F"/>
    <w:rsid w:val="0095558C"/>
    <w:rsid w:val="00957247"/>
    <w:rsid w:val="00962723"/>
    <w:rsid w:val="00965268"/>
    <w:rsid w:val="00965334"/>
    <w:rsid w:val="00966F10"/>
    <w:rsid w:val="009704D0"/>
    <w:rsid w:val="00981873"/>
    <w:rsid w:val="0098238F"/>
    <w:rsid w:val="009848D7"/>
    <w:rsid w:val="00990430"/>
    <w:rsid w:val="00991634"/>
    <w:rsid w:val="00991D6D"/>
    <w:rsid w:val="00991F31"/>
    <w:rsid w:val="00996819"/>
    <w:rsid w:val="00997D2D"/>
    <w:rsid w:val="009A59BA"/>
    <w:rsid w:val="009B171A"/>
    <w:rsid w:val="009C1D4B"/>
    <w:rsid w:val="009C21C4"/>
    <w:rsid w:val="009C44E2"/>
    <w:rsid w:val="009C6F62"/>
    <w:rsid w:val="009C6FEF"/>
    <w:rsid w:val="009D24F5"/>
    <w:rsid w:val="009D77CC"/>
    <w:rsid w:val="009E5A4C"/>
    <w:rsid w:val="009F3D5B"/>
    <w:rsid w:val="009F709A"/>
    <w:rsid w:val="009F7D69"/>
    <w:rsid w:val="00A034BD"/>
    <w:rsid w:val="00A03F15"/>
    <w:rsid w:val="00A056DB"/>
    <w:rsid w:val="00A06241"/>
    <w:rsid w:val="00A10B0E"/>
    <w:rsid w:val="00A111D4"/>
    <w:rsid w:val="00A126C3"/>
    <w:rsid w:val="00A1419B"/>
    <w:rsid w:val="00A1779C"/>
    <w:rsid w:val="00A24824"/>
    <w:rsid w:val="00A25480"/>
    <w:rsid w:val="00A26740"/>
    <w:rsid w:val="00A3168E"/>
    <w:rsid w:val="00A341B5"/>
    <w:rsid w:val="00A3439F"/>
    <w:rsid w:val="00A35F9B"/>
    <w:rsid w:val="00A36A5B"/>
    <w:rsid w:val="00A4143B"/>
    <w:rsid w:val="00A458F5"/>
    <w:rsid w:val="00A45920"/>
    <w:rsid w:val="00A54DA1"/>
    <w:rsid w:val="00A5562C"/>
    <w:rsid w:val="00A60C20"/>
    <w:rsid w:val="00A63778"/>
    <w:rsid w:val="00A71FC1"/>
    <w:rsid w:val="00A77F85"/>
    <w:rsid w:val="00A833A9"/>
    <w:rsid w:val="00A871E9"/>
    <w:rsid w:val="00A94225"/>
    <w:rsid w:val="00AA0911"/>
    <w:rsid w:val="00AA1724"/>
    <w:rsid w:val="00AA3324"/>
    <w:rsid w:val="00AA39F0"/>
    <w:rsid w:val="00AA401A"/>
    <w:rsid w:val="00AA4E37"/>
    <w:rsid w:val="00AA50C7"/>
    <w:rsid w:val="00AA7595"/>
    <w:rsid w:val="00AB0EE6"/>
    <w:rsid w:val="00AB35EF"/>
    <w:rsid w:val="00AB512A"/>
    <w:rsid w:val="00AB7298"/>
    <w:rsid w:val="00AC0B4B"/>
    <w:rsid w:val="00AC17D0"/>
    <w:rsid w:val="00AC1928"/>
    <w:rsid w:val="00AC1A92"/>
    <w:rsid w:val="00AC293C"/>
    <w:rsid w:val="00AC2D18"/>
    <w:rsid w:val="00AC669A"/>
    <w:rsid w:val="00AC6CC3"/>
    <w:rsid w:val="00AD5E7B"/>
    <w:rsid w:val="00AD69AD"/>
    <w:rsid w:val="00AE5DEF"/>
    <w:rsid w:val="00AF2992"/>
    <w:rsid w:val="00AF7339"/>
    <w:rsid w:val="00B00604"/>
    <w:rsid w:val="00B04C0A"/>
    <w:rsid w:val="00B1064D"/>
    <w:rsid w:val="00B106F1"/>
    <w:rsid w:val="00B130DF"/>
    <w:rsid w:val="00B20AE7"/>
    <w:rsid w:val="00B20E68"/>
    <w:rsid w:val="00B2650D"/>
    <w:rsid w:val="00B26910"/>
    <w:rsid w:val="00B32A98"/>
    <w:rsid w:val="00B336E4"/>
    <w:rsid w:val="00B4024D"/>
    <w:rsid w:val="00B40ACC"/>
    <w:rsid w:val="00B42421"/>
    <w:rsid w:val="00B432A0"/>
    <w:rsid w:val="00B477D5"/>
    <w:rsid w:val="00B51882"/>
    <w:rsid w:val="00B525EB"/>
    <w:rsid w:val="00B52706"/>
    <w:rsid w:val="00B56206"/>
    <w:rsid w:val="00B56670"/>
    <w:rsid w:val="00B56FD1"/>
    <w:rsid w:val="00B57CE8"/>
    <w:rsid w:val="00B60147"/>
    <w:rsid w:val="00B60B32"/>
    <w:rsid w:val="00B62195"/>
    <w:rsid w:val="00B6297E"/>
    <w:rsid w:val="00B71930"/>
    <w:rsid w:val="00B734E4"/>
    <w:rsid w:val="00B744AE"/>
    <w:rsid w:val="00B77ECD"/>
    <w:rsid w:val="00B815E7"/>
    <w:rsid w:val="00B818A8"/>
    <w:rsid w:val="00B84040"/>
    <w:rsid w:val="00B847EA"/>
    <w:rsid w:val="00B86577"/>
    <w:rsid w:val="00B92040"/>
    <w:rsid w:val="00B94832"/>
    <w:rsid w:val="00B957AD"/>
    <w:rsid w:val="00B97E54"/>
    <w:rsid w:val="00BA7310"/>
    <w:rsid w:val="00BB691C"/>
    <w:rsid w:val="00BB6CC6"/>
    <w:rsid w:val="00BC40D4"/>
    <w:rsid w:val="00BC465C"/>
    <w:rsid w:val="00BD1308"/>
    <w:rsid w:val="00BD132C"/>
    <w:rsid w:val="00BD1E0A"/>
    <w:rsid w:val="00BD2D7C"/>
    <w:rsid w:val="00BD47EC"/>
    <w:rsid w:val="00BE09DB"/>
    <w:rsid w:val="00BE0AB2"/>
    <w:rsid w:val="00BE5943"/>
    <w:rsid w:val="00BE5B51"/>
    <w:rsid w:val="00BF0D97"/>
    <w:rsid w:val="00BF2048"/>
    <w:rsid w:val="00BF23AB"/>
    <w:rsid w:val="00BF36D9"/>
    <w:rsid w:val="00BF46DA"/>
    <w:rsid w:val="00BF68F4"/>
    <w:rsid w:val="00C00830"/>
    <w:rsid w:val="00C008BE"/>
    <w:rsid w:val="00C03EA8"/>
    <w:rsid w:val="00C03EFC"/>
    <w:rsid w:val="00C06437"/>
    <w:rsid w:val="00C070AD"/>
    <w:rsid w:val="00C07634"/>
    <w:rsid w:val="00C133AC"/>
    <w:rsid w:val="00C16CC2"/>
    <w:rsid w:val="00C22FA4"/>
    <w:rsid w:val="00C25AAA"/>
    <w:rsid w:val="00C33757"/>
    <w:rsid w:val="00C407DB"/>
    <w:rsid w:val="00C4147F"/>
    <w:rsid w:val="00C41883"/>
    <w:rsid w:val="00C42F88"/>
    <w:rsid w:val="00C50E7F"/>
    <w:rsid w:val="00C60B66"/>
    <w:rsid w:val="00C6625E"/>
    <w:rsid w:val="00C67189"/>
    <w:rsid w:val="00C70B93"/>
    <w:rsid w:val="00C71497"/>
    <w:rsid w:val="00C721CD"/>
    <w:rsid w:val="00C7489E"/>
    <w:rsid w:val="00C750CC"/>
    <w:rsid w:val="00C75D41"/>
    <w:rsid w:val="00C84B8D"/>
    <w:rsid w:val="00C90D43"/>
    <w:rsid w:val="00C927CC"/>
    <w:rsid w:val="00C92BA2"/>
    <w:rsid w:val="00C938C3"/>
    <w:rsid w:val="00C950BD"/>
    <w:rsid w:val="00C96A9F"/>
    <w:rsid w:val="00CA1245"/>
    <w:rsid w:val="00CA3338"/>
    <w:rsid w:val="00CB0858"/>
    <w:rsid w:val="00CB5F74"/>
    <w:rsid w:val="00CC3DFA"/>
    <w:rsid w:val="00CC4012"/>
    <w:rsid w:val="00CC4FB6"/>
    <w:rsid w:val="00CC7F8B"/>
    <w:rsid w:val="00CD164A"/>
    <w:rsid w:val="00CD5E13"/>
    <w:rsid w:val="00CD6EA6"/>
    <w:rsid w:val="00CE275A"/>
    <w:rsid w:val="00CE3760"/>
    <w:rsid w:val="00CE4F7F"/>
    <w:rsid w:val="00CF1D58"/>
    <w:rsid w:val="00CF2CAD"/>
    <w:rsid w:val="00CF5024"/>
    <w:rsid w:val="00CF5B56"/>
    <w:rsid w:val="00CF6A2A"/>
    <w:rsid w:val="00D01D7E"/>
    <w:rsid w:val="00D025C9"/>
    <w:rsid w:val="00D03974"/>
    <w:rsid w:val="00D10B29"/>
    <w:rsid w:val="00D1207F"/>
    <w:rsid w:val="00D13A8F"/>
    <w:rsid w:val="00D14448"/>
    <w:rsid w:val="00D1767D"/>
    <w:rsid w:val="00D20827"/>
    <w:rsid w:val="00D20DBA"/>
    <w:rsid w:val="00D336ED"/>
    <w:rsid w:val="00D34BA6"/>
    <w:rsid w:val="00D401B2"/>
    <w:rsid w:val="00D410C9"/>
    <w:rsid w:val="00D41A4B"/>
    <w:rsid w:val="00D42DD6"/>
    <w:rsid w:val="00D45340"/>
    <w:rsid w:val="00D46894"/>
    <w:rsid w:val="00D573E3"/>
    <w:rsid w:val="00D627EE"/>
    <w:rsid w:val="00D64741"/>
    <w:rsid w:val="00D653A9"/>
    <w:rsid w:val="00D65A3B"/>
    <w:rsid w:val="00D70712"/>
    <w:rsid w:val="00D74F4A"/>
    <w:rsid w:val="00D7730A"/>
    <w:rsid w:val="00D809D7"/>
    <w:rsid w:val="00D97BFE"/>
    <w:rsid w:val="00D97C90"/>
    <w:rsid w:val="00DA0FDB"/>
    <w:rsid w:val="00DA10C3"/>
    <w:rsid w:val="00DA15F2"/>
    <w:rsid w:val="00DA26B8"/>
    <w:rsid w:val="00DB0536"/>
    <w:rsid w:val="00DB24EB"/>
    <w:rsid w:val="00DC58AB"/>
    <w:rsid w:val="00DC6D17"/>
    <w:rsid w:val="00DD1CEA"/>
    <w:rsid w:val="00DD35CF"/>
    <w:rsid w:val="00DD4E01"/>
    <w:rsid w:val="00DD7D9D"/>
    <w:rsid w:val="00DE2376"/>
    <w:rsid w:val="00DF0012"/>
    <w:rsid w:val="00DF1625"/>
    <w:rsid w:val="00DF4544"/>
    <w:rsid w:val="00DF557B"/>
    <w:rsid w:val="00E01426"/>
    <w:rsid w:val="00E01718"/>
    <w:rsid w:val="00E0435B"/>
    <w:rsid w:val="00E058A7"/>
    <w:rsid w:val="00E168FB"/>
    <w:rsid w:val="00E1773A"/>
    <w:rsid w:val="00E17747"/>
    <w:rsid w:val="00E17A4F"/>
    <w:rsid w:val="00E322A6"/>
    <w:rsid w:val="00E446FF"/>
    <w:rsid w:val="00E51532"/>
    <w:rsid w:val="00E607DA"/>
    <w:rsid w:val="00E60B7C"/>
    <w:rsid w:val="00E673DA"/>
    <w:rsid w:val="00E71381"/>
    <w:rsid w:val="00E74FC6"/>
    <w:rsid w:val="00E90951"/>
    <w:rsid w:val="00E936E0"/>
    <w:rsid w:val="00E9569A"/>
    <w:rsid w:val="00E9754A"/>
    <w:rsid w:val="00E9784B"/>
    <w:rsid w:val="00EA2216"/>
    <w:rsid w:val="00EA2F27"/>
    <w:rsid w:val="00EB3411"/>
    <w:rsid w:val="00EB446F"/>
    <w:rsid w:val="00EB774B"/>
    <w:rsid w:val="00EB7DD3"/>
    <w:rsid w:val="00EC0EA1"/>
    <w:rsid w:val="00EC1A07"/>
    <w:rsid w:val="00ED33CB"/>
    <w:rsid w:val="00ED61BA"/>
    <w:rsid w:val="00EE061E"/>
    <w:rsid w:val="00EE3625"/>
    <w:rsid w:val="00EF4D89"/>
    <w:rsid w:val="00F04452"/>
    <w:rsid w:val="00F07D69"/>
    <w:rsid w:val="00F11306"/>
    <w:rsid w:val="00F17253"/>
    <w:rsid w:val="00F21A29"/>
    <w:rsid w:val="00F22C8E"/>
    <w:rsid w:val="00F243CE"/>
    <w:rsid w:val="00F41BE9"/>
    <w:rsid w:val="00F42230"/>
    <w:rsid w:val="00F43E61"/>
    <w:rsid w:val="00F44F8F"/>
    <w:rsid w:val="00F50E18"/>
    <w:rsid w:val="00F54B6E"/>
    <w:rsid w:val="00F54DE3"/>
    <w:rsid w:val="00F602B8"/>
    <w:rsid w:val="00F61DB6"/>
    <w:rsid w:val="00F62989"/>
    <w:rsid w:val="00F62A28"/>
    <w:rsid w:val="00F7077A"/>
    <w:rsid w:val="00F90C07"/>
    <w:rsid w:val="00F92E0E"/>
    <w:rsid w:val="00F9660E"/>
    <w:rsid w:val="00FA106D"/>
    <w:rsid w:val="00FA2A96"/>
    <w:rsid w:val="00FA3A79"/>
    <w:rsid w:val="00FA4AB0"/>
    <w:rsid w:val="00FA7F63"/>
    <w:rsid w:val="00FB1203"/>
    <w:rsid w:val="00FB1864"/>
    <w:rsid w:val="00FB18F3"/>
    <w:rsid w:val="00FC2962"/>
    <w:rsid w:val="00FC33DB"/>
    <w:rsid w:val="00FC48DA"/>
    <w:rsid w:val="00FC4DF0"/>
    <w:rsid w:val="00FC6766"/>
    <w:rsid w:val="00FC7D08"/>
    <w:rsid w:val="00FD1614"/>
    <w:rsid w:val="00FD19E6"/>
    <w:rsid w:val="00FD456F"/>
    <w:rsid w:val="00FD466E"/>
    <w:rsid w:val="00FE003A"/>
    <w:rsid w:val="00FE1756"/>
    <w:rsid w:val="00FE3570"/>
    <w:rsid w:val="00FE51D5"/>
    <w:rsid w:val="00FE6A83"/>
    <w:rsid w:val="00FE6C6F"/>
    <w:rsid w:val="00FF2DBC"/>
    <w:rsid w:val="00FF5360"/>
    <w:rsid w:val="00FF6005"/>
    <w:rsid w:val="00FF79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paragraph" w:styleId="Revision">
    <w:name w:val="Revision"/>
    <w:hidden/>
    <w:uiPriority w:val="99"/>
    <w:semiHidden/>
    <w:rsid w:val="00F22C8E"/>
    <w:pPr>
      <w:spacing w:after="0" w:line="240" w:lineRule="auto"/>
    </w:pPr>
  </w:style>
  <w:style w:type="paragraph" w:customStyle="1" w:styleId="Normal2">
    <w:name w:val="Normal 2"/>
    <w:basedOn w:val="Normal"/>
    <w:link w:val="Normal2Char"/>
    <w:autoRedefine/>
    <w:qFormat/>
    <w:rsid w:val="00511E66"/>
    <w:pPr>
      <w:bidi/>
      <w:spacing w:before="120" w:after="120" w:line="276" w:lineRule="auto"/>
    </w:pPr>
    <w:rPr>
      <w:rFonts w:asciiTheme="majorHAnsi" w:eastAsiaTheme="minorHAnsi" w:hAnsiTheme="majorHAnsi" w:cstheme="majorHAnsi"/>
      <w:color w:val="15969C"/>
      <w:sz w:val="40"/>
      <w:szCs w:val="40"/>
      <w:lang w:eastAsia="en-US"/>
    </w:rPr>
  </w:style>
  <w:style w:type="character" w:customStyle="1" w:styleId="Normal2Char">
    <w:name w:val="Normal 2 Char"/>
    <w:basedOn w:val="DefaultParagraphFont"/>
    <w:link w:val="Normal2"/>
    <w:rsid w:val="00511E66"/>
    <w:rPr>
      <w:rFonts w:asciiTheme="majorHAnsi" w:eastAsiaTheme="minorHAnsi" w:hAnsiTheme="majorHAnsi" w:cstheme="majorHAnsi"/>
      <w:color w:val="15969C"/>
      <w:sz w:val="40"/>
      <w:szCs w:val="40"/>
      <w:lang w:eastAsia="en-US"/>
    </w:rPr>
  </w:style>
  <w:style w:type="character" w:customStyle="1" w:styleId="ListParagraphChar">
    <w:name w:val="List Paragraph Char"/>
    <w:aliases w:val="NSC List Paragraph Char"/>
    <w:basedOn w:val="DefaultParagraphFont"/>
    <w:link w:val="ListParagraph"/>
    <w:uiPriority w:val="34"/>
    <w:rsid w:val="007803EF"/>
  </w:style>
  <w:style w:type="character" w:styleId="FollowedHyperlink">
    <w:name w:val="FollowedHyperlink"/>
    <w:basedOn w:val="DefaultParagraphFont"/>
    <w:uiPriority w:val="99"/>
    <w:semiHidden/>
    <w:unhideWhenUsed/>
    <w:rsid w:val="00C07634"/>
    <w:rPr>
      <w:color w:val="800080" w:themeColor="followedHyperlink"/>
      <w:u w:val="single"/>
    </w:rPr>
  </w:style>
  <w:style w:type="paragraph" w:customStyle="1" w:styleId="Pa14">
    <w:name w:val="Pa14"/>
    <w:basedOn w:val="Normal"/>
    <w:next w:val="Normal"/>
    <w:uiPriority w:val="99"/>
    <w:rsid w:val="00996819"/>
    <w:pPr>
      <w:autoSpaceDE w:val="0"/>
      <w:autoSpaceDN w:val="0"/>
      <w:adjustRightInd w:val="0"/>
      <w:spacing w:after="0" w:line="241" w:lineRule="atLeast"/>
    </w:pPr>
    <w:rPr>
      <w:rFonts w:ascii="Adobe Arabic" w:hAnsi="Adobe Arab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47671">
      <w:bodyDiv w:val="1"/>
      <w:marLeft w:val="0"/>
      <w:marRight w:val="0"/>
      <w:marTop w:val="0"/>
      <w:marBottom w:val="0"/>
      <w:divBdr>
        <w:top w:val="none" w:sz="0" w:space="0" w:color="auto"/>
        <w:left w:val="none" w:sz="0" w:space="0" w:color="auto"/>
        <w:bottom w:val="none" w:sz="0" w:space="0" w:color="auto"/>
        <w:right w:val="none" w:sz="0" w:space="0" w:color="auto"/>
      </w:divBdr>
    </w:div>
    <w:div w:id="161550226">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64714068">
      <w:bodyDiv w:val="1"/>
      <w:marLeft w:val="0"/>
      <w:marRight w:val="0"/>
      <w:marTop w:val="0"/>
      <w:marBottom w:val="0"/>
      <w:divBdr>
        <w:top w:val="none" w:sz="0" w:space="0" w:color="auto"/>
        <w:left w:val="none" w:sz="0" w:space="0" w:color="auto"/>
        <w:bottom w:val="none" w:sz="0" w:space="0" w:color="auto"/>
        <w:right w:val="none" w:sz="0" w:space="0" w:color="auto"/>
      </w:divBdr>
    </w:div>
    <w:div w:id="388649094">
      <w:bodyDiv w:val="1"/>
      <w:marLeft w:val="0"/>
      <w:marRight w:val="0"/>
      <w:marTop w:val="0"/>
      <w:marBottom w:val="0"/>
      <w:divBdr>
        <w:top w:val="none" w:sz="0" w:space="0" w:color="auto"/>
        <w:left w:val="none" w:sz="0" w:space="0" w:color="auto"/>
        <w:bottom w:val="none" w:sz="0" w:space="0" w:color="auto"/>
        <w:right w:val="none" w:sz="0" w:space="0" w:color="auto"/>
      </w:divBdr>
    </w:div>
    <w:div w:id="40993237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735474042">
      <w:bodyDiv w:val="1"/>
      <w:marLeft w:val="0"/>
      <w:marRight w:val="0"/>
      <w:marTop w:val="0"/>
      <w:marBottom w:val="0"/>
      <w:divBdr>
        <w:top w:val="none" w:sz="0" w:space="0" w:color="auto"/>
        <w:left w:val="none" w:sz="0" w:space="0" w:color="auto"/>
        <w:bottom w:val="none" w:sz="0" w:space="0" w:color="auto"/>
        <w:right w:val="none" w:sz="0" w:space="0" w:color="auto"/>
      </w:divBdr>
    </w:div>
    <w:div w:id="746263775">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946427009">
      <w:bodyDiv w:val="1"/>
      <w:marLeft w:val="0"/>
      <w:marRight w:val="0"/>
      <w:marTop w:val="0"/>
      <w:marBottom w:val="0"/>
      <w:divBdr>
        <w:top w:val="none" w:sz="0" w:space="0" w:color="auto"/>
        <w:left w:val="none" w:sz="0" w:space="0" w:color="auto"/>
        <w:bottom w:val="none" w:sz="0" w:space="0" w:color="auto"/>
        <w:right w:val="none" w:sz="0" w:space="0" w:color="auto"/>
      </w:divBdr>
    </w:div>
    <w:div w:id="1218399036">
      <w:bodyDiv w:val="1"/>
      <w:marLeft w:val="0"/>
      <w:marRight w:val="0"/>
      <w:marTop w:val="0"/>
      <w:marBottom w:val="0"/>
      <w:divBdr>
        <w:top w:val="none" w:sz="0" w:space="0" w:color="auto"/>
        <w:left w:val="none" w:sz="0" w:space="0" w:color="auto"/>
        <w:bottom w:val="none" w:sz="0" w:space="0" w:color="auto"/>
        <w:right w:val="none" w:sz="0" w:space="0" w:color="auto"/>
      </w:divBdr>
    </w:div>
    <w:div w:id="1310288484">
      <w:bodyDiv w:val="1"/>
      <w:marLeft w:val="0"/>
      <w:marRight w:val="0"/>
      <w:marTop w:val="0"/>
      <w:marBottom w:val="0"/>
      <w:divBdr>
        <w:top w:val="none" w:sz="0" w:space="0" w:color="auto"/>
        <w:left w:val="none" w:sz="0" w:space="0" w:color="auto"/>
        <w:bottom w:val="none" w:sz="0" w:space="0" w:color="auto"/>
        <w:right w:val="none" w:sz="0" w:space="0" w:color="auto"/>
      </w:divBdr>
    </w:div>
    <w:div w:id="139908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04CBC36AED4E3ABE126A1DEEA518C3"/>
        <w:category>
          <w:name w:val="General"/>
          <w:gallery w:val="placeholder"/>
        </w:category>
        <w:types>
          <w:type w:val="bbPlcHdr"/>
        </w:types>
        <w:behaviors>
          <w:behavior w:val="content"/>
        </w:behaviors>
        <w:guid w:val="{938B39F2-4AA8-463D-BF17-9BED78E07DDB}"/>
      </w:docPartPr>
      <w:docPartBody>
        <w:p w:rsidR="00DA51AF" w:rsidRDefault="00226427" w:rsidP="00226427">
          <w:pPr>
            <w:pStyle w:val="8104CBC36AED4E3ABE126A1DEEA518C3"/>
          </w:pPr>
          <w:r>
            <w:rPr>
              <w:rStyle w:val="PlaceholderText"/>
              <w:rtl/>
              <w:lang w:eastAsia="ar"/>
            </w:rPr>
            <w:t>اضغط هنا لإدخال النص.</w:t>
          </w:r>
        </w:p>
      </w:docPartBody>
    </w:docPart>
    <w:docPart>
      <w:docPartPr>
        <w:name w:val="7F45919892394BBDB2C3ABD553835F86"/>
        <w:category>
          <w:name w:val="General"/>
          <w:gallery w:val="placeholder"/>
        </w:category>
        <w:types>
          <w:type w:val="bbPlcHdr"/>
        </w:types>
        <w:behaviors>
          <w:behavior w:val="content"/>
        </w:behaviors>
        <w:guid w:val="{8C97FB55-4C1A-40C9-ACE8-04F9D09743F7}"/>
      </w:docPartPr>
      <w:docPartBody>
        <w:p w:rsidR="00DA51AF" w:rsidRDefault="00226427" w:rsidP="00226427">
          <w:pPr>
            <w:pStyle w:val="7F45919892394BBDB2C3ABD553835F86"/>
          </w:pPr>
          <w:r w:rsidRPr="002C6A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Univers Next Arabic"/>
    <w:panose1 w:val="020B0503020203050203"/>
    <w:charset w:val="00"/>
    <w:family w:val="swiss"/>
    <w:pitch w:val="variable"/>
    <w:sig w:usb0="800020AF" w:usb1="C000A04A" w:usb2="00000008" w:usb3="00000000" w:csb0="00000041" w:csb1="00000000"/>
  </w:font>
  <w:font w:name="DIN NEXT™ ARABIC MEDIUM">
    <w:altName w:val="Univers Next Arabic"/>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Arabic">
    <w:altName w:val="Times New Roman"/>
    <w:panose1 w:val="02040503050201020203"/>
    <w:charset w:val="00"/>
    <w:family w:val="roman"/>
    <w:notTrueType/>
    <w:pitch w:val="variable"/>
    <w:sig w:usb0="8000202F" w:usb1="8000A04A" w:usb2="00000008" w:usb3="00000000" w:csb0="00000041" w:csb1="00000000"/>
  </w:font>
  <w:font w:name="DIN Next LT Arabic">
    <w:altName w:val="Arial"/>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31AE1"/>
    <w:rsid w:val="00035F89"/>
    <w:rsid w:val="00074E75"/>
    <w:rsid w:val="00094A2E"/>
    <w:rsid w:val="000A3CBF"/>
    <w:rsid w:val="000B5503"/>
    <w:rsid w:val="00104B9A"/>
    <w:rsid w:val="001223BC"/>
    <w:rsid w:val="001538C1"/>
    <w:rsid w:val="0019769B"/>
    <w:rsid w:val="001A40D0"/>
    <w:rsid w:val="001C79AF"/>
    <w:rsid w:val="001C7AD4"/>
    <w:rsid w:val="001D0ABF"/>
    <w:rsid w:val="001D2D7E"/>
    <w:rsid w:val="001D51A7"/>
    <w:rsid w:val="001E18BA"/>
    <w:rsid w:val="00226427"/>
    <w:rsid w:val="00255F4D"/>
    <w:rsid w:val="002A4A40"/>
    <w:rsid w:val="002D2F56"/>
    <w:rsid w:val="002D572A"/>
    <w:rsid w:val="002E4E90"/>
    <w:rsid w:val="002F76E5"/>
    <w:rsid w:val="003007A5"/>
    <w:rsid w:val="00306053"/>
    <w:rsid w:val="00322235"/>
    <w:rsid w:val="00324AE4"/>
    <w:rsid w:val="00334E63"/>
    <w:rsid w:val="00335465"/>
    <w:rsid w:val="00336325"/>
    <w:rsid w:val="003A0C13"/>
    <w:rsid w:val="003C707E"/>
    <w:rsid w:val="003D4C3D"/>
    <w:rsid w:val="003E7B48"/>
    <w:rsid w:val="003F1319"/>
    <w:rsid w:val="00445E4F"/>
    <w:rsid w:val="00465E21"/>
    <w:rsid w:val="00466D53"/>
    <w:rsid w:val="00475BA7"/>
    <w:rsid w:val="004D79C6"/>
    <w:rsid w:val="00536813"/>
    <w:rsid w:val="00565461"/>
    <w:rsid w:val="00566BBA"/>
    <w:rsid w:val="00583078"/>
    <w:rsid w:val="005A4DFF"/>
    <w:rsid w:val="005B494F"/>
    <w:rsid w:val="005D4F61"/>
    <w:rsid w:val="005F1E1A"/>
    <w:rsid w:val="00615311"/>
    <w:rsid w:val="006442B5"/>
    <w:rsid w:val="00660A87"/>
    <w:rsid w:val="00670197"/>
    <w:rsid w:val="0067784A"/>
    <w:rsid w:val="006F6AD5"/>
    <w:rsid w:val="007041B6"/>
    <w:rsid w:val="007071E1"/>
    <w:rsid w:val="00726ED5"/>
    <w:rsid w:val="007508B5"/>
    <w:rsid w:val="007651E4"/>
    <w:rsid w:val="00793E12"/>
    <w:rsid w:val="007A2065"/>
    <w:rsid w:val="007A5F3D"/>
    <w:rsid w:val="007A7EE4"/>
    <w:rsid w:val="007D229A"/>
    <w:rsid w:val="007E1049"/>
    <w:rsid w:val="008431AA"/>
    <w:rsid w:val="00864956"/>
    <w:rsid w:val="0089185A"/>
    <w:rsid w:val="008A27DD"/>
    <w:rsid w:val="008C1733"/>
    <w:rsid w:val="008D4BB0"/>
    <w:rsid w:val="008E44A8"/>
    <w:rsid w:val="008F7A56"/>
    <w:rsid w:val="00903B45"/>
    <w:rsid w:val="00905871"/>
    <w:rsid w:val="009350E0"/>
    <w:rsid w:val="00970ABC"/>
    <w:rsid w:val="00977B01"/>
    <w:rsid w:val="00986EA9"/>
    <w:rsid w:val="009A0323"/>
    <w:rsid w:val="009C13B6"/>
    <w:rsid w:val="009D19B5"/>
    <w:rsid w:val="009F44D7"/>
    <w:rsid w:val="00A33B48"/>
    <w:rsid w:val="00A34659"/>
    <w:rsid w:val="00A34B20"/>
    <w:rsid w:val="00A52A38"/>
    <w:rsid w:val="00A57148"/>
    <w:rsid w:val="00A87589"/>
    <w:rsid w:val="00A950D6"/>
    <w:rsid w:val="00AA1EBE"/>
    <w:rsid w:val="00AD713D"/>
    <w:rsid w:val="00AF66DE"/>
    <w:rsid w:val="00B21646"/>
    <w:rsid w:val="00B34118"/>
    <w:rsid w:val="00B3470B"/>
    <w:rsid w:val="00B65160"/>
    <w:rsid w:val="00B85D15"/>
    <w:rsid w:val="00BB21FE"/>
    <w:rsid w:val="00BD2C5B"/>
    <w:rsid w:val="00BD4CB8"/>
    <w:rsid w:val="00BE1DFD"/>
    <w:rsid w:val="00C00028"/>
    <w:rsid w:val="00C07A85"/>
    <w:rsid w:val="00C148C0"/>
    <w:rsid w:val="00C203A3"/>
    <w:rsid w:val="00C205FA"/>
    <w:rsid w:val="00C551EE"/>
    <w:rsid w:val="00C61E5C"/>
    <w:rsid w:val="00C63526"/>
    <w:rsid w:val="00C8759F"/>
    <w:rsid w:val="00C947D0"/>
    <w:rsid w:val="00CC3541"/>
    <w:rsid w:val="00CC4E7A"/>
    <w:rsid w:val="00CD7A8E"/>
    <w:rsid w:val="00CD7AFE"/>
    <w:rsid w:val="00CF0483"/>
    <w:rsid w:val="00D639BE"/>
    <w:rsid w:val="00D70F6A"/>
    <w:rsid w:val="00D833A5"/>
    <w:rsid w:val="00D90426"/>
    <w:rsid w:val="00DA51AF"/>
    <w:rsid w:val="00DF759F"/>
    <w:rsid w:val="00E136A3"/>
    <w:rsid w:val="00E158DB"/>
    <w:rsid w:val="00E22DCD"/>
    <w:rsid w:val="00E6200F"/>
    <w:rsid w:val="00E65E40"/>
    <w:rsid w:val="00E90B48"/>
    <w:rsid w:val="00EA249B"/>
    <w:rsid w:val="00EB06E7"/>
    <w:rsid w:val="00EC4B6E"/>
    <w:rsid w:val="00ED469F"/>
    <w:rsid w:val="00EF535D"/>
    <w:rsid w:val="00EF775F"/>
    <w:rsid w:val="00F01A9C"/>
    <w:rsid w:val="00F05955"/>
    <w:rsid w:val="00F144F6"/>
    <w:rsid w:val="00F229B3"/>
    <w:rsid w:val="00F30E5A"/>
    <w:rsid w:val="00F36486"/>
    <w:rsid w:val="00F65D4F"/>
    <w:rsid w:val="00F75197"/>
    <w:rsid w:val="00FB05EF"/>
    <w:rsid w:val="00FD4B2D"/>
    <w:rsid w:val="00FD5141"/>
    <w:rsid w:val="00FE6E74"/>
    <w:rsid w:val="00FF41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427"/>
  </w:style>
  <w:style w:type="paragraph" w:customStyle="1" w:styleId="8104CBC36AED4E3ABE126A1DEEA518C3">
    <w:name w:val="8104CBC36AED4E3ABE126A1DEEA518C3"/>
    <w:rsid w:val="00226427"/>
    <w:rPr>
      <w:lang w:eastAsia="en-US"/>
    </w:rPr>
  </w:style>
  <w:style w:type="paragraph" w:customStyle="1" w:styleId="7F45919892394BBDB2C3ABD553835F86">
    <w:name w:val="7F45919892394BBDB2C3ABD553835F86"/>
    <w:rsid w:val="0022642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7DA9835E-8B49-4E3B-BEC8-B01C9461B690}">
  <ds:schemaRefs>
    <ds:schemaRef ds:uri="http://schemas.openxmlformats.org/officeDocument/2006/bibliography"/>
  </ds:schemaRefs>
</ds:datastoreItem>
</file>

<file path=customXml/itemProps2.xml><?xml version="1.0" encoding="utf-8"?>
<ds:datastoreItem xmlns:ds="http://schemas.openxmlformats.org/officeDocument/2006/customXml" ds:itemID="{2A0D3661-552E-4221-865C-146459CA569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1693</Words>
  <Characters>9656</Characters>
  <Application>Microsoft Office Word</Application>
  <DocSecurity>0</DocSecurity>
  <Lines>80</Lines>
  <Paragraphs>22</Paragraphs>
  <ScaleCrop>false</ScaleCrop>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2023-11-19T09:49:00Z</dcterms:created>
  <dcterms:modified xsi:type="dcterms:W3CDTF">2023-11-19T09:50:00Z</dcterms:modified>
</cp:coreProperties>
</file>