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9417A" w14:textId="5AD2C890" w:rsidR="00A42DD0" w:rsidRPr="001E372F" w:rsidRDefault="00A42DD0" w:rsidP="00B86D73">
      <w:pPr>
        <w:pStyle w:val="NoSpacing"/>
        <w:bidi/>
        <w:jc w:val="both"/>
        <w:rPr>
          <w:rFonts w:ascii="Arial" w:hAnsi="Arial" w:cs="Arial"/>
          <w:color w:val="00B8AD" w:themeColor="text2"/>
          <w:sz w:val="56"/>
          <w:szCs w:val="56"/>
        </w:rPr>
      </w:pPr>
      <w:r w:rsidRPr="001E372F">
        <w:rPr>
          <w:rFonts w:ascii="Arial" w:hAnsi="Arial" w:cs="Arial"/>
          <w:noProof/>
          <w:rtl/>
          <w:lang w:eastAsia="en-US"/>
        </w:rPr>
        <mc:AlternateContent>
          <mc:Choice Requires="wps">
            <w:drawing>
              <wp:anchor distT="45720" distB="45720" distL="114300" distR="114300" simplePos="0" relativeHeight="251658242" behindDoc="0" locked="0" layoutInCell="1" allowOverlap="1" wp14:anchorId="01AA6924" wp14:editId="636523B6">
                <wp:simplePos x="0" y="0"/>
                <wp:positionH relativeFrom="column">
                  <wp:posOffset>-406400</wp:posOffset>
                </wp:positionH>
                <wp:positionV relativeFrom="paragraph">
                  <wp:posOffset>-196850</wp:posOffset>
                </wp:positionV>
                <wp:extent cx="2667000" cy="5334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3400"/>
                        </a:xfrm>
                        <a:prstGeom prst="rect">
                          <a:avLst/>
                        </a:prstGeom>
                        <a:solidFill>
                          <a:srgbClr val="FFFFFF"/>
                        </a:solidFill>
                        <a:ln w="9525">
                          <a:solidFill>
                            <a:srgbClr val="FF0000"/>
                          </a:solidFill>
                          <a:miter lim="800000"/>
                          <a:headEnd/>
                          <a:tailEnd/>
                        </a:ln>
                      </wps:spPr>
                      <wps:txbx>
                        <w:txbxContent>
                          <w:p w14:paraId="6554E874" w14:textId="70F51F15" w:rsidR="00772134" w:rsidRPr="00DE33D5" w:rsidRDefault="00772134" w:rsidP="00772134">
                            <w:pPr>
                              <w:pStyle w:val="Normal20"/>
                              <w:bidi/>
                              <w:textDirection w:val="btLr"/>
                              <w:rPr>
                                <w:sz w:val="17"/>
                                <w:szCs w:val="17"/>
                              </w:rPr>
                            </w:pPr>
                            <w:r w:rsidRPr="00DE33D5">
                              <w:rPr>
                                <w:rFonts w:ascii="Arial" w:eastAsia="Arial" w:hAnsi="Arial" w:cs="Arial"/>
                                <w:color w:val="FF0000"/>
                                <w:sz w:val="17"/>
                                <w:szCs w:val="17"/>
                                <w:rtl/>
                                <w:lang w:eastAsia="ar"/>
                              </w:rPr>
                              <w:t>هذا المربع مخصّص لأغراض توجيهية.</w:t>
                            </w:r>
                            <w:r w:rsidRPr="00DE33D5">
                              <w:rPr>
                                <w:sz w:val="17"/>
                                <w:szCs w:val="17"/>
                                <w:rtl/>
                                <w:lang w:eastAsia="ar"/>
                              </w:rPr>
                              <w:t xml:space="preserve"> </w:t>
                            </w:r>
                            <w:r w:rsidRPr="00DE33D5">
                              <w:rPr>
                                <w:rFonts w:ascii="Arial" w:eastAsia="Arial" w:hAnsi="Arial" w:cs="Arial"/>
                                <w:color w:val="FF0000"/>
                                <w:sz w:val="17"/>
                                <w:szCs w:val="17"/>
                                <w:rtl/>
                                <w:lang w:eastAsia="ar"/>
                              </w:rPr>
                              <w:t>احذف جميع المربعات التوجيهية بعد تعبئة النموذج.</w:t>
                            </w:r>
                            <w:r w:rsidRPr="00DE33D5">
                              <w:rPr>
                                <w:sz w:val="17"/>
                                <w:szCs w:val="17"/>
                                <w:rtl/>
                                <w:lang w:eastAsia="ar"/>
                              </w:rPr>
                              <w:t xml:space="preserve"> </w:t>
                            </w:r>
                            <w:r w:rsidRPr="00DE33D5">
                              <w:rPr>
                                <w:rFonts w:ascii="Arial" w:eastAsia="Arial" w:hAnsi="Arial" w:cs="Arial"/>
                                <w:color w:val="FF0000"/>
                                <w:sz w:val="17"/>
                                <w:szCs w:val="17"/>
                                <w:rtl/>
                                <w:lang w:eastAsia="ar"/>
                              </w:rPr>
                              <w:t>يجب تحرير</w:t>
                            </w:r>
                            <w:r w:rsidRPr="00DE33D5">
                              <w:rPr>
                                <w:sz w:val="17"/>
                                <w:szCs w:val="17"/>
                                <w:lang w:eastAsia="ar"/>
                              </w:rPr>
                              <w:t xml:space="preserve"> </w:t>
                            </w:r>
                            <w:r w:rsidRPr="00DE33D5">
                              <w:rPr>
                                <w:rFonts w:ascii="Arial" w:eastAsia="Arial" w:hAnsi="Arial" w:cs="Arial"/>
                                <w:color w:val="000000"/>
                                <w:sz w:val="17"/>
                                <w:szCs w:val="17"/>
                                <w:highlight w:val="cyan"/>
                                <w:rtl/>
                                <w:lang w:eastAsia="ar"/>
                              </w:rPr>
                              <w:t>البنود الملوّنة باللون الأزرق</w:t>
                            </w:r>
                            <w:r w:rsidRPr="00DE33D5">
                              <w:rPr>
                                <w:rFonts w:ascii="Arial" w:eastAsia="Arial" w:hAnsi="Arial" w:cs="Arial"/>
                                <w:color w:val="000000"/>
                                <w:sz w:val="17"/>
                                <w:szCs w:val="17"/>
                                <w:lang w:eastAsia="ar"/>
                              </w:rPr>
                              <w:t xml:space="preserve"> </w:t>
                            </w:r>
                            <w:r w:rsidRPr="00DE33D5">
                              <w:rPr>
                                <w:rFonts w:ascii="Arial" w:eastAsia="Arial" w:hAnsi="Arial" w:cs="Arial"/>
                                <w:color w:val="FF0000"/>
                                <w:sz w:val="17"/>
                                <w:szCs w:val="17"/>
                                <w:rtl/>
                                <w:lang w:eastAsia="ar"/>
                              </w:rPr>
                              <w:t>بصورة مناسبة</w:t>
                            </w:r>
                            <w:r w:rsidR="007C521B">
                              <w:rPr>
                                <w:rFonts w:ascii="Arial" w:eastAsia="Arial" w:hAnsi="Arial" w:cs="Arial"/>
                                <w:color w:val="FF0000"/>
                                <w:sz w:val="17"/>
                                <w:szCs w:val="17"/>
                                <w:lang w:eastAsia="ar"/>
                              </w:rPr>
                              <w:t>.</w:t>
                            </w:r>
                            <w:r w:rsidR="00715B97">
                              <w:rPr>
                                <w:rFonts w:ascii="Arial" w:eastAsia="Arial" w:hAnsi="Arial" w:cs="Arial" w:hint="cs"/>
                                <w:color w:val="FF0000"/>
                                <w:sz w:val="17"/>
                                <w:szCs w:val="17"/>
                                <w:rtl/>
                                <w:lang w:eastAsia="ar"/>
                              </w:rPr>
                              <w:t xml:space="preserve"> </w:t>
                            </w:r>
                            <w:r w:rsidR="00715B97">
                              <w:rPr>
                                <w:rFonts w:cs="Arial"/>
                                <w:color w:val="FF0000"/>
                                <w:sz w:val="17"/>
                                <w:szCs w:val="17"/>
                                <w:rtl/>
                                <w:lang w:eastAsia="ar"/>
                              </w:rPr>
                              <w:t>ويجب إزالة التظلي</w:t>
                            </w:r>
                            <w:r w:rsidR="00715B97">
                              <w:rPr>
                                <w:rFonts w:cs="Arial" w:hint="cs"/>
                                <w:color w:val="FF0000"/>
                                <w:sz w:val="17"/>
                                <w:szCs w:val="17"/>
                                <w:rtl/>
                                <w:lang w:eastAsia="ar"/>
                              </w:rPr>
                              <w:t>ل</w:t>
                            </w:r>
                            <w:r w:rsidR="00715B97">
                              <w:rPr>
                                <w:rFonts w:cs="Arial"/>
                                <w:color w:val="FF0000"/>
                                <w:sz w:val="17"/>
                                <w:szCs w:val="17"/>
                                <w:rtl/>
                                <w:lang w:eastAsia="ar"/>
                              </w:rPr>
                              <w:t xml:space="preserve"> الملون</w:t>
                            </w:r>
                            <w:r w:rsidR="00715B97" w:rsidRPr="00DC01FF">
                              <w:rPr>
                                <w:rFonts w:cs="Arial"/>
                                <w:color w:val="FF0000"/>
                                <w:sz w:val="17"/>
                                <w:szCs w:val="17"/>
                                <w:rtl/>
                                <w:lang w:eastAsia="ar"/>
                              </w:rPr>
                              <w:t xml:space="preserve"> بعد إجراء التعديلات.</w:t>
                            </w:r>
                          </w:p>
                          <w:p w14:paraId="0D15A241" w14:textId="77777777" w:rsidR="00A42DD0" w:rsidRPr="00772134" w:rsidRDefault="00A42DD0" w:rsidP="00A42DD0">
                            <w:pPr>
                              <w:bidi/>
                              <w:rPr>
                                <w:rFonts w:cs="Arial"/>
                                <w:color w:val="FF0000"/>
                                <w:sz w:val="17"/>
                                <w:szCs w:val="17"/>
                              </w:rPr>
                            </w:pPr>
                          </w:p>
                          <w:p w14:paraId="11FE4F10" w14:textId="77777777" w:rsidR="00A42DD0" w:rsidRPr="0043361E" w:rsidRDefault="00A42DD0" w:rsidP="00A42DD0">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A6924" id="_x0000_t202" coordsize="21600,21600" o:spt="202" path="m,l,21600r21600,l21600,xe">
                <v:stroke joinstyle="miter"/>
                <v:path gradientshapeok="t" o:connecttype="rect"/>
              </v:shapetype>
              <v:shape id="Text Box 2" o:spid="_x0000_s1026" type="#_x0000_t202" style="position:absolute;left:0;text-align:left;margin-left:-32pt;margin-top:-15.5pt;width:210pt;height:4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jklJAIAAEQEAAAOAAAAZHJzL2Uyb0RvYy54bWysU9tu2zAMfR+wfxD0vthxk7Q14hRdugwD&#10;ugvQ7gNkWY6FSaImKbG7ry8lJ2m6AXsY5geDFKmjw0NyeTNoRfbCeQmmotNJTokwHBppthX9/rh5&#10;d0WJD8w0TIERFX0Snt6s3r5Z9rYUBXSgGuEIghhf9raiXQi2zDLPO6GZn4AVBoMtOM0Cum6bNY71&#10;iK5VVuT5IuvBNdYBF97j6d0YpKuE37aCh69t60UgqqLILaS/S/86/rPVkpVbx2wn+YEG+wcWmkmD&#10;j56g7lhgZOfkH1Bacgce2jDhoDNoW8lFqgGrmea/VfPQMStSLSiOtyeZ/P+D5V/23xyRTUXnlBim&#10;sUWPYgjkPQykiOr01peY9GAxLQx4jF1OlXp7D/yHJwbWHTNbcesc9J1gDbKbxpvZ2dURx0eQuv8M&#10;DT7DdgES0NA6HaVDMQiiY5eeTp2JVDgeFovFZZ5jiGNsfnExQzs+wcrjbet8+ChAk2hU1GHnEzrb&#10;3/swph5T4mMelGw2UqnkuG29Vo7sGU7JJn0H9FdpypC+otfzYj4K8BcI5Hok+ApCy4DjrqSu6FXM&#10;OQxglO2DaZAmKwOTarSxOmUOOkbpRhHDUA+YGMWtoXlCRR2MY41riEYH7hclPY50Rf3PHXOCEvXJ&#10;YFeup7NZ3IHkzOaXBTruPFKfR5jhCFXRQMlorkPam8jRwC12r5VJ2BcmB644qqk1h7WKu3Dup6yX&#10;5V89AwAA//8DAFBLAwQUAAYACAAAACEAmlLBHOEAAAAKAQAADwAAAGRycy9kb3ducmV2LnhtbEyP&#10;QUvDQBCF70L/wzIFL6Xd1NhYYjZFBEVLL6Yi9LbNjklodjZkt2n8905Pevse83jzXrYZbSsG7H3j&#10;SMFyEYFAKp1pqFLwuX+Zr0H4oMno1hEq+EEPm3xyk+nUuAt94FCESnAI+VQrqEPoUil9WaPVfuE6&#10;JL59u97qwLKvpOn1hcNtK++iKJFWN8Qfat3hc43lqThbBYf34bR7cF/77TYpZm/ytdiNs0ap2+n4&#10;9Agi4Bj+zHCtz9Uh505HdybjRatgntzzlsAQLxnYEa8ShqOCVRyBzDP5f0L+CwAA//8DAFBLAQIt&#10;ABQABgAIAAAAIQC2gziS/gAAAOEBAAATAAAAAAAAAAAAAAAAAAAAAABbQ29udGVudF9UeXBlc10u&#10;eG1sUEsBAi0AFAAGAAgAAAAhADj9If/WAAAAlAEAAAsAAAAAAAAAAAAAAAAALwEAAF9yZWxzLy5y&#10;ZWxzUEsBAi0AFAAGAAgAAAAhANnaOSUkAgAARAQAAA4AAAAAAAAAAAAAAAAALgIAAGRycy9lMm9E&#10;b2MueG1sUEsBAi0AFAAGAAgAAAAhAJpSwRzhAAAACgEAAA8AAAAAAAAAAAAAAAAAfgQAAGRycy9k&#10;b3ducmV2LnhtbFBLBQYAAAAABAAEAPMAAACMBQAAAAA=&#10;" strokecolor="red">
                <v:textbox>
                  <w:txbxContent>
                    <w:p w14:paraId="6554E874" w14:textId="70F51F15" w:rsidR="00772134" w:rsidRPr="00DE33D5" w:rsidRDefault="00772134" w:rsidP="00772134">
                      <w:pPr>
                        <w:pStyle w:val="Normal20"/>
                        <w:bidi/>
                        <w:textDirection w:val="btLr"/>
                        <w:rPr>
                          <w:sz w:val="17"/>
                          <w:szCs w:val="17"/>
                        </w:rPr>
                      </w:pPr>
                      <w:r w:rsidRPr="00DE33D5">
                        <w:rPr>
                          <w:rFonts w:ascii="Arial" w:eastAsia="Arial" w:hAnsi="Arial" w:cs="Arial"/>
                          <w:color w:val="FF0000"/>
                          <w:sz w:val="17"/>
                          <w:szCs w:val="17"/>
                          <w:rtl/>
                          <w:lang w:eastAsia="ar"/>
                        </w:rPr>
                        <w:t>هذا المربع مخصّص لأغراض توجيهية.</w:t>
                      </w:r>
                      <w:r w:rsidRPr="00DE33D5">
                        <w:rPr>
                          <w:sz w:val="17"/>
                          <w:szCs w:val="17"/>
                          <w:rtl/>
                          <w:lang w:eastAsia="ar"/>
                        </w:rPr>
                        <w:t xml:space="preserve"> </w:t>
                      </w:r>
                      <w:r w:rsidRPr="00DE33D5">
                        <w:rPr>
                          <w:rFonts w:ascii="Arial" w:eastAsia="Arial" w:hAnsi="Arial" w:cs="Arial"/>
                          <w:color w:val="FF0000"/>
                          <w:sz w:val="17"/>
                          <w:szCs w:val="17"/>
                          <w:rtl/>
                          <w:lang w:eastAsia="ar"/>
                        </w:rPr>
                        <w:t>احذف جميع المربعات التوجيهية بعد تعبئة النموذج.</w:t>
                      </w:r>
                      <w:r w:rsidRPr="00DE33D5">
                        <w:rPr>
                          <w:sz w:val="17"/>
                          <w:szCs w:val="17"/>
                          <w:rtl/>
                          <w:lang w:eastAsia="ar"/>
                        </w:rPr>
                        <w:t xml:space="preserve"> </w:t>
                      </w:r>
                      <w:r w:rsidRPr="00DE33D5">
                        <w:rPr>
                          <w:rFonts w:ascii="Arial" w:eastAsia="Arial" w:hAnsi="Arial" w:cs="Arial"/>
                          <w:color w:val="FF0000"/>
                          <w:sz w:val="17"/>
                          <w:szCs w:val="17"/>
                          <w:rtl/>
                          <w:lang w:eastAsia="ar"/>
                        </w:rPr>
                        <w:t>يجب تحرير</w:t>
                      </w:r>
                      <w:r w:rsidRPr="00DE33D5">
                        <w:rPr>
                          <w:sz w:val="17"/>
                          <w:szCs w:val="17"/>
                          <w:lang w:eastAsia="ar"/>
                        </w:rPr>
                        <w:t xml:space="preserve"> </w:t>
                      </w:r>
                      <w:r w:rsidRPr="00DE33D5">
                        <w:rPr>
                          <w:rFonts w:ascii="Arial" w:eastAsia="Arial" w:hAnsi="Arial" w:cs="Arial"/>
                          <w:color w:val="000000"/>
                          <w:sz w:val="17"/>
                          <w:szCs w:val="17"/>
                          <w:highlight w:val="cyan"/>
                          <w:rtl/>
                          <w:lang w:eastAsia="ar"/>
                        </w:rPr>
                        <w:t>البنود الملوّنة باللون الأزرق</w:t>
                      </w:r>
                      <w:r w:rsidRPr="00DE33D5">
                        <w:rPr>
                          <w:rFonts w:ascii="Arial" w:eastAsia="Arial" w:hAnsi="Arial" w:cs="Arial"/>
                          <w:color w:val="000000"/>
                          <w:sz w:val="17"/>
                          <w:szCs w:val="17"/>
                          <w:lang w:eastAsia="ar"/>
                        </w:rPr>
                        <w:t xml:space="preserve"> </w:t>
                      </w:r>
                      <w:r w:rsidRPr="00DE33D5">
                        <w:rPr>
                          <w:rFonts w:ascii="Arial" w:eastAsia="Arial" w:hAnsi="Arial" w:cs="Arial"/>
                          <w:color w:val="FF0000"/>
                          <w:sz w:val="17"/>
                          <w:szCs w:val="17"/>
                          <w:rtl/>
                          <w:lang w:eastAsia="ar"/>
                        </w:rPr>
                        <w:t>بصورة مناسبة</w:t>
                      </w:r>
                      <w:r w:rsidR="007C521B">
                        <w:rPr>
                          <w:rFonts w:ascii="Arial" w:eastAsia="Arial" w:hAnsi="Arial" w:cs="Arial"/>
                          <w:color w:val="FF0000"/>
                          <w:sz w:val="17"/>
                          <w:szCs w:val="17"/>
                          <w:lang w:eastAsia="ar"/>
                        </w:rPr>
                        <w:t>.</w:t>
                      </w:r>
                      <w:r w:rsidR="00715B97">
                        <w:rPr>
                          <w:rFonts w:ascii="Arial" w:eastAsia="Arial" w:hAnsi="Arial" w:cs="Arial" w:hint="cs"/>
                          <w:color w:val="FF0000"/>
                          <w:sz w:val="17"/>
                          <w:szCs w:val="17"/>
                          <w:rtl/>
                          <w:lang w:eastAsia="ar"/>
                        </w:rPr>
                        <w:t xml:space="preserve"> </w:t>
                      </w:r>
                      <w:r w:rsidR="00715B97">
                        <w:rPr>
                          <w:rFonts w:cs="Arial"/>
                          <w:color w:val="FF0000"/>
                          <w:sz w:val="17"/>
                          <w:szCs w:val="17"/>
                          <w:rtl/>
                          <w:lang w:eastAsia="ar"/>
                        </w:rPr>
                        <w:t>ويجب إزالة التظلي</w:t>
                      </w:r>
                      <w:r w:rsidR="00715B97">
                        <w:rPr>
                          <w:rFonts w:cs="Arial" w:hint="cs"/>
                          <w:color w:val="FF0000"/>
                          <w:sz w:val="17"/>
                          <w:szCs w:val="17"/>
                          <w:rtl/>
                          <w:lang w:eastAsia="ar"/>
                        </w:rPr>
                        <w:t>ل</w:t>
                      </w:r>
                      <w:r w:rsidR="00715B97">
                        <w:rPr>
                          <w:rFonts w:cs="Arial"/>
                          <w:color w:val="FF0000"/>
                          <w:sz w:val="17"/>
                          <w:szCs w:val="17"/>
                          <w:rtl/>
                          <w:lang w:eastAsia="ar"/>
                        </w:rPr>
                        <w:t xml:space="preserve"> الملون</w:t>
                      </w:r>
                      <w:r w:rsidR="00715B97" w:rsidRPr="00DC01FF">
                        <w:rPr>
                          <w:rFonts w:cs="Arial"/>
                          <w:color w:val="FF0000"/>
                          <w:sz w:val="17"/>
                          <w:szCs w:val="17"/>
                          <w:rtl/>
                          <w:lang w:eastAsia="ar"/>
                        </w:rPr>
                        <w:t xml:space="preserve"> بعد إجراء التعديلات.</w:t>
                      </w:r>
                    </w:p>
                    <w:p w14:paraId="0D15A241" w14:textId="77777777" w:rsidR="00A42DD0" w:rsidRPr="00772134" w:rsidRDefault="00A42DD0" w:rsidP="00A42DD0">
                      <w:pPr>
                        <w:bidi/>
                        <w:rPr>
                          <w:rFonts w:cs="Arial"/>
                          <w:color w:val="FF0000"/>
                          <w:sz w:val="17"/>
                          <w:szCs w:val="17"/>
                        </w:rPr>
                      </w:pPr>
                    </w:p>
                    <w:p w14:paraId="11FE4F10" w14:textId="77777777" w:rsidR="00A42DD0" w:rsidRPr="0043361E" w:rsidRDefault="00A42DD0" w:rsidP="00A42DD0">
                      <w:pPr>
                        <w:bidi/>
                        <w:rPr>
                          <w:color w:val="FF0000"/>
                          <w:sz w:val="17"/>
                          <w:szCs w:val="17"/>
                        </w:rPr>
                      </w:pPr>
                    </w:p>
                  </w:txbxContent>
                </v:textbox>
              </v:shape>
            </w:pict>
          </mc:Fallback>
        </mc:AlternateContent>
      </w:r>
    </w:p>
    <w:p w14:paraId="3A1A8A71" w14:textId="6CB91D79" w:rsidR="00A42DD0" w:rsidRPr="001E372F" w:rsidRDefault="00A42DD0" w:rsidP="001E372F">
      <w:pPr>
        <w:bidi/>
        <w:jc w:val="center"/>
        <w:rPr>
          <w:rFonts w:ascii="Arial" w:hAnsi="Arial" w:cs="Arial"/>
          <w:color w:val="00B8AD" w:themeColor="text2"/>
          <w:sz w:val="56"/>
          <w:szCs w:val="56"/>
        </w:rPr>
      </w:pPr>
    </w:p>
    <w:p w14:paraId="383E3B48" w14:textId="17CEE0E8" w:rsidR="002D1B57" w:rsidRPr="001E372F" w:rsidRDefault="002D1B57" w:rsidP="001E372F">
      <w:pPr>
        <w:bidi/>
        <w:jc w:val="center"/>
        <w:rPr>
          <w:rFonts w:ascii="Arial" w:hAnsi="Arial" w:cs="Arial"/>
          <w:color w:val="00B8AD" w:themeColor="text2"/>
          <w:sz w:val="56"/>
          <w:szCs w:val="56"/>
          <w:rtl/>
        </w:rPr>
      </w:pPr>
    </w:p>
    <w:p w14:paraId="7696D61B" w14:textId="3B2396BA" w:rsidR="001E372F" w:rsidRPr="001E372F" w:rsidRDefault="001E372F" w:rsidP="001E372F">
      <w:pPr>
        <w:bidi/>
        <w:jc w:val="center"/>
        <w:rPr>
          <w:rFonts w:ascii="Arial" w:hAnsi="Arial" w:cs="Arial"/>
          <w:color w:val="00B8AD" w:themeColor="text2"/>
          <w:sz w:val="56"/>
          <w:szCs w:val="56"/>
          <w:rtl/>
        </w:rPr>
      </w:pPr>
    </w:p>
    <w:p w14:paraId="5F5A3E4D" w14:textId="77777777" w:rsidR="001E372F" w:rsidRPr="001E372F" w:rsidRDefault="001E372F" w:rsidP="001E372F">
      <w:pPr>
        <w:bidi/>
        <w:jc w:val="center"/>
        <w:rPr>
          <w:rFonts w:ascii="Arial" w:hAnsi="Arial" w:cs="Arial"/>
          <w:color w:val="00B8AD" w:themeColor="text2"/>
          <w:sz w:val="56"/>
          <w:szCs w:val="56"/>
        </w:rPr>
      </w:pPr>
    </w:p>
    <w:p w14:paraId="4FF4645E" w14:textId="4A96D9C4" w:rsidR="00023F00" w:rsidRPr="001E372F" w:rsidRDefault="0063337E" w:rsidP="001E372F">
      <w:pPr>
        <w:bidi/>
        <w:jc w:val="center"/>
        <w:rPr>
          <w:rFonts w:ascii="Arial" w:hAnsi="Arial" w:cs="Arial"/>
          <w:color w:val="00B8AD" w:themeColor="text2"/>
          <w:sz w:val="56"/>
          <w:szCs w:val="56"/>
        </w:rPr>
      </w:pPr>
      <w:r w:rsidRPr="001E372F">
        <w:rPr>
          <w:rFonts w:ascii="Arial" w:hAnsi="Arial" w:cs="Arial"/>
          <w:noProof/>
          <w:lang w:eastAsia="en-US"/>
        </w:rPr>
        <mc:AlternateContent>
          <mc:Choice Requires="wps">
            <w:drawing>
              <wp:anchor distT="45720" distB="45720" distL="114300" distR="114300" simplePos="0" relativeHeight="251658241" behindDoc="0" locked="0" layoutInCell="1" allowOverlap="1" wp14:anchorId="50C39C24" wp14:editId="07D31DA2">
                <wp:simplePos x="0" y="0"/>
                <wp:positionH relativeFrom="margin">
                  <wp:posOffset>3704590</wp:posOffset>
                </wp:positionH>
                <wp:positionV relativeFrom="paragraph">
                  <wp:posOffset>1216660</wp:posOffset>
                </wp:positionV>
                <wp:extent cx="1949665" cy="283335"/>
                <wp:effectExtent l="0" t="0" r="12700" b="2159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283335"/>
                        </a:xfrm>
                        <a:prstGeom prst="rect">
                          <a:avLst/>
                        </a:prstGeom>
                        <a:solidFill>
                          <a:srgbClr val="FFFFFF"/>
                        </a:solidFill>
                        <a:ln w="9525">
                          <a:solidFill>
                            <a:srgbClr val="FF0000"/>
                          </a:solidFill>
                          <a:miter lim="800000"/>
                          <a:headEnd/>
                          <a:tailEnd/>
                        </a:ln>
                      </wps:spPr>
                      <wps:txbx>
                        <w:txbxContent>
                          <w:p w14:paraId="19BCDE17" w14:textId="77777777" w:rsidR="000B307E" w:rsidRPr="00B62CB6" w:rsidRDefault="000B307E" w:rsidP="00226682">
                            <w:pPr>
                              <w:bidi/>
                              <w:rPr>
                                <w:rFonts w:ascii="Arial" w:hAnsi="Arial" w:cs="Arial"/>
                                <w:color w:val="FF0000"/>
                                <w:sz w:val="17"/>
                                <w:szCs w:val="17"/>
                              </w:rPr>
                            </w:pPr>
                            <w:r w:rsidRPr="00B62CB6">
                              <w:rPr>
                                <w:rFonts w:ascii="Arial" w:hAnsi="Arial" w:cs="Arial"/>
                                <w:color w:val="FF0000"/>
                                <w:sz w:val="17"/>
                                <w:szCs w:val="17"/>
                                <w:rtl/>
                                <w:lang w:eastAsia="ar"/>
                              </w:rPr>
                              <w:t>أدخل شعار الجهة بالضغط على الصورة</w:t>
                            </w:r>
                            <w:r w:rsidRPr="00B62CB6">
                              <w:rPr>
                                <w:rFonts w:ascii="Arial" w:hAnsi="Arial" w:cs="Arial"/>
                                <w:color w:val="FF0000"/>
                                <w:sz w:val="17"/>
                                <w:szCs w:val="17"/>
                                <w:rtl/>
                                <w:lang w:eastAsia="ar" w:bidi="en-US"/>
                              </w:rPr>
                              <w:t xml:space="preserve"> </w:t>
                            </w:r>
                            <w:r w:rsidRPr="00B62CB6">
                              <w:rPr>
                                <w:rFonts w:ascii="Arial" w:hAnsi="Arial" w:cs="Arial"/>
                                <w:color w:val="FF0000"/>
                                <w:sz w:val="17"/>
                                <w:szCs w:val="17"/>
                                <w:rtl/>
                                <w:lang w:eastAsia="ar"/>
                              </w:rPr>
                              <w:t xml:space="preserve">الموضحة. </w:t>
                            </w:r>
                          </w:p>
                          <w:p w14:paraId="7DA0E29B" w14:textId="77777777" w:rsidR="000B307E" w:rsidRPr="0043361E" w:rsidRDefault="000B307E" w:rsidP="0022668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39C24" id="_x0000_s1027" type="#_x0000_t202" style="position:absolute;left:0;text-align:left;margin-left:291.7pt;margin-top:95.8pt;width:153.5pt;height:22.3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gnKAIAAE0EAAAOAAAAZHJzL2Uyb0RvYy54bWysVNtu2zAMfR+wfxD0vjhxLk2MOEWXLsOA&#10;7gK0+wBZlmNhkqhJSuzu60vJaZpdsIdhfhBIkTokD0mvr3utyFE4L8GUdDIaUyIMh1qafUm/Puze&#10;LCnxgZmaKTCipI/C0+vN61frzhYihxZULRxBEOOLzpa0DcEWWeZ5KzTzI7DCoLEBp1lA1e2z2rEO&#10;0bXK8vF4kXXgauuAC+/x9nYw0k3CbxrBw+em8SIQVVLMLaTTpbOKZ7ZZs2LvmG0lP6XB/iELzaTB&#10;oGeoWxYYOTj5G5SW3IGHJow46AyaRnKRasBqJuNfqrlvmRWpFiTH2zNN/v/B8k/HL47IuqT51YwS&#10;wzQ26UH0gbyFnuSRn876At3uLTqGHq+xz6lWb++Af/PEwLZlZi9unIOuFazG/CbxZXbxdMDxEaTq&#10;PkKNYdghQALqG6cjeUgHQXTs0+O5NzEVHkOuZqvFYk4JR1u+nE6n8xSCFc+vrfPhvQBNolBSh71P&#10;6Ox450PMhhXPLjGYByXrnVQqKW5fbZUjR4ZzskvfCf0nN2VIV9LVPJ8PBPwFYozfnyC0DDjwSuqS&#10;LqPPaQQjbe9MncYxMKkGGVNW5sRjpG4gMfRVn1qWSI4cV1A/IrEOhvnGfUShBfeDkg5nu6T++4E5&#10;QYn6YLA5q8lsFpchKbP5VY6Ku7RUlxZmOEKVNFAyiNuQFijyZuAGm9jIxO9LJqeUcWYT7af9iktx&#10;qSevl7/A5gkAAP//AwBQSwMEFAAGAAgAAAAhAGM/1qrjAAAACwEAAA8AAABkcnMvZG93bnJldi54&#10;bWxMj8FKw0AQhu+C77CM4KXYTVONacymiKDY0oupCN622TEJzc6G7DaNb+940uPM//HPN/l6sp0Y&#10;cfCtIwWLeQQCqXKmpVrB+/75JgXhgyajO0eo4Bs9rIvLi1xnxp3pDccy1IJLyGdaQRNCn0npqwat&#10;9nPXI3H25QarA49DLc2gz1xuOxlHUSKtbokvNLrHpwarY3myCj4343F37z72221Szl7lS7mbZq1S&#10;11fT4wOIgFP4g+FXn9WhYKeDO5HxolNwly5vGeVgtUhAMJGuIt4cFMTLJAZZ5PL/D8UPAAAA//8D&#10;AFBLAQItABQABgAIAAAAIQC2gziS/gAAAOEBAAATAAAAAAAAAAAAAAAAAAAAAABbQ29udGVudF9U&#10;eXBlc10ueG1sUEsBAi0AFAAGAAgAAAAhADj9If/WAAAAlAEAAAsAAAAAAAAAAAAAAAAALwEAAF9y&#10;ZWxzLy5yZWxzUEsBAi0AFAAGAAgAAAAhAACFSCcoAgAATQQAAA4AAAAAAAAAAAAAAAAALgIAAGRy&#10;cy9lMm9Eb2MueG1sUEsBAi0AFAAGAAgAAAAhAGM/1qrjAAAACwEAAA8AAAAAAAAAAAAAAAAAggQA&#10;AGRycy9kb3ducmV2LnhtbFBLBQYAAAAABAAEAPMAAACSBQAAAAA=&#10;" strokecolor="red">
                <v:textbox>
                  <w:txbxContent>
                    <w:p w14:paraId="19BCDE17" w14:textId="77777777" w:rsidR="000B307E" w:rsidRPr="00B62CB6" w:rsidRDefault="000B307E" w:rsidP="00226682">
                      <w:pPr>
                        <w:bidi/>
                        <w:rPr>
                          <w:rFonts w:ascii="Arial" w:hAnsi="Arial" w:cs="Arial"/>
                          <w:color w:val="FF0000"/>
                          <w:sz w:val="17"/>
                          <w:szCs w:val="17"/>
                        </w:rPr>
                      </w:pPr>
                      <w:r w:rsidRPr="00B62CB6">
                        <w:rPr>
                          <w:rFonts w:ascii="Arial" w:hAnsi="Arial" w:cs="Arial"/>
                          <w:color w:val="FF0000"/>
                          <w:sz w:val="17"/>
                          <w:szCs w:val="17"/>
                          <w:rtl/>
                          <w:lang w:eastAsia="ar"/>
                        </w:rPr>
                        <w:t>أدخل شعار الجهة بالضغط على الصورة</w:t>
                      </w:r>
                      <w:r w:rsidRPr="00B62CB6">
                        <w:rPr>
                          <w:rFonts w:ascii="Arial" w:hAnsi="Arial" w:cs="Arial"/>
                          <w:color w:val="FF0000"/>
                          <w:sz w:val="17"/>
                          <w:szCs w:val="17"/>
                          <w:rtl/>
                          <w:lang w:eastAsia="ar" w:bidi="en-US"/>
                        </w:rPr>
                        <w:t xml:space="preserve"> </w:t>
                      </w:r>
                      <w:r w:rsidRPr="00B62CB6">
                        <w:rPr>
                          <w:rFonts w:ascii="Arial" w:hAnsi="Arial" w:cs="Arial"/>
                          <w:color w:val="FF0000"/>
                          <w:sz w:val="17"/>
                          <w:szCs w:val="17"/>
                          <w:rtl/>
                          <w:lang w:eastAsia="ar"/>
                        </w:rPr>
                        <w:t xml:space="preserve">الموضحة. </w:t>
                      </w:r>
                    </w:p>
                    <w:p w14:paraId="7DA0E29B" w14:textId="77777777" w:rsidR="000B307E" w:rsidRPr="0043361E" w:rsidRDefault="000B307E" w:rsidP="00226682">
                      <w:pPr>
                        <w:rPr>
                          <w:color w:val="FF0000"/>
                          <w:sz w:val="17"/>
                          <w:szCs w:val="17"/>
                        </w:rPr>
                      </w:pPr>
                    </w:p>
                  </w:txbxContent>
                </v:textbox>
                <w10:wrap anchorx="margin"/>
              </v:shape>
            </w:pict>
          </mc:Fallback>
        </mc:AlternateContent>
      </w:r>
      <w:sdt>
        <w:sdtPr>
          <w:rPr>
            <w:rFonts w:ascii="Arial" w:hAnsi="Arial" w:cs="Arial"/>
            <w:color w:val="00B8AD" w:themeColor="text2"/>
            <w:sz w:val="56"/>
            <w:szCs w:val="56"/>
            <w:rtl/>
          </w:rPr>
          <w:id w:val="-1185589772"/>
          <w:showingPlcHdr/>
          <w:picture/>
        </w:sdtPr>
        <w:sdtEndPr/>
        <w:sdtContent>
          <w:r w:rsidR="00226682" w:rsidRPr="001E372F">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6FA41B30" w14:textId="711D44F9" w:rsidR="00226682" w:rsidRPr="001E372F" w:rsidRDefault="00226682" w:rsidP="001E372F">
      <w:pPr>
        <w:bidi/>
        <w:jc w:val="center"/>
        <w:rPr>
          <w:rFonts w:ascii="Arial" w:hAnsi="Arial" w:cs="Arial"/>
          <w:color w:val="00B8AD" w:themeColor="text2"/>
          <w:sz w:val="56"/>
          <w:szCs w:val="56"/>
        </w:rPr>
      </w:pPr>
    </w:p>
    <w:p w14:paraId="38FF0933" w14:textId="1F5671CF" w:rsidR="00945CE8" w:rsidRPr="001E372F" w:rsidRDefault="00772134" w:rsidP="008E162A">
      <w:pPr>
        <w:bidi/>
        <w:jc w:val="center"/>
        <w:rPr>
          <w:rFonts w:ascii="Arial" w:hAnsi="Arial" w:cs="Arial"/>
          <w:rtl/>
        </w:rPr>
      </w:pPr>
      <w:r w:rsidRPr="001E372F">
        <w:rPr>
          <w:rFonts w:ascii="Arial" w:eastAsia="DIN NEXT™ ARABIC MEDIUM" w:hAnsi="Arial" w:cs="Arial"/>
          <w:color w:val="2B3B82" w:themeColor="text1"/>
          <w:sz w:val="56"/>
          <w:szCs w:val="56"/>
          <w:rtl/>
          <w:lang w:eastAsia="ar"/>
        </w:rPr>
        <w:t>نموذج معيار</w:t>
      </w:r>
      <w:r w:rsidRPr="001E372F">
        <w:rPr>
          <w:rFonts w:ascii="Arial" w:eastAsia="DIN NEXT™ ARABIC MEDIUM" w:hAnsi="Arial" w:cs="Arial"/>
          <w:color w:val="2B3B82" w:themeColor="text1"/>
          <w:sz w:val="56"/>
          <w:szCs w:val="56"/>
          <w:lang w:eastAsia="ar"/>
        </w:rPr>
        <w:t xml:space="preserve"> </w:t>
      </w:r>
      <w:r w:rsidRPr="001E372F">
        <w:rPr>
          <w:rFonts w:ascii="Arial" w:eastAsia="DIN NEXT™ ARABIC MEDIUM" w:hAnsi="Arial" w:cs="Arial"/>
          <w:color w:val="2B3B82" w:themeColor="text1"/>
          <w:sz w:val="56"/>
          <w:szCs w:val="56"/>
          <w:rtl/>
          <w:lang w:eastAsia="ar"/>
        </w:rPr>
        <w:t>أجهزة المستخدمين ذات الصلاحيات الهامة والحساسة</w:t>
      </w:r>
    </w:p>
    <w:p w14:paraId="2B10B1E9" w14:textId="77777777" w:rsidR="00945CE8" w:rsidRPr="001E372F" w:rsidRDefault="00945CE8" w:rsidP="00B86D73">
      <w:pPr>
        <w:bidi/>
        <w:jc w:val="both"/>
        <w:rPr>
          <w:rFonts w:ascii="Arial" w:hAnsi="Arial" w:cs="Arial"/>
          <w:rtl/>
        </w:rPr>
      </w:pPr>
    </w:p>
    <w:p w14:paraId="3A85FCF4" w14:textId="77777777" w:rsidR="00945CE8" w:rsidRPr="001E372F" w:rsidRDefault="00945CE8" w:rsidP="00B86D73">
      <w:pPr>
        <w:bidi/>
        <w:spacing w:line="260" w:lineRule="exact"/>
        <w:ind w:right="-43"/>
        <w:contextualSpacing/>
        <w:jc w:val="both"/>
        <w:rPr>
          <w:rFonts w:ascii="Arial" w:hAnsi="Arial" w:cs="Arial"/>
          <w:color w:val="596DC8" w:themeColor="text1" w:themeTint="A6"/>
          <w:rtl/>
        </w:rPr>
      </w:pPr>
    </w:p>
    <w:p w14:paraId="4145F727" w14:textId="77777777" w:rsidR="00945CE8" w:rsidRPr="001E372F" w:rsidRDefault="00945CE8" w:rsidP="00B86D73">
      <w:pPr>
        <w:bidi/>
        <w:spacing w:line="260" w:lineRule="exact"/>
        <w:ind w:right="-43"/>
        <w:contextualSpacing/>
        <w:jc w:val="both"/>
        <w:rPr>
          <w:rFonts w:ascii="Arial" w:hAnsi="Arial" w:cs="Arial"/>
          <w:color w:val="596DC8" w:themeColor="text1" w:themeTint="A6"/>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3390"/>
        <w:gridCol w:w="4236"/>
      </w:tblGrid>
      <w:tr w:rsidR="00945CE8" w:rsidRPr="001E372F" w14:paraId="6125986F" w14:textId="77777777" w:rsidTr="00791613">
        <w:trPr>
          <w:trHeight w:val="765"/>
        </w:trPr>
        <w:tc>
          <w:tcPr>
            <w:tcW w:w="4480" w:type="dxa"/>
            <w:gridSpan w:val="2"/>
            <w:vAlign w:val="center"/>
          </w:tcPr>
          <w:p w14:paraId="34277D31" w14:textId="77777777" w:rsidR="00945CE8" w:rsidRPr="001E372F" w:rsidRDefault="005F31B9" w:rsidP="00B86D73">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945CE8" w:rsidRPr="001E372F">
                  <w:rPr>
                    <w:rFonts w:ascii="Arial" w:hAnsi="Arial"/>
                    <w:color w:val="F30303"/>
                    <w:rtl/>
                  </w:rPr>
                  <w:t>اختر التصنيف</w:t>
                </w:r>
              </w:sdtContent>
            </w:sdt>
          </w:p>
          <w:p w14:paraId="69FA9B76" w14:textId="77777777" w:rsidR="00945CE8" w:rsidRPr="001E372F" w:rsidRDefault="00945CE8" w:rsidP="00B86D73">
            <w:pPr>
              <w:bidi/>
              <w:jc w:val="both"/>
              <w:rPr>
                <w:rFonts w:ascii="Arial" w:hAnsi="Arial"/>
                <w:color w:val="2B3B82" w:themeColor="accent4"/>
                <w:sz w:val="16"/>
                <w:szCs w:val="16"/>
                <w:rtl/>
              </w:rPr>
            </w:pPr>
          </w:p>
        </w:tc>
        <w:tc>
          <w:tcPr>
            <w:tcW w:w="4236" w:type="dxa"/>
          </w:tcPr>
          <w:p w14:paraId="4E2AF5D4" w14:textId="77777777" w:rsidR="00945CE8" w:rsidRPr="001E372F" w:rsidRDefault="00945CE8" w:rsidP="00B86D73">
            <w:pPr>
              <w:bidi/>
              <w:spacing w:line="260" w:lineRule="exact"/>
              <w:ind w:left="1440" w:right="-43"/>
              <w:contextualSpacing/>
              <w:jc w:val="both"/>
              <w:rPr>
                <w:rFonts w:ascii="Arial" w:hAnsi="Arial"/>
                <w:color w:val="F30303"/>
                <w:rtl/>
              </w:rPr>
            </w:pPr>
          </w:p>
        </w:tc>
      </w:tr>
      <w:tr w:rsidR="00945CE8" w:rsidRPr="001E372F" w14:paraId="740F63B3" w14:textId="77777777" w:rsidTr="00791613">
        <w:trPr>
          <w:trHeight w:val="288"/>
        </w:trPr>
        <w:tc>
          <w:tcPr>
            <w:tcW w:w="1090" w:type="dxa"/>
            <w:vAlign w:val="center"/>
          </w:tcPr>
          <w:p w14:paraId="7A55D308" w14:textId="77777777" w:rsidR="00945CE8" w:rsidRPr="001E372F" w:rsidRDefault="00945CE8" w:rsidP="00B86D73">
            <w:pPr>
              <w:bidi/>
              <w:spacing w:line="260" w:lineRule="exact"/>
              <w:ind w:left="272"/>
              <w:contextualSpacing/>
              <w:jc w:val="both"/>
              <w:rPr>
                <w:rFonts w:ascii="Arial" w:hAnsi="Arial"/>
                <w:color w:val="373E49" w:themeColor="accent1"/>
                <w:rtl/>
              </w:rPr>
            </w:pPr>
            <w:r w:rsidRPr="001E372F">
              <w:rPr>
                <w:rFonts w:ascii="Arial" w:hAnsi="Arial"/>
                <w:color w:val="373E49" w:themeColor="accent1"/>
                <w:rtl/>
              </w:rPr>
              <w:t>التاريخ:</w:t>
            </w:r>
          </w:p>
        </w:tc>
        <w:sdt>
          <w:sdtPr>
            <w:rPr>
              <w:rFonts w:ascii="Arial" w:hAnsi="Arial"/>
              <w:color w:val="373E49" w:themeColor="accent1"/>
              <w:highlight w:val="cyan"/>
              <w:rtl/>
            </w:rPr>
            <w:id w:val="-1912913601"/>
            <w:placeholder>
              <w:docPart w:val="8DFE1E9DC1E141959F6C2F0956ED23A6"/>
            </w:placeholder>
            <w:date>
              <w:dateFormat w:val="MM/dd/yyyy"/>
              <w:lid w:val="en-US"/>
              <w:storeMappedDataAs w:val="dateTime"/>
              <w:calendar w:val="gregorian"/>
            </w:date>
          </w:sdtPr>
          <w:sdtEndPr/>
          <w:sdtContent>
            <w:tc>
              <w:tcPr>
                <w:tcW w:w="3390" w:type="dxa"/>
                <w:vAlign w:val="center"/>
              </w:tcPr>
              <w:p w14:paraId="498DCBA6" w14:textId="77777777" w:rsidR="00945CE8" w:rsidRPr="001E372F" w:rsidRDefault="00945CE8" w:rsidP="00B86D73">
                <w:pPr>
                  <w:bidi/>
                  <w:spacing w:line="260" w:lineRule="exact"/>
                  <w:ind w:left="272"/>
                  <w:contextualSpacing/>
                  <w:jc w:val="both"/>
                  <w:rPr>
                    <w:rFonts w:ascii="Arial" w:hAnsi="Arial"/>
                    <w:color w:val="373E49" w:themeColor="accent1"/>
                    <w:highlight w:val="cyan"/>
                    <w:rtl/>
                  </w:rPr>
                </w:pPr>
                <w:r w:rsidRPr="001E372F">
                  <w:rPr>
                    <w:rFonts w:ascii="Arial" w:hAnsi="Arial"/>
                    <w:color w:val="373E49" w:themeColor="accent1"/>
                    <w:highlight w:val="cyan"/>
                    <w:rtl/>
                  </w:rPr>
                  <w:t>اضغط هنا لإضافة تاريخ</w:t>
                </w:r>
              </w:p>
            </w:tc>
          </w:sdtContent>
        </w:sdt>
        <w:tc>
          <w:tcPr>
            <w:tcW w:w="4236" w:type="dxa"/>
          </w:tcPr>
          <w:p w14:paraId="5FCA6EF4" w14:textId="77777777" w:rsidR="00945CE8" w:rsidRPr="001E372F" w:rsidRDefault="00945CE8" w:rsidP="00B86D73">
            <w:pPr>
              <w:bidi/>
              <w:spacing w:line="260" w:lineRule="exact"/>
              <w:ind w:left="272"/>
              <w:contextualSpacing/>
              <w:jc w:val="both"/>
              <w:rPr>
                <w:rFonts w:ascii="Arial" w:hAnsi="Arial"/>
                <w:color w:val="596DC8" w:themeColor="text1" w:themeTint="A6"/>
                <w:rtl/>
              </w:rPr>
            </w:pPr>
          </w:p>
        </w:tc>
      </w:tr>
      <w:tr w:rsidR="00945CE8" w:rsidRPr="001E372F" w14:paraId="70DE26DF" w14:textId="77777777" w:rsidTr="00791613">
        <w:trPr>
          <w:trHeight w:val="288"/>
        </w:trPr>
        <w:tc>
          <w:tcPr>
            <w:tcW w:w="1090" w:type="dxa"/>
            <w:vAlign w:val="center"/>
          </w:tcPr>
          <w:p w14:paraId="0D70BACC" w14:textId="77777777" w:rsidR="00945CE8" w:rsidRPr="001E372F" w:rsidRDefault="00945CE8" w:rsidP="00B86D73">
            <w:pPr>
              <w:bidi/>
              <w:spacing w:line="260" w:lineRule="exact"/>
              <w:ind w:left="272"/>
              <w:contextualSpacing/>
              <w:jc w:val="both"/>
              <w:rPr>
                <w:rFonts w:ascii="Arial" w:hAnsi="Arial"/>
                <w:color w:val="373E49" w:themeColor="accent1"/>
                <w:rtl/>
              </w:rPr>
            </w:pPr>
            <w:r w:rsidRPr="001E372F">
              <w:rPr>
                <w:rFonts w:ascii="Arial" w:hAnsi="Arial"/>
                <w:color w:val="373E49" w:themeColor="accent1"/>
                <w:rtl/>
              </w:rPr>
              <w:t>الإصدار:</w:t>
            </w:r>
          </w:p>
        </w:tc>
        <w:sdt>
          <w:sdtPr>
            <w:rPr>
              <w:rFonts w:ascii="Arial" w:hAnsi="Arial"/>
              <w:color w:val="373E49" w:themeColor="accent1"/>
              <w:highlight w:val="cyan"/>
              <w:rtl/>
            </w:rPr>
            <w:id w:val="1323701388"/>
            <w:placeholder>
              <w:docPart w:val="44FCAA14B1164C7E8FF03E01D5230DE1"/>
            </w:placeholder>
            <w:text/>
          </w:sdtPr>
          <w:sdtEndPr/>
          <w:sdtContent>
            <w:tc>
              <w:tcPr>
                <w:tcW w:w="3390" w:type="dxa"/>
                <w:vAlign w:val="center"/>
              </w:tcPr>
              <w:p w14:paraId="38BAE5D2" w14:textId="77777777" w:rsidR="00945CE8" w:rsidRPr="001E372F" w:rsidRDefault="00945CE8" w:rsidP="00B86D73">
                <w:pPr>
                  <w:bidi/>
                  <w:spacing w:line="260" w:lineRule="exact"/>
                  <w:ind w:left="272"/>
                  <w:contextualSpacing/>
                  <w:jc w:val="both"/>
                  <w:rPr>
                    <w:rFonts w:ascii="Arial" w:hAnsi="Arial"/>
                    <w:color w:val="373E49" w:themeColor="accent1"/>
                    <w:highlight w:val="cyan"/>
                    <w:rtl/>
                  </w:rPr>
                </w:pPr>
                <w:r w:rsidRPr="001E372F">
                  <w:rPr>
                    <w:rFonts w:ascii="Arial" w:hAnsi="Arial"/>
                    <w:color w:val="373E49" w:themeColor="accent1"/>
                    <w:highlight w:val="cyan"/>
                    <w:rtl/>
                  </w:rPr>
                  <w:t>اضغط هنا لإضافة نص</w:t>
                </w:r>
              </w:p>
            </w:tc>
          </w:sdtContent>
        </w:sdt>
        <w:tc>
          <w:tcPr>
            <w:tcW w:w="4236" w:type="dxa"/>
          </w:tcPr>
          <w:p w14:paraId="750F8E97" w14:textId="77777777" w:rsidR="00945CE8" w:rsidRPr="001E372F" w:rsidRDefault="00945CE8" w:rsidP="00B86D73">
            <w:pPr>
              <w:bidi/>
              <w:spacing w:line="260" w:lineRule="exact"/>
              <w:ind w:left="272"/>
              <w:contextualSpacing/>
              <w:jc w:val="both"/>
              <w:rPr>
                <w:rFonts w:ascii="Arial" w:hAnsi="Arial"/>
                <w:color w:val="596DC8" w:themeColor="text1" w:themeTint="A6"/>
                <w:rtl/>
              </w:rPr>
            </w:pPr>
          </w:p>
        </w:tc>
      </w:tr>
      <w:tr w:rsidR="00945CE8" w:rsidRPr="001E372F" w14:paraId="59234D55" w14:textId="77777777" w:rsidTr="00791613">
        <w:trPr>
          <w:trHeight w:val="288"/>
        </w:trPr>
        <w:tc>
          <w:tcPr>
            <w:tcW w:w="1090" w:type="dxa"/>
            <w:vAlign w:val="center"/>
          </w:tcPr>
          <w:p w14:paraId="15862822" w14:textId="77777777" w:rsidR="00945CE8" w:rsidRPr="001E372F" w:rsidRDefault="00945CE8" w:rsidP="00B86D73">
            <w:pPr>
              <w:bidi/>
              <w:spacing w:line="260" w:lineRule="exact"/>
              <w:ind w:left="272"/>
              <w:contextualSpacing/>
              <w:jc w:val="both"/>
              <w:rPr>
                <w:rFonts w:ascii="Arial" w:hAnsi="Arial"/>
                <w:color w:val="373E49" w:themeColor="accent1"/>
                <w:rtl/>
              </w:rPr>
            </w:pPr>
            <w:r w:rsidRPr="001E372F">
              <w:rPr>
                <w:rFonts w:ascii="Arial" w:hAnsi="Arial"/>
                <w:color w:val="373E49" w:themeColor="accent1"/>
                <w:rtl/>
              </w:rPr>
              <w:t>المرجع:</w:t>
            </w:r>
          </w:p>
        </w:tc>
        <w:sdt>
          <w:sdtPr>
            <w:rPr>
              <w:rFonts w:ascii="Arial" w:hAnsi="Arial"/>
              <w:color w:val="373E49" w:themeColor="accent1"/>
              <w:highlight w:val="cyan"/>
              <w:rtl/>
            </w:rPr>
            <w:id w:val="-1843007405"/>
            <w:placeholder>
              <w:docPart w:val="44FCAA14B1164C7E8FF03E01D5230DE1"/>
            </w:placeholder>
            <w:text/>
          </w:sdtPr>
          <w:sdtEndPr/>
          <w:sdtContent>
            <w:tc>
              <w:tcPr>
                <w:tcW w:w="3390" w:type="dxa"/>
                <w:vAlign w:val="center"/>
              </w:tcPr>
              <w:p w14:paraId="56BE6236" w14:textId="77777777" w:rsidR="00945CE8" w:rsidRPr="001E372F" w:rsidRDefault="00945CE8" w:rsidP="00B86D73">
                <w:pPr>
                  <w:bidi/>
                  <w:spacing w:line="260" w:lineRule="exact"/>
                  <w:ind w:left="272"/>
                  <w:contextualSpacing/>
                  <w:jc w:val="both"/>
                  <w:rPr>
                    <w:rFonts w:ascii="Arial" w:hAnsi="Arial"/>
                    <w:color w:val="373E49" w:themeColor="accent1"/>
                    <w:highlight w:val="cyan"/>
                    <w:rtl/>
                  </w:rPr>
                </w:pPr>
                <w:r w:rsidRPr="001E372F">
                  <w:rPr>
                    <w:rFonts w:ascii="Arial" w:hAnsi="Arial"/>
                    <w:color w:val="373E49" w:themeColor="accent1"/>
                    <w:highlight w:val="cyan"/>
                    <w:rtl/>
                  </w:rPr>
                  <w:t>اضغط هنا لإضافة نص</w:t>
                </w:r>
              </w:p>
            </w:tc>
          </w:sdtContent>
        </w:sdt>
        <w:tc>
          <w:tcPr>
            <w:tcW w:w="4236" w:type="dxa"/>
          </w:tcPr>
          <w:p w14:paraId="60CAA4DB" w14:textId="77777777" w:rsidR="00945CE8" w:rsidRPr="001E372F" w:rsidRDefault="00945CE8" w:rsidP="00B86D73">
            <w:pPr>
              <w:bidi/>
              <w:spacing w:line="260" w:lineRule="exact"/>
              <w:ind w:left="272"/>
              <w:contextualSpacing/>
              <w:jc w:val="both"/>
              <w:rPr>
                <w:rFonts w:ascii="Arial" w:hAnsi="Arial"/>
                <w:color w:val="596DC8" w:themeColor="text1" w:themeTint="A6"/>
                <w:rtl/>
              </w:rPr>
            </w:pPr>
            <w:r w:rsidRPr="001E372F">
              <w:rPr>
                <w:rFonts w:ascii="Arial" w:hAnsi="Arial"/>
                <w:noProof/>
                <w:highlight w:val="green"/>
                <w:rtl/>
                <w:lang w:eastAsia="en-US"/>
              </w:rPr>
              <mc:AlternateContent>
                <mc:Choice Requires="wps">
                  <w:drawing>
                    <wp:anchor distT="45720" distB="45720" distL="114300" distR="114300" simplePos="0" relativeHeight="251660290" behindDoc="0" locked="0" layoutInCell="1" allowOverlap="1" wp14:anchorId="28951155" wp14:editId="624EF326">
                      <wp:simplePos x="0" y="0"/>
                      <wp:positionH relativeFrom="column">
                        <wp:posOffset>-311785</wp:posOffset>
                      </wp:positionH>
                      <wp:positionV relativeFrom="paragraph">
                        <wp:posOffset>-1022350</wp:posOffset>
                      </wp:positionV>
                      <wp:extent cx="2232660" cy="1781175"/>
                      <wp:effectExtent l="0" t="0" r="1524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81175"/>
                              </a:xfrm>
                              <a:prstGeom prst="rect">
                                <a:avLst/>
                              </a:prstGeom>
                              <a:solidFill>
                                <a:srgbClr val="FFFFFF"/>
                              </a:solidFill>
                              <a:ln w="9525">
                                <a:solidFill>
                                  <a:srgbClr val="FF0000"/>
                                </a:solidFill>
                                <a:miter lim="800000"/>
                                <a:headEnd/>
                                <a:tailEnd/>
                              </a:ln>
                            </wps:spPr>
                            <wps:txbx>
                              <w:txbxContent>
                                <w:p w14:paraId="3A75B9A1" w14:textId="77777777" w:rsidR="00945CE8" w:rsidRPr="00391051" w:rsidRDefault="00945CE8" w:rsidP="00945CE8">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515F21B1" w14:textId="77777777" w:rsidR="00945CE8" w:rsidRPr="007C521B"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7C521B">
                                    <w:rPr>
                                      <w:rFonts w:ascii="Arial" w:hAnsi="Arial" w:cs="Arial"/>
                                      <w:color w:val="FF0000"/>
                                      <w:sz w:val="17"/>
                                      <w:szCs w:val="17"/>
                                      <w:rtl/>
                                    </w:rPr>
                                    <w:t>.</w:t>
                                  </w:r>
                                </w:p>
                                <w:p w14:paraId="499C52B9" w14:textId="77777777" w:rsidR="00945CE8" w:rsidRPr="007C521B"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7C521B">
                                    <w:rPr>
                                      <w:rFonts w:ascii="Arial" w:hAnsi="Arial" w:cs="Arial"/>
                                      <w:color w:val="FF0000"/>
                                      <w:sz w:val="17"/>
                                      <w:szCs w:val="17"/>
                                      <w:rtl/>
                                      <w:lang w:eastAsia="ar"/>
                                    </w:rPr>
                                    <w:t xml:space="preserve">أضف </w:t>
                                  </w:r>
                                  <w:r w:rsidRPr="002D1B57">
                                    <w:rPr>
                                      <w:rFonts w:ascii="Arial" w:hAnsi="Arial" w:cs="Arial"/>
                                      <w:sz w:val="17"/>
                                      <w:szCs w:val="17"/>
                                      <w:highlight w:val="cyan"/>
                                      <w:rtl/>
                                      <w:lang w:eastAsia="ar"/>
                                    </w:rPr>
                                    <w:t>"&lt;</w:t>
                                  </w:r>
                                  <w:r w:rsidRPr="002D1B57">
                                    <w:rPr>
                                      <w:rFonts w:ascii="Arial" w:hAnsi="Arial" w:cs="Arial" w:hint="eastAsia"/>
                                      <w:sz w:val="17"/>
                                      <w:szCs w:val="17"/>
                                      <w:highlight w:val="cyan"/>
                                      <w:rtl/>
                                      <w:lang w:eastAsia="ar"/>
                                    </w:rPr>
                                    <w:t>اسم</w:t>
                                  </w:r>
                                  <w:r w:rsidRPr="002D1B57">
                                    <w:rPr>
                                      <w:rFonts w:ascii="Arial" w:hAnsi="Arial" w:cs="Arial"/>
                                      <w:sz w:val="17"/>
                                      <w:szCs w:val="17"/>
                                      <w:highlight w:val="cyan"/>
                                      <w:rtl/>
                                      <w:lang w:eastAsia="ar"/>
                                    </w:rPr>
                                    <w:t xml:space="preserve"> الجهة&gt;"</w:t>
                                  </w:r>
                                  <w:r w:rsidRPr="007C521B">
                                    <w:rPr>
                                      <w:rFonts w:ascii="Arial" w:hAnsi="Arial" w:cs="Arial"/>
                                      <w:color w:val="FF0000"/>
                                      <w:sz w:val="17"/>
                                      <w:szCs w:val="17"/>
                                      <w:rtl/>
                                      <w:lang w:eastAsia="ar"/>
                                    </w:rPr>
                                    <w:t xml:space="preserve"> في مربع البحث عن النص</w:t>
                                  </w:r>
                                  <w:r w:rsidRPr="007C521B">
                                    <w:rPr>
                                      <w:rFonts w:ascii="Arial" w:hAnsi="Arial" w:cs="Arial"/>
                                      <w:color w:val="FF0000"/>
                                      <w:sz w:val="17"/>
                                      <w:szCs w:val="17"/>
                                      <w:rtl/>
                                    </w:rPr>
                                    <w:t>.</w:t>
                                  </w:r>
                                </w:p>
                                <w:p w14:paraId="0D1E71BB"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7C521B">
                                    <w:rPr>
                                      <w:rFonts w:ascii="Arial" w:hAnsi="Arial" w:cs="Arial"/>
                                      <w:color w:val="FF0000"/>
                                      <w:sz w:val="17"/>
                                      <w:szCs w:val="17"/>
                                      <w:rtl/>
                                      <w:lang w:eastAsia="ar"/>
                                    </w:rPr>
                                    <w:t>أدخل الاسم</w:t>
                                  </w:r>
                                  <w:r w:rsidRPr="00391051">
                                    <w:rPr>
                                      <w:rFonts w:ascii="Arial" w:hAnsi="Arial" w:cs="Arial"/>
                                      <w:color w:val="FF0000"/>
                                      <w:sz w:val="17"/>
                                      <w:szCs w:val="17"/>
                                      <w:rtl/>
                                      <w:lang w:eastAsia="ar"/>
                                    </w:rPr>
                                    <w:t xml:space="preserve"> الكامل لجهتك في مربع "استبدال" النص</w:t>
                                  </w:r>
                                  <w:r w:rsidRPr="00391051">
                                    <w:rPr>
                                      <w:rFonts w:ascii="Arial" w:hAnsi="Arial" w:cs="Arial"/>
                                      <w:color w:val="FF0000"/>
                                      <w:sz w:val="17"/>
                                      <w:szCs w:val="17"/>
                                      <w:rtl/>
                                    </w:rPr>
                                    <w:t>.</w:t>
                                  </w:r>
                                </w:p>
                                <w:p w14:paraId="63FDC356"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193BA11F"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1FA0E4CD"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51155" id="_x0000_s1028" type="#_x0000_t202" style="position:absolute;left:0;text-align:left;margin-left:-24.55pt;margin-top:-80.5pt;width:175.8pt;height:140.25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yaQJgIAAEwEAAAOAAAAZHJzL2Uyb0RvYy54bWysVNuO2yAQfa/Uf0C8N47dXHatOKtttqkq&#10;bS/Sbj+AYByjAkOBxE6/fgfsTdOL+lDVD4hhhsPMOTNe3fRakaNwXoKpaD6ZUiIMh1qafUW/PG5f&#10;XVHiAzM1U2BERU/C05v1yxerzpaigBZULRxBEOPLzla0DcGWWeZ5KzTzE7DCoLMBp1lA0+2z2rEO&#10;0bXKiul0kXXgauuAC+/x9G5w0nXCbxrBw6em8SIQVVHMLaTVpXUX12y9YuXeMdtKPqbB/iELzaTB&#10;R89QdywwcnDyNygtuQMPTZhw0Bk0jeQi1YDV5NNfqnlomRWpFiTH2zNN/v/B8o/Hz47IuqIolGEa&#10;JXoUfSBvoCdFZKezvsSgB4thocdjVDlV6u098K+eGNi0zOzFrXPQtYLVmF0eb2YXVwccH0F23Qeo&#10;8Rl2CJCA+sbpSB2SQRAdVTqdlYmpcDwsitfFYoEujr58eZXny3l6g5XP163z4Z0ATeKmog6lT/Ds&#10;eO9DTIeVzyHxNQ9K1lupVDLcfrdRjhwZtsk2fSP6T2HKkK6i1/NiPjDwF4gpfn+C0DJgvyupkfAY&#10;M3Zg5O2tqVM3BibVsMeUlRmJjNwNLIZ+1yfFzvrsoD4hsw6G9sZxxE0L7jslHbZ2Rf23A3OCEvXe&#10;oDrX+WwWZyEZs/myQMNdenaXHmY4QlU0UDJsNyHNT+TNwC2q2MjEb5R7yGRMGVs20T6OV5yJSztF&#10;/fgJrJ8AAAD//wMAUEsDBBQABgAIAAAAIQCEQ0lw4wAAAAwBAAAPAAAAZHJzL2Rvd25yZXYueG1s&#10;TI/BSsNAEIbvgu+wjOCltJutNrUxmyKCYksvpkXwtk3GJDQ7G7LbNL6940lvM8zHP9+frkfbigF7&#10;3zjSoGYRCKTClQ1VGg77l+kDCB8MlaZ1hBq+0cM6u75KTVK6C73jkIdKcAj5xGioQ+gSKX1RozV+&#10;5jokvn253prAa1/JsjcXDretnEdRLK1piD/UpsPnGotTfrYaPjfDabd0H/vtNs4nb/I1342TRuvb&#10;m/HpEUTAMfzB8KvP6pCx09GdqfSi1TC9XylGeVCx4laM3EXzBYgjs2q1AJml8n+J7AcAAP//AwBQ&#10;SwECLQAUAAYACAAAACEAtoM4kv4AAADhAQAAEwAAAAAAAAAAAAAAAAAAAAAAW0NvbnRlbnRfVHlw&#10;ZXNdLnhtbFBLAQItABQABgAIAAAAIQA4/SH/1gAAAJQBAAALAAAAAAAAAAAAAAAAAC8BAABfcmVs&#10;cy8ucmVsc1BLAQItABQABgAIAAAAIQBJNyaQJgIAAEwEAAAOAAAAAAAAAAAAAAAAAC4CAABkcnMv&#10;ZTJvRG9jLnhtbFBLAQItABQABgAIAAAAIQCEQ0lw4wAAAAwBAAAPAAAAAAAAAAAAAAAAAIAEAABk&#10;cnMvZG93bnJldi54bWxQSwUGAAAAAAQABADzAAAAkAUAAAAA&#10;" strokecolor="red">
                      <v:textbox>
                        <w:txbxContent>
                          <w:p w14:paraId="3A75B9A1" w14:textId="77777777" w:rsidR="00945CE8" w:rsidRPr="00391051" w:rsidRDefault="00945CE8" w:rsidP="00945CE8">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515F21B1" w14:textId="77777777" w:rsidR="00945CE8" w:rsidRPr="007C521B"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7C521B">
                              <w:rPr>
                                <w:rFonts w:ascii="Arial" w:hAnsi="Arial" w:cs="Arial"/>
                                <w:color w:val="FF0000"/>
                                <w:sz w:val="17"/>
                                <w:szCs w:val="17"/>
                                <w:rtl/>
                              </w:rPr>
                              <w:t>.</w:t>
                            </w:r>
                          </w:p>
                          <w:p w14:paraId="499C52B9" w14:textId="77777777" w:rsidR="00945CE8" w:rsidRPr="007C521B"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7C521B">
                              <w:rPr>
                                <w:rFonts w:ascii="Arial" w:hAnsi="Arial" w:cs="Arial"/>
                                <w:color w:val="FF0000"/>
                                <w:sz w:val="17"/>
                                <w:szCs w:val="17"/>
                                <w:rtl/>
                                <w:lang w:eastAsia="ar"/>
                              </w:rPr>
                              <w:t xml:space="preserve">أضف </w:t>
                            </w:r>
                            <w:r w:rsidRPr="002D1B57">
                              <w:rPr>
                                <w:rFonts w:ascii="Arial" w:hAnsi="Arial" w:cs="Arial"/>
                                <w:sz w:val="17"/>
                                <w:szCs w:val="17"/>
                                <w:highlight w:val="cyan"/>
                                <w:rtl/>
                                <w:lang w:eastAsia="ar"/>
                              </w:rPr>
                              <w:t>"&lt;</w:t>
                            </w:r>
                            <w:r w:rsidRPr="002D1B57">
                              <w:rPr>
                                <w:rFonts w:ascii="Arial" w:hAnsi="Arial" w:cs="Arial" w:hint="eastAsia"/>
                                <w:sz w:val="17"/>
                                <w:szCs w:val="17"/>
                                <w:highlight w:val="cyan"/>
                                <w:rtl/>
                                <w:lang w:eastAsia="ar"/>
                              </w:rPr>
                              <w:t>اسم</w:t>
                            </w:r>
                            <w:r w:rsidRPr="002D1B57">
                              <w:rPr>
                                <w:rFonts w:ascii="Arial" w:hAnsi="Arial" w:cs="Arial"/>
                                <w:sz w:val="17"/>
                                <w:szCs w:val="17"/>
                                <w:highlight w:val="cyan"/>
                                <w:rtl/>
                                <w:lang w:eastAsia="ar"/>
                              </w:rPr>
                              <w:t xml:space="preserve"> الجهة&gt;"</w:t>
                            </w:r>
                            <w:r w:rsidRPr="007C521B">
                              <w:rPr>
                                <w:rFonts w:ascii="Arial" w:hAnsi="Arial" w:cs="Arial"/>
                                <w:color w:val="FF0000"/>
                                <w:sz w:val="17"/>
                                <w:szCs w:val="17"/>
                                <w:rtl/>
                                <w:lang w:eastAsia="ar"/>
                              </w:rPr>
                              <w:t xml:space="preserve"> في مربع البحث عن النص</w:t>
                            </w:r>
                            <w:r w:rsidRPr="007C521B">
                              <w:rPr>
                                <w:rFonts w:ascii="Arial" w:hAnsi="Arial" w:cs="Arial"/>
                                <w:color w:val="FF0000"/>
                                <w:sz w:val="17"/>
                                <w:szCs w:val="17"/>
                                <w:rtl/>
                              </w:rPr>
                              <w:t>.</w:t>
                            </w:r>
                          </w:p>
                          <w:p w14:paraId="0D1E71BB"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7C521B">
                              <w:rPr>
                                <w:rFonts w:ascii="Arial" w:hAnsi="Arial" w:cs="Arial"/>
                                <w:color w:val="FF0000"/>
                                <w:sz w:val="17"/>
                                <w:szCs w:val="17"/>
                                <w:rtl/>
                                <w:lang w:eastAsia="ar"/>
                              </w:rPr>
                              <w:t>أدخل الاسم</w:t>
                            </w:r>
                            <w:r w:rsidRPr="00391051">
                              <w:rPr>
                                <w:rFonts w:ascii="Arial" w:hAnsi="Arial" w:cs="Arial"/>
                                <w:color w:val="FF0000"/>
                                <w:sz w:val="17"/>
                                <w:szCs w:val="17"/>
                                <w:rtl/>
                                <w:lang w:eastAsia="ar"/>
                              </w:rPr>
                              <w:t xml:space="preserve"> الكامل لجهتك في مربع "استبدال" النص</w:t>
                            </w:r>
                            <w:r w:rsidRPr="00391051">
                              <w:rPr>
                                <w:rFonts w:ascii="Arial" w:hAnsi="Arial" w:cs="Arial"/>
                                <w:color w:val="FF0000"/>
                                <w:sz w:val="17"/>
                                <w:szCs w:val="17"/>
                                <w:rtl/>
                              </w:rPr>
                              <w:t>.</w:t>
                            </w:r>
                          </w:p>
                          <w:p w14:paraId="63FDC356"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193BA11F"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1FA0E4CD"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v:shape>
                  </w:pict>
                </mc:Fallback>
              </mc:AlternateContent>
            </w:r>
          </w:p>
        </w:tc>
      </w:tr>
    </w:tbl>
    <w:p w14:paraId="0BE96E4F" w14:textId="704F3898" w:rsidR="00945CE8" w:rsidRPr="001E372F" w:rsidRDefault="00945CE8" w:rsidP="00B86D73">
      <w:pPr>
        <w:bidi/>
        <w:spacing w:after="0" w:line="260" w:lineRule="auto"/>
        <w:ind w:right="-43"/>
        <w:jc w:val="both"/>
        <w:rPr>
          <w:rFonts w:ascii="Arial" w:hAnsi="Arial" w:cs="Arial"/>
          <w:color w:val="596DC8"/>
          <w:sz w:val="40"/>
          <w:szCs w:val="40"/>
        </w:rPr>
      </w:pPr>
      <w:r w:rsidRPr="001E372F">
        <w:rPr>
          <w:rFonts w:ascii="Arial" w:hAnsi="Arial" w:cs="Arial"/>
          <w:rtl/>
          <w:lang w:eastAsia="ar"/>
        </w:rPr>
        <w:br w:type="page"/>
      </w:r>
    </w:p>
    <w:p w14:paraId="0D04EDD6" w14:textId="77777777" w:rsidR="00F779EF" w:rsidRPr="001E372F" w:rsidRDefault="00F779EF" w:rsidP="00110785">
      <w:pPr>
        <w:jc w:val="right"/>
        <w:rPr>
          <w:rFonts w:ascii="Arial" w:eastAsia="Arial" w:hAnsi="Arial" w:cs="Arial"/>
          <w:color w:val="2B3B82" w:themeColor="text1"/>
          <w:sz w:val="40"/>
          <w:szCs w:val="40"/>
          <w:rtl/>
        </w:rPr>
      </w:pPr>
      <w:r w:rsidRPr="001E372F">
        <w:rPr>
          <w:rFonts w:ascii="Arial" w:eastAsia="Arial" w:hAnsi="Arial" w:cs="Arial"/>
          <w:color w:val="2B3B82" w:themeColor="text1"/>
          <w:sz w:val="40"/>
          <w:szCs w:val="40"/>
          <w:rtl/>
        </w:rPr>
        <w:lastRenderedPageBreak/>
        <w:t>إخلاء المسؤولية</w:t>
      </w:r>
    </w:p>
    <w:p w14:paraId="1124D395" w14:textId="77777777" w:rsidR="00F779EF" w:rsidRPr="009D15FE" w:rsidRDefault="00F779EF" w:rsidP="00B86D73">
      <w:pPr>
        <w:bidi/>
        <w:ind w:firstLine="720"/>
        <w:jc w:val="both"/>
        <w:rPr>
          <w:rFonts w:ascii="Arial" w:eastAsia="Arial" w:hAnsi="Arial" w:cs="Arial"/>
          <w:color w:val="373E49" w:themeColor="accent1"/>
          <w:sz w:val="26"/>
          <w:szCs w:val="26"/>
          <w:rtl/>
        </w:rPr>
      </w:pPr>
      <w:r w:rsidRPr="009D15FE">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9D15FE">
        <w:rPr>
          <w:rFonts w:ascii="Arial" w:eastAsia="Arial" w:hAnsi="Arial" w:cs="Arial"/>
          <w:color w:val="373E49" w:themeColor="accent1"/>
          <w:sz w:val="26"/>
          <w:szCs w:val="26"/>
          <w:highlight w:val="cyan"/>
          <w:rtl/>
        </w:rPr>
        <w:t>&lt;اسم الجهة&gt;</w:t>
      </w:r>
      <w:r w:rsidRPr="009D15FE">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9D15FE">
        <w:rPr>
          <w:rFonts w:ascii="Arial" w:hAnsi="Arial" w:cs="Arial"/>
          <w:color w:val="373E49" w:themeColor="accent1"/>
          <w:sz w:val="26"/>
          <w:szCs w:val="26"/>
          <w:rtl/>
          <w:lang w:eastAsia="ar"/>
        </w:rPr>
        <w:t>، وتؤكد على أن هذا النموذج ما هو</w:t>
      </w:r>
      <w:r w:rsidRPr="009D15FE">
        <w:rPr>
          <w:rFonts w:ascii="Arial" w:eastAsia="Arial" w:hAnsi="Arial" w:cs="Arial"/>
          <w:color w:val="373E49" w:themeColor="accent1"/>
          <w:sz w:val="26"/>
          <w:szCs w:val="26"/>
          <w:rtl/>
        </w:rPr>
        <w:t xml:space="preserve"> إلا مثال توضيحي.</w:t>
      </w:r>
    </w:p>
    <w:p w14:paraId="4CD5AE61" w14:textId="77777777" w:rsidR="00F779EF" w:rsidRPr="001E372F" w:rsidRDefault="00F779EF" w:rsidP="00B86D73">
      <w:pPr>
        <w:jc w:val="both"/>
        <w:rPr>
          <w:rFonts w:ascii="Arial" w:hAnsi="Arial" w:cs="Arial"/>
          <w:color w:val="2D3982"/>
          <w:sz w:val="40"/>
          <w:szCs w:val="40"/>
          <w:rtl/>
        </w:rPr>
      </w:pPr>
      <w:r w:rsidRPr="001E372F">
        <w:rPr>
          <w:rFonts w:ascii="Arial" w:hAnsi="Arial" w:cs="Arial"/>
          <w:color w:val="2D3982"/>
          <w:sz w:val="40"/>
          <w:szCs w:val="40"/>
          <w:rtl/>
        </w:rPr>
        <w:br w:type="page"/>
      </w:r>
    </w:p>
    <w:p w14:paraId="3C8FA25E" w14:textId="77777777" w:rsidR="00F779EF" w:rsidRPr="001E372F" w:rsidRDefault="00F779EF" w:rsidP="00B86D73">
      <w:pPr>
        <w:bidi/>
        <w:spacing w:line="360" w:lineRule="auto"/>
        <w:jc w:val="both"/>
        <w:rPr>
          <w:rFonts w:ascii="Arial" w:hAnsi="Arial" w:cs="Arial"/>
          <w:color w:val="2B3B82" w:themeColor="text1"/>
          <w:sz w:val="40"/>
          <w:szCs w:val="40"/>
        </w:rPr>
      </w:pPr>
      <w:r w:rsidRPr="001E372F">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F779EF" w:rsidRPr="001E372F" w14:paraId="5AF69E8E" w14:textId="77777777" w:rsidTr="00EC0651">
        <w:trPr>
          <w:trHeight w:val="680"/>
        </w:trPr>
        <w:tc>
          <w:tcPr>
            <w:tcW w:w="1433" w:type="dxa"/>
            <w:shd w:val="clear" w:color="auto" w:fill="373E49" w:themeFill="accent1"/>
            <w:vAlign w:val="center"/>
          </w:tcPr>
          <w:p w14:paraId="6D54D5E6" w14:textId="77777777" w:rsidR="00F779EF" w:rsidRPr="001E372F" w:rsidRDefault="00F779EF" w:rsidP="009D15FE">
            <w:pPr>
              <w:bidi/>
              <w:ind w:right="-43"/>
              <w:contextualSpacing/>
              <w:rPr>
                <w:rFonts w:ascii="Arial" w:hAnsi="Arial"/>
                <w:color w:val="FFFFFF" w:themeColor="background1"/>
                <w:sz w:val="24"/>
                <w:szCs w:val="24"/>
                <w:rtl/>
              </w:rPr>
            </w:pPr>
            <w:r w:rsidRPr="001E372F">
              <w:rPr>
                <w:rFonts w:ascii="Arial" w:hAnsi="Arial"/>
                <w:color w:val="FFFFFF" w:themeColor="background1"/>
                <w:sz w:val="24"/>
                <w:szCs w:val="24"/>
                <w:rtl/>
              </w:rPr>
              <w:t>الدور</w:t>
            </w:r>
          </w:p>
        </w:tc>
        <w:tc>
          <w:tcPr>
            <w:tcW w:w="2160" w:type="dxa"/>
            <w:shd w:val="clear" w:color="auto" w:fill="373E49" w:themeFill="accent1"/>
            <w:vAlign w:val="center"/>
          </w:tcPr>
          <w:p w14:paraId="6A9ECC04" w14:textId="77777777" w:rsidR="00F779EF" w:rsidRPr="001E372F" w:rsidRDefault="00F779EF" w:rsidP="009D15FE">
            <w:pPr>
              <w:bidi/>
              <w:ind w:right="-43"/>
              <w:contextualSpacing/>
              <w:rPr>
                <w:rFonts w:ascii="Arial" w:hAnsi="Arial"/>
                <w:color w:val="FFFFFF" w:themeColor="background1"/>
                <w:sz w:val="24"/>
                <w:szCs w:val="24"/>
                <w:rtl/>
              </w:rPr>
            </w:pPr>
            <w:r w:rsidRPr="001E372F">
              <w:rPr>
                <w:rFonts w:ascii="Arial" w:hAnsi="Arial"/>
                <w:color w:val="FFFFFF" w:themeColor="background1"/>
                <w:sz w:val="24"/>
                <w:szCs w:val="24"/>
                <w:rtl/>
              </w:rPr>
              <w:t>المسمى الوظيفي</w:t>
            </w:r>
          </w:p>
        </w:tc>
        <w:tc>
          <w:tcPr>
            <w:tcW w:w="2160" w:type="dxa"/>
            <w:shd w:val="clear" w:color="auto" w:fill="373E49" w:themeFill="accent1"/>
            <w:vAlign w:val="center"/>
          </w:tcPr>
          <w:p w14:paraId="6905B235" w14:textId="77777777" w:rsidR="00F779EF" w:rsidRPr="001E372F" w:rsidRDefault="00F779EF" w:rsidP="009D15FE">
            <w:pPr>
              <w:bidi/>
              <w:ind w:right="-43"/>
              <w:contextualSpacing/>
              <w:rPr>
                <w:rFonts w:ascii="Arial" w:hAnsi="Arial"/>
                <w:color w:val="FFFFFF" w:themeColor="background1"/>
                <w:sz w:val="24"/>
                <w:szCs w:val="24"/>
                <w:rtl/>
              </w:rPr>
            </w:pPr>
            <w:r w:rsidRPr="001E372F">
              <w:rPr>
                <w:rFonts w:ascii="Arial" w:hAnsi="Arial"/>
                <w:color w:val="FFFFFF" w:themeColor="background1"/>
                <w:sz w:val="24"/>
                <w:szCs w:val="24"/>
                <w:rtl/>
              </w:rPr>
              <w:t>الاسم</w:t>
            </w:r>
          </w:p>
        </w:tc>
        <w:tc>
          <w:tcPr>
            <w:tcW w:w="1620" w:type="dxa"/>
            <w:shd w:val="clear" w:color="auto" w:fill="373E49" w:themeFill="accent1"/>
            <w:vAlign w:val="center"/>
          </w:tcPr>
          <w:p w14:paraId="1A9285A8" w14:textId="77777777" w:rsidR="00F779EF" w:rsidRPr="001E372F" w:rsidRDefault="00F779EF" w:rsidP="009D15FE">
            <w:pPr>
              <w:bidi/>
              <w:ind w:right="-43"/>
              <w:contextualSpacing/>
              <w:rPr>
                <w:rFonts w:ascii="Arial" w:hAnsi="Arial"/>
                <w:color w:val="FFFFFF" w:themeColor="background1"/>
                <w:sz w:val="24"/>
                <w:szCs w:val="24"/>
                <w:rtl/>
              </w:rPr>
            </w:pPr>
            <w:r w:rsidRPr="001E372F">
              <w:rPr>
                <w:rFonts w:ascii="Arial" w:hAnsi="Arial"/>
                <w:color w:val="FFFFFF" w:themeColor="background1"/>
                <w:sz w:val="24"/>
                <w:szCs w:val="24"/>
                <w:rtl/>
              </w:rPr>
              <w:t>التاريخ</w:t>
            </w:r>
          </w:p>
        </w:tc>
        <w:tc>
          <w:tcPr>
            <w:tcW w:w="1706" w:type="dxa"/>
            <w:shd w:val="clear" w:color="auto" w:fill="373E49" w:themeFill="accent1"/>
            <w:vAlign w:val="center"/>
          </w:tcPr>
          <w:p w14:paraId="021E2ED0" w14:textId="77777777" w:rsidR="00F779EF" w:rsidRPr="001E372F" w:rsidRDefault="00F779EF" w:rsidP="009D15FE">
            <w:pPr>
              <w:bidi/>
              <w:ind w:right="-43"/>
              <w:contextualSpacing/>
              <w:rPr>
                <w:rFonts w:ascii="Arial" w:hAnsi="Arial"/>
                <w:color w:val="FFFFFF" w:themeColor="background1"/>
                <w:sz w:val="24"/>
                <w:szCs w:val="24"/>
                <w:rtl/>
              </w:rPr>
            </w:pPr>
            <w:r w:rsidRPr="001E372F">
              <w:rPr>
                <w:rFonts w:ascii="Arial" w:hAnsi="Arial"/>
                <w:color w:val="FFFFFF" w:themeColor="background1"/>
                <w:sz w:val="24"/>
                <w:szCs w:val="24"/>
                <w:rtl/>
              </w:rPr>
              <w:t>التوقيع</w:t>
            </w:r>
          </w:p>
        </w:tc>
      </w:tr>
      <w:tr w:rsidR="00F779EF" w:rsidRPr="001E372F" w14:paraId="4F5F501F" w14:textId="77777777" w:rsidTr="00EC0651">
        <w:trPr>
          <w:trHeight w:val="680"/>
        </w:trPr>
        <w:tc>
          <w:tcPr>
            <w:tcW w:w="1433" w:type="dxa"/>
            <w:shd w:val="clear" w:color="auto" w:fill="FFFFFF" w:themeFill="background1"/>
            <w:vAlign w:val="center"/>
          </w:tcPr>
          <w:p w14:paraId="422D81E2" w14:textId="77777777" w:rsidR="00F779EF" w:rsidRPr="009D15FE" w:rsidRDefault="005F31B9" w:rsidP="009D15FE">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placeholder>
                  <w:docPart w:val="90D4075823A943E5BEA963650E15EA57"/>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F779EF" w:rsidRPr="009D15FE">
                  <w:rPr>
                    <w:rFonts w:ascii="Arial" w:hAnsi="Arial"/>
                    <w:color w:val="373E49" w:themeColor="accent1"/>
                    <w:highlight w:val="cyan"/>
                    <w:rtl/>
                  </w:rPr>
                  <w:t>اختر الدور</w:t>
                </w:r>
              </w:sdtContent>
            </w:sdt>
          </w:p>
        </w:tc>
        <w:tc>
          <w:tcPr>
            <w:tcW w:w="2160" w:type="dxa"/>
            <w:shd w:val="clear" w:color="auto" w:fill="FFFFFF" w:themeFill="background1"/>
            <w:vAlign w:val="center"/>
          </w:tcPr>
          <w:p w14:paraId="66DC92D7" w14:textId="77777777" w:rsidR="00F779EF" w:rsidRPr="009D15FE" w:rsidRDefault="00F779EF" w:rsidP="009D15FE">
            <w:pPr>
              <w:bidi/>
              <w:ind w:right="-43"/>
              <w:contextualSpacing/>
              <w:rPr>
                <w:rFonts w:ascii="Arial" w:hAnsi="Arial"/>
                <w:color w:val="373E49" w:themeColor="accent1"/>
                <w:sz w:val="24"/>
                <w:szCs w:val="24"/>
                <w:rtl/>
              </w:rPr>
            </w:pPr>
            <w:r w:rsidRPr="009D15FE">
              <w:rPr>
                <w:rFonts w:ascii="Arial" w:eastAsia="DIN Next LT Arabic" w:hAnsi="Arial"/>
                <w:color w:val="373E49" w:themeColor="accent1"/>
                <w:highlight w:val="cyan"/>
                <w:rtl/>
                <w:lang w:eastAsia="ar"/>
              </w:rPr>
              <w:t>&lt;أدخل المسمى الوظيفي&gt;</w:t>
            </w:r>
          </w:p>
        </w:tc>
        <w:tc>
          <w:tcPr>
            <w:tcW w:w="2160" w:type="dxa"/>
            <w:shd w:val="clear" w:color="auto" w:fill="FFFFFF" w:themeFill="background1"/>
            <w:vAlign w:val="center"/>
          </w:tcPr>
          <w:p w14:paraId="36FA36D8" w14:textId="77777777" w:rsidR="00F779EF" w:rsidRPr="009D15FE" w:rsidRDefault="00F779EF" w:rsidP="009D15FE">
            <w:pPr>
              <w:bidi/>
              <w:ind w:right="-43"/>
              <w:contextualSpacing/>
              <w:rPr>
                <w:rFonts w:ascii="Arial" w:hAnsi="Arial"/>
                <w:color w:val="373E49" w:themeColor="accent1"/>
                <w:sz w:val="24"/>
                <w:szCs w:val="24"/>
                <w:rtl/>
              </w:rPr>
            </w:pPr>
            <w:r w:rsidRPr="009D15FE">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placeholder>
              <w:docPart w:val="25CD0256C2944FBA853FD5183625153C"/>
            </w:placeholder>
            <w:date>
              <w:dateFormat w:val="MM/dd/yyyy"/>
              <w:lid w:val="en-US"/>
              <w:storeMappedDataAs w:val="dateTime"/>
              <w:calendar w:val="gregorian"/>
            </w:date>
          </w:sdtPr>
          <w:sdtEndPr/>
          <w:sdtContent>
            <w:tc>
              <w:tcPr>
                <w:tcW w:w="1620" w:type="dxa"/>
                <w:shd w:val="clear" w:color="auto" w:fill="FFFFFF" w:themeFill="background1"/>
                <w:vAlign w:val="center"/>
              </w:tcPr>
              <w:p w14:paraId="3816D629" w14:textId="77777777" w:rsidR="00F779EF" w:rsidRPr="009D15FE" w:rsidRDefault="00F779EF" w:rsidP="009D15FE">
                <w:pPr>
                  <w:bidi/>
                  <w:ind w:right="-43"/>
                  <w:contextualSpacing/>
                  <w:rPr>
                    <w:rFonts w:ascii="Arial" w:hAnsi="Arial"/>
                    <w:color w:val="373E49" w:themeColor="accent1"/>
                    <w:sz w:val="24"/>
                    <w:szCs w:val="24"/>
                    <w:rtl/>
                  </w:rPr>
                </w:pPr>
                <w:r w:rsidRPr="009D15FE">
                  <w:rPr>
                    <w:rFonts w:ascii="Arial" w:eastAsia="DIN Next LT Arabic Light" w:hAnsi="Arial"/>
                    <w:color w:val="373E49" w:themeColor="accent1"/>
                    <w:highlight w:val="cyan"/>
                    <w:rtl/>
                    <w:lang w:eastAsia="ar"/>
                  </w:rPr>
                  <w:t>اضغط هنا لإضافة تاريخ</w:t>
                </w:r>
              </w:p>
            </w:tc>
          </w:sdtContent>
        </w:sdt>
        <w:tc>
          <w:tcPr>
            <w:tcW w:w="1706" w:type="dxa"/>
            <w:shd w:val="clear" w:color="auto" w:fill="FFFFFF" w:themeFill="background1"/>
            <w:vAlign w:val="center"/>
          </w:tcPr>
          <w:p w14:paraId="5F22A6A1" w14:textId="77777777" w:rsidR="00F779EF" w:rsidRPr="009D15FE" w:rsidRDefault="00F779EF" w:rsidP="009D15FE">
            <w:pPr>
              <w:bidi/>
              <w:ind w:right="-43"/>
              <w:contextualSpacing/>
              <w:rPr>
                <w:rFonts w:ascii="Arial" w:hAnsi="Arial"/>
                <w:color w:val="373E49" w:themeColor="accent1"/>
                <w:sz w:val="24"/>
                <w:szCs w:val="24"/>
                <w:rtl/>
              </w:rPr>
            </w:pPr>
            <w:r w:rsidRPr="009D15FE">
              <w:rPr>
                <w:rFonts w:ascii="Arial" w:eastAsia="DIN Next LT Arabic" w:hAnsi="Arial"/>
                <w:color w:val="373E49" w:themeColor="accent1"/>
                <w:highlight w:val="cyan"/>
                <w:rtl/>
                <w:lang w:eastAsia="ar"/>
              </w:rPr>
              <w:t>&lt;أدخل التوقيع&gt;</w:t>
            </w:r>
          </w:p>
        </w:tc>
      </w:tr>
      <w:tr w:rsidR="00F779EF" w:rsidRPr="001E372F" w14:paraId="5AF76883" w14:textId="77777777" w:rsidTr="00EC0651">
        <w:trPr>
          <w:trHeight w:val="680"/>
        </w:trPr>
        <w:tc>
          <w:tcPr>
            <w:tcW w:w="1433" w:type="dxa"/>
            <w:shd w:val="clear" w:color="auto" w:fill="D3D7DE" w:themeFill="accent1" w:themeFillTint="33"/>
            <w:vAlign w:val="center"/>
          </w:tcPr>
          <w:p w14:paraId="169182BE" w14:textId="77777777" w:rsidR="00F779EF" w:rsidRPr="009D15FE" w:rsidRDefault="00F779EF" w:rsidP="009D15FE">
            <w:pPr>
              <w:bidi/>
              <w:ind w:right="-43"/>
              <w:contextualSpacing/>
              <w:rPr>
                <w:rFonts w:ascii="Arial" w:hAnsi="Arial"/>
                <w:color w:val="373E49" w:themeColor="accent1"/>
                <w:sz w:val="24"/>
                <w:szCs w:val="24"/>
                <w:rtl/>
              </w:rPr>
            </w:pPr>
          </w:p>
        </w:tc>
        <w:tc>
          <w:tcPr>
            <w:tcW w:w="2160" w:type="dxa"/>
            <w:shd w:val="clear" w:color="auto" w:fill="D3D7DE" w:themeFill="accent1" w:themeFillTint="33"/>
            <w:vAlign w:val="center"/>
          </w:tcPr>
          <w:p w14:paraId="67515F74" w14:textId="77777777" w:rsidR="00F779EF" w:rsidRPr="009D15FE" w:rsidRDefault="00F779EF" w:rsidP="009D15FE">
            <w:pPr>
              <w:bidi/>
              <w:ind w:right="-43"/>
              <w:contextualSpacing/>
              <w:rPr>
                <w:rFonts w:ascii="Arial" w:hAnsi="Arial"/>
                <w:color w:val="373E49" w:themeColor="accent1"/>
                <w:sz w:val="24"/>
                <w:szCs w:val="24"/>
                <w:rtl/>
              </w:rPr>
            </w:pPr>
          </w:p>
        </w:tc>
        <w:tc>
          <w:tcPr>
            <w:tcW w:w="2160" w:type="dxa"/>
            <w:shd w:val="clear" w:color="auto" w:fill="D3D7DE" w:themeFill="accent1" w:themeFillTint="33"/>
            <w:vAlign w:val="center"/>
          </w:tcPr>
          <w:p w14:paraId="37C7DA54" w14:textId="77777777" w:rsidR="00F779EF" w:rsidRPr="009D15FE" w:rsidRDefault="00F779EF" w:rsidP="009D15FE">
            <w:pPr>
              <w:bidi/>
              <w:ind w:right="-43"/>
              <w:contextualSpacing/>
              <w:rPr>
                <w:rFonts w:ascii="Arial" w:hAnsi="Arial"/>
                <w:color w:val="373E49" w:themeColor="accent1"/>
                <w:sz w:val="24"/>
                <w:szCs w:val="24"/>
                <w:rtl/>
              </w:rPr>
            </w:pPr>
          </w:p>
        </w:tc>
        <w:tc>
          <w:tcPr>
            <w:tcW w:w="1620" w:type="dxa"/>
            <w:shd w:val="clear" w:color="auto" w:fill="D3D7DE" w:themeFill="accent1" w:themeFillTint="33"/>
            <w:vAlign w:val="center"/>
          </w:tcPr>
          <w:p w14:paraId="090FA5A8" w14:textId="77777777" w:rsidR="00F779EF" w:rsidRPr="009D15FE" w:rsidRDefault="00F779EF" w:rsidP="009D15FE">
            <w:pPr>
              <w:bidi/>
              <w:ind w:right="-43"/>
              <w:contextualSpacing/>
              <w:rPr>
                <w:rFonts w:ascii="Arial" w:hAnsi="Arial"/>
                <w:color w:val="373E49" w:themeColor="accent1"/>
                <w:sz w:val="24"/>
                <w:szCs w:val="24"/>
                <w:rtl/>
              </w:rPr>
            </w:pPr>
          </w:p>
        </w:tc>
        <w:tc>
          <w:tcPr>
            <w:tcW w:w="1706" w:type="dxa"/>
            <w:shd w:val="clear" w:color="auto" w:fill="D3D7DE" w:themeFill="accent1" w:themeFillTint="33"/>
            <w:vAlign w:val="center"/>
          </w:tcPr>
          <w:p w14:paraId="3852C90A" w14:textId="77777777" w:rsidR="00F779EF" w:rsidRPr="009D15FE" w:rsidRDefault="00F779EF" w:rsidP="009D15FE">
            <w:pPr>
              <w:bidi/>
              <w:ind w:right="-43"/>
              <w:contextualSpacing/>
              <w:rPr>
                <w:rFonts w:ascii="Arial" w:hAnsi="Arial"/>
                <w:color w:val="373E49" w:themeColor="accent1"/>
                <w:sz w:val="24"/>
                <w:szCs w:val="24"/>
                <w:rtl/>
              </w:rPr>
            </w:pPr>
          </w:p>
        </w:tc>
      </w:tr>
    </w:tbl>
    <w:p w14:paraId="6071484C" w14:textId="77777777" w:rsidR="00F779EF" w:rsidRPr="001E372F" w:rsidRDefault="00F779EF" w:rsidP="00B86D73">
      <w:pPr>
        <w:bidi/>
        <w:spacing w:line="360" w:lineRule="auto"/>
        <w:jc w:val="both"/>
        <w:rPr>
          <w:rFonts w:ascii="Arial" w:hAnsi="Arial" w:cs="Arial"/>
          <w:color w:val="2B3B82" w:themeColor="text1"/>
          <w:sz w:val="40"/>
          <w:szCs w:val="40"/>
          <w:rtl/>
        </w:rPr>
      </w:pPr>
    </w:p>
    <w:p w14:paraId="74EF7C39" w14:textId="77777777" w:rsidR="00F779EF" w:rsidRPr="001E372F" w:rsidRDefault="00F779EF" w:rsidP="00B86D73">
      <w:pPr>
        <w:bidi/>
        <w:spacing w:line="360" w:lineRule="auto"/>
        <w:jc w:val="both"/>
        <w:rPr>
          <w:rFonts w:ascii="Arial" w:hAnsi="Arial" w:cs="Arial"/>
          <w:color w:val="2B3B82" w:themeColor="text1"/>
          <w:sz w:val="40"/>
          <w:szCs w:val="40"/>
          <w:rtl/>
        </w:rPr>
      </w:pPr>
      <w:r w:rsidRPr="001E372F">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F779EF" w:rsidRPr="001E372F" w14:paraId="14AF6870" w14:textId="77777777" w:rsidTr="00EC0651">
        <w:trPr>
          <w:trHeight w:val="680"/>
        </w:trPr>
        <w:tc>
          <w:tcPr>
            <w:tcW w:w="1559" w:type="dxa"/>
            <w:shd w:val="clear" w:color="auto" w:fill="373E49" w:themeFill="accent1"/>
            <w:vAlign w:val="center"/>
          </w:tcPr>
          <w:p w14:paraId="227D9723" w14:textId="77777777" w:rsidR="00F779EF" w:rsidRPr="001E372F" w:rsidRDefault="00F779EF" w:rsidP="009D15FE">
            <w:pPr>
              <w:bidi/>
              <w:ind w:right="-43"/>
              <w:contextualSpacing/>
              <w:rPr>
                <w:rFonts w:ascii="Arial" w:hAnsi="Arial"/>
                <w:color w:val="FFFFFF" w:themeColor="background1"/>
                <w:sz w:val="24"/>
                <w:szCs w:val="24"/>
                <w:rtl/>
              </w:rPr>
            </w:pPr>
            <w:r w:rsidRPr="001E372F">
              <w:rPr>
                <w:rFonts w:ascii="Arial" w:hAnsi="Arial"/>
                <w:color w:val="FFFFFF" w:themeColor="background1"/>
                <w:sz w:val="24"/>
                <w:szCs w:val="24"/>
                <w:rtl/>
              </w:rPr>
              <w:t>النسخة</w:t>
            </w:r>
          </w:p>
        </w:tc>
        <w:tc>
          <w:tcPr>
            <w:tcW w:w="1701" w:type="dxa"/>
            <w:shd w:val="clear" w:color="auto" w:fill="373E49" w:themeFill="accent1"/>
            <w:vAlign w:val="center"/>
          </w:tcPr>
          <w:p w14:paraId="471BDA14" w14:textId="77777777" w:rsidR="00F779EF" w:rsidRPr="001E372F" w:rsidRDefault="00F779EF" w:rsidP="009D15FE">
            <w:pPr>
              <w:bidi/>
              <w:ind w:right="-43"/>
              <w:contextualSpacing/>
              <w:rPr>
                <w:rFonts w:ascii="Arial" w:hAnsi="Arial"/>
                <w:color w:val="FFFFFF" w:themeColor="background1"/>
                <w:sz w:val="24"/>
                <w:szCs w:val="24"/>
                <w:rtl/>
              </w:rPr>
            </w:pPr>
            <w:r w:rsidRPr="001E372F">
              <w:rPr>
                <w:rFonts w:ascii="Arial" w:hAnsi="Arial"/>
                <w:color w:val="FFFFFF" w:themeColor="background1"/>
                <w:sz w:val="24"/>
                <w:szCs w:val="24"/>
                <w:rtl/>
              </w:rPr>
              <w:t>التاريخ</w:t>
            </w:r>
          </w:p>
        </w:tc>
        <w:tc>
          <w:tcPr>
            <w:tcW w:w="2268" w:type="dxa"/>
            <w:shd w:val="clear" w:color="auto" w:fill="373E49" w:themeFill="accent1"/>
            <w:vAlign w:val="center"/>
          </w:tcPr>
          <w:p w14:paraId="128A0C3B" w14:textId="77777777" w:rsidR="00F779EF" w:rsidRPr="001E372F" w:rsidRDefault="00F779EF" w:rsidP="009D15FE">
            <w:pPr>
              <w:bidi/>
              <w:ind w:right="-43"/>
              <w:contextualSpacing/>
              <w:rPr>
                <w:rFonts w:ascii="Arial" w:hAnsi="Arial"/>
                <w:color w:val="FFFFFF" w:themeColor="background1"/>
                <w:sz w:val="24"/>
                <w:szCs w:val="24"/>
                <w:rtl/>
              </w:rPr>
            </w:pPr>
            <w:r w:rsidRPr="001E372F">
              <w:rPr>
                <w:rFonts w:ascii="Arial" w:hAnsi="Arial"/>
                <w:color w:val="FFFFFF" w:themeColor="background1"/>
                <w:sz w:val="24"/>
                <w:szCs w:val="24"/>
                <w:rtl/>
              </w:rPr>
              <w:t>عٌدلَ بواسطة</w:t>
            </w:r>
          </w:p>
        </w:tc>
        <w:tc>
          <w:tcPr>
            <w:tcW w:w="3544" w:type="dxa"/>
            <w:shd w:val="clear" w:color="auto" w:fill="373E49" w:themeFill="accent1"/>
            <w:vAlign w:val="center"/>
          </w:tcPr>
          <w:p w14:paraId="5503FA8A" w14:textId="77777777" w:rsidR="00F779EF" w:rsidRPr="001E372F" w:rsidRDefault="00F779EF" w:rsidP="009D15FE">
            <w:pPr>
              <w:bidi/>
              <w:ind w:right="-43"/>
              <w:contextualSpacing/>
              <w:rPr>
                <w:rFonts w:ascii="Arial" w:hAnsi="Arial"/>
                <w:color w:val="FFFFFF" w:themeColor="background1"/>
                <w:sz w:val="24"/>
                <w:szCs w:val="24"/>
                <w:rtl/>
              </w:rPr>
            </w:pPr>
            <w:r w:rsidRPr="001E372F">
              <w:rPr>
                <w:rFonts w:ascii="Arial" w:hAnsi="Arial"/>
                <w:color w:val="FFFFFF" w:themeColor="background1"/>
                <w:sz w:val="24"/>
                <w:szCs w:val="24"/>
                <w:rtl/>
              </w:rPr>
              <w:t>أسباب التعديل</w:t>
            </w:r>
          </w:p>
        </w:tc>
      </w:tr>
      <w:tr w:rsidR="00F779EF" w:rsidRPr="001E372F" w14:paraId="3F1B8D78" w14:textId="77777777" w:rsidTr="00EC0651">
        <w:trPr>
          <w:trHeight w:val="680"/>
        </w:trPr>
        <w:tc>
          <w:tcPr>
            <w:tcW w:w="1559" w:type="dxa"/>
            <w:shd w:val="clear" w:color="auto" w:fill="FFFFFF" w:themeFill="background1"/>
            <w:vAlign w:val="center"/>
          </w:tcPr>
          <w:p w14:paraId="28463E2C" w14:textId="77777777" w:rsidR="00F779EF" w:rsidRPr="009D15FE" w:rsidRDefault="00F779EF" w:rsidP="009D15FE">
            <w:pPr>
              <w:bidi/>
              <w:ind w:right="-43"/>
              <w:contextualSpacing/>
              <w:rPr>
                <w:rFonts w:ascii="Arial" w:hAnsi="Arial"/>
                <w:color w:val="373E49" w:themeColor="accent1"/>
                <w:sz w:val="24"/>
                <w:szCs w:val="24"/>
                <w:rtl/>
              </w:rPr>
            </w:pPr>
            <w:r w:rsidRPr="009D15FE">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placeholder>
              <w:docPart w:val="43E5F1C251864198B8F0C5D9DBA6D7D9"/>
            </w:placeholder>
            <w:date>
              <w:dateFormat w:val="MM/dd/yyyy"/>
              <w:lid w:val="en-US"/>
              <w:storeMappedDataAs w:val="dateTime"/>
              <w:calendar w:val="gregorian"/>
            </w:date>
          </w:sdtPr>
          <w:sdtEndPr/>
          <w:sdtContent>
            <w:tc>
              <w:tcPr>
                <w:tcW w:w="1701" w:type="dxa"/>
                <w:shd w:val="clear" w:color="auto" w:fill="FFFFFF" w:themeFill="background1"/>
                <w:vAlign w:val="center"/>
              </w:tcPr>
              <w:p w14:paraId="29CBDB47" w14:textId="077F7623" w:rsidR="00F779EF" w:rsidRPr="009D15FE" w:rsidRDefault="00F779EF" w:rsidP="009D15FE">
                <w:pPr>
                  <w:bidi/>
                  <w:ind w:right="-43"/>
                  <w:contextualSpacing/>
                  <w:rPr>
                    <w:rFonts w:ascii="Arial" w:hAnsi="Arial"/>
                    <w:color w:val="373E49" w:themeColor="accent1"/>
                    <w:sz w:val="24"/>
                    <w:szCs w:val="24"/>
                    <w:rtl/>
                  </w:rPr>
                </w:pPr>
                <w:r w:rsidRPr="009D15FE">
                  <w:rPr>
                    <w:rFonts w:ascii="Arial" w:hAnsi="Arial"/>
                    <w:color w:val="373E49" w:themeColor="accent1"/>
                    <w:highlight w:val="cyan"/>
                    <w:rtl/>
                  </w:rPr>
                  <w:t>اضغط هنا لإضافة تاريخ</w:t>
                </w:r>
              </w:p>
            </w:tc>
          </w:sdtContent>
        </w:sdt>
        <w:tc>
          <w:tcPr>
            <w:tcW w:w="2268" w:type="dxa"/>
            <w:shd w:val="clear" w:color="auto" w:fill="FFFFFF" w:themeFill="background1"/>
            <w:vAlign w:val="center"/>
          </w:tcPr>
          <w:p w14:paraId="0CA7FC9A" w14:textId="77777777" w:rsidR="00F779EF" w:rsidRPr="009D15FE" w:rsidRDefault="00F779EF" w:rsidP="009D15FE">
            <w:pPr>
              <w:bidi/>
              <w:ind w:right="-43"/>
              <w:contextualSpacing/>
              <w:rPr>
                <w:rFonts w:ascii="Arial" w:hAnsi="Arial"/>
                <w:color w:val="373E49" w:themeColor="accent1"/>
                <w:sz w:val="24"/>
                <w:szCs w:val="24"/>
                <w:rtl/>
              </w:rPr>
            </w:pPr>
            <w:r w:rsidRPr="009D15FE">
              <w:rPr>
                <w:rFonts w:ascii="Arial" w:eastAsia="DIN Next LT Arabic" w:hAnsi="Arial"/>
                <w:color w:val="373E49" w:themeColor="accent1"/>
                <w:highlight w:val="cyan"/>
                <w:rtl/>
                <w:lang w:eastAsia="ar"/>
              </w:rPr>
              <w:t>&lt;أدخل الاسم الكامل للموظف&gt;</w:t>
            </w:r>
          </w:p>
        </w:tc>
        <w:tc>
          <w:tcPr>
            <w:tcW w:w="3544" w:type="dxa"/>
            <w:shd w:val="clear" w:color="auto" w:fill="FFFFFF" w:themeFill="background1"/>
            <w:vAlign w:val="center"/>
          </w:tcPr>
          <w:p w14:paraId="23925034" w14:textId="77777777" w:rsidR="00F779EF" w:rsidRPr="009D15FE" w:rsidRDefault="00F779EF" w:rsidP="009D15FE">
            <w:pPr>
              <w:bidi/>
              <w:ind w:right="-43"/>
              <w:contextualSpacing/>
              <w:rPr>
                <w:rFonts w:ascii="Arial" w:hAnsi="Arial"/>
                <w:color w:val="373E49" w:themeColor="accent1"/>
                <w:sz w:val="24"/>
                <w:szCs w:val="24"/>
                <w:rtl/>
              </w:rPr>
            </w:pPr>
            <w:r w:rsidRPr="009D15FE">
              <w:rPr>
                <w:rFonts w:ascii="Arial" w:eastAsia="DIN Next LT Arabic" w:hAnsi="Arial"/>
                <w:color w:val="373E49" w:themeColor="accent1"/>
                <w:highlight w:val="cyan"/>
                <w:rtl/>
                <w:lang w:eastAsia="ar"/>
              </w:rPr>
              <w:t>&lt;أدخل وصف التعديل&gt;</w:t>
            </w:r>
          </w:p>
        </w:tc>
      </w:tr>
      <w:tr w:rsidR="00F779EF" w:rsidRPr="001E372F" w14:paraId="4384A727" w14:textId="77777777" w:rsidTr="00EC0651">
        <w:trPr>
          <w:trHeight w:val="680"/>
        </w:trPr>
        <w:tc>
          <w:tcPr>
            <w:tcW w:w="1559" w:type="dxa"/>
            <w:shd w:val="clear" w:color="auto" w:fill="D3D7DE" w:themeFill="accent1" w:themeFillTint="33"/>
            <w:vAlign w:val="center"/>
          </w:tcPr>
          <w:p w14:paraId="1F0EFF60" w14:textId="77777777" w:rsidR="00F779EF" w:rsidRPr="009D15FE" w:rsidRDefault="00F779EF" w:rsidP="009D15FE">
            <w:pPr>
              <w:bidi/>
              <w:ind w:right="-43"/>
              <w:contextualSpacing/>
              <w:rPr>
                <w:rFonts w:ascii="Arial" w:hAnsi="Arial"/>
                <w:color w:val="373E49" w:themeColor="accent1"/>
                <w:sz w:val="24"/>
                <w:szCs w:val="24"/>
                <w:rtl/>
              </w:rPr>
            </w:pPr>
          </w:p>
        </w:tc>
        <w:tc>
          <w:tcPr>
            <w:tcW w:w="1701" w:type="dxa"/>
            <w:shd w:val="clear" w:color="auto" w:fill="D3D7DE" w:themeFill="accent1" w:themeFillTint="33"/>
            <w:vAlign w:val="center"/>
          </w:tcPr>
          <w:p w14:paraId="1D67C3FE" w14:textId="77777777" w:rsidR="00F779EF" w:rsidRPr="009D15FE" w:rsidRDefault="00F779EF" w:rsidP="009D15FE">
            <w:pPr>
              <w:bidi/>
              <w:ind w:right="-43"/>
              <w:contextualSpacing/>
              <w:rPr>
                <w:rFonts w:ascii="Arial" w:hAnsi="Arial"/>
                <w:color w:val="373E49" w:themeColor="accent1"/>
                <w:sz w:val="24"/>
                <w:szCs w:val="24"/>
                <w:rtl/>
              </w:rPr>
            </w:pPr>
          </w:p>
        </w:tc>
        <w:tc>
          <w:tcPr>
            <w:tcW w:w="2268" w:type="dxa"/>
            <w:shd w:val="clear" w:color="auto" w:fill="D3D7DE" w:themeFill="accent1" w:themeFillTint="33"/>
            <w:vAlign w:val="center"/>
          </w:tcPr>
          <w:p w14:paraId="30D6B101" w14:textId="77777777" w:rsidR="00F779EF" w:rsidRPr="009D15FE" w:rsidRDefault="00F779EF" w:rsidP="009D15FE">
            <w:pPr>
              <w:bidi/>
              <w:ind w:right="-43"/>
              <w:contextualSpacing/>
              <w:rPr>
                <w:rFonts w:ascii="Arial" w:hAnsi="Arial"/>
                <w:color w:val="373E49" w:themeColor="accent1"/>
                <w:sz w:val="24"/>
                <w:szCs w:val="24"/>
                <w:rtl/>
              </w:rPr>
            </w:pPr>
          </w:p>
        </w:tc>
        <w:tc>
          <w:tcPr>
            <w:tcW w:w="3544" w:type="dxa"/>
            <w:shd w:val="clear" w:color="auto" w:fill="D3D7DE" w:themeFill="accent1" w:themeFillTint="33"/>
            <w:vAlign w:val="center"/>
          </w:tcPr>
          <w:p w14:paraId="37514303" w14:textId="77777777" w:rsidR="00F779EF" w:rsidRPr="009D15FE" w:rsidRDefault="00F779EF" w:rsidP="009D15FE">
            <w:pPr>
              <w:bidi/>
              <w:ind w:right="-43"/>
              <w:contextualSpacing/>
              <w:rPr>
                <w:rFonts w:ascii="Arial" w:hAnsi="Arial"/>
                <w:color w:val="373E49" w:themeColor="accent1"/>
                <w:sz w:val="24"/>
                <w:szCs w:val="24"/>
                <w:rtl/>
              </w:rPr>
            </w:pPr>
          </w:p>
        </w:tc>
      </w:tr>
    </w:tbl>
    <w:p w14:paraId="530D4D92" w14:textId="77777777" w:rsidR="00F779EF" w:rsidRPr="001E372F" w:rsidRDefault="00F779EF" w:rsidP="00B86D73">
      <w:pPr>
        <w:bidi/>
        <w:spacing w:line="360" w:lineRule="auto"/>
        <w:jc w:val="both"/>
        <w:rPr>
          <w:rFonts w:ascii="Arial" w:hAnsi="Arial" w:cs="Arial"/>
          <w:color w:val="2B3B82" w:themeColor="text1"/>
          <w:sz w:val="40"/>
          <w:szCs w:val="40"/>
          <w:rtl/>
        </w:rPr>
      </w:pPr>
    </w:p>
    <w:p w14:paraId="4065C20A" w14:textId="77777777" w:rsidR="00F779EF" w:rsidRPr="001E372F" w:rsidRDefault="00F779EF" w:rsidP="00B86D73">
      <w:pPr>
        <w:bidi/>
        <w:spacing w:line="360" w:lineRule="auto"/>
        <w:jc w:val="both"/>
        <w:rPr>
          <w:rFonts w:ascii="Arial" w:hAnsi="Arial" w:cs="Arial"/>
          <w:color w:val="2B3B82" w:themeColor="text1"/>
          <w:sz w:val="40"/>
          <w:szCs w:val="40"/>
        </w:rPr>
      </w:pPr>
      <w:r w:rsidRPr="001E372F">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F779EF" w:rsidRPr="001E372F" w14:paraId="081AB135" w14:textId="77777777" w:rsidTr="00EC0651">
        <w:trPr>
          <w:trHeight w:val="753"/>
        </w:trPr>
        <w:tc>
          <w:tcPr>
            <w:tcW w:w="1927" w:type="dxa"/>
            <w:shd w:val="clear" w:color="auto" w:fill="373E49" w:themeFill="accent1"/>
            <w:vAlign w:val="center"/>
          </w:tcPr>
          <w:p w14:paraId="1AD1D7F8" w14:textId="77777777" w:rsidR="00F779EF" w:rsidRPr="001E372F" w:rsidRDefault="00F779EF" w:rsidP="009D15FE">
            <w:pPr>
              <w:bidi/>
              <w:ind w:right="-43"/>
              <w:contextualSpacing/>
              <w:rPr>
                <w:rFonts w:ascii="Arial" w:hAnsi="Arial"/>
                <w:color w:val="FFFFFF" w:themeColor="background1"/>
                <w:sz w:val="24"/>
                <w:szCs w:val="24"/>
                <w:rtl/>
              </w:rPr>
            </w:pPr>
            <w:r w:rsidRPr="001E372F">
              <w:rPr>
                <w:rFonts w:ascii="Arial" w:hAnsi="Arial"/>
                <w:color w:val="FFFFFF" w:themeColor="background1"/>
                <w:sz w:val="24"/>
                <w:szCs w:val="24"/>
                <w:rtl/>
              </w:rPr>
              <w:t>معدل المراجعة</w:t>
            </w:r>
          </w:p>
        </w:tc>
        <w:tc>
          <w:tcPr>
            <w:tcW w:w="3564" w:type="dxa"/>
            <w:shd w:val="clear" w:color="auto" w:fill="373E49" w:themeFill="accent1"/>
            <w:vAlign w:val="center"/>
          </w:tcPr>
          <w:p w14:paraId="7F5712DE" w14:textId="77777777" w:rsidR="00F779EF" w:rsidRPr="001E372F" w:rsidRDefault="00F779EF" w:rsidP="009D15FE">
            <w:pPr>
              <w:bidi/>
              <w:ind w:right="-43"/>
              <w:contextualSpacing/>
              <w:rPr>
                <w:rFonts w:ascii="Arial" w:hAnsi="Arial"/>
                <w:color w:val="FFFFFF" w:themeColor="background1"/>
                <w:sz w:val="24"/>
                <w:szCs w:val="24"/>
                <w:rtl/>
              </w:rPr>
            </w:pPr>
            <w:r w:rsidRPr="001E372F">
              <w:rPr>
                <w:rFonts w:ascii="Arial" w:hAnsi="Arial"/>
                <w:color w:val="FFFFFF" w:themeColor="background1"/>
                <w:sz w:val="24"/>
                <w:szCs w:val="24"/>
                <w:rtl/>
              </w:rPr>
              <w:t>التاريخ لأخر مراجعة</w:t>
            </w:r>
          </w:p>
        </w:tc>
        <w:tc>
          <w:tcPr>
            <w:tcW w:w="3605" w:type="dxa"/>
            <w:shd w:val="clear" w:color="auto" w:fill="373E49" w:themeFill="accent1"/>
            <w:vAlign w:val="center"/>
          </w:tcPr>
          <w:p w14:paraId="4A7BBD51" w14:textId="77777777" w:rsidR="00F779EF" w:rsidRPr="001E372F" w:rsidRDefault="00F779EF" w:rsidP="009D15FE">
            <w:pPr>
              <w:bidi/>
              <w:ind w:right="-43"/>
              <w:contextualSpacing/>
              <w:rPr>
                <w:rFonts w:ascii="Arial" w:hAnsi="Arial"/>
                <w:color w:val="FFFFFF" w:themeColor="background1"/>
                <w:sz w:val="24"/>
                <w:szCs w:val="24"/>
                <w:rtl/>
              </w:rPr>
            </w:pPr>
            <w:r w:rsidRPr="001E372F">
              <w:rPr>
                <w:rFonts w:ascii="Arial" w:hAnsi="Arial"/>
                <w:color w:val="FFFFFF" w:themeColor="background1"/>
                <w:sz w:val="24"/>
                <w:szCs w:val="24"/>
                <w:rtl/>
              </w:rPr>
              <w:t>تاريخ المراجعة القادمة</w:t>
            </w:r>
          </w:p>
        </w:tc>
      </w:tr>
      <w:tr w:rsidR="00F779EF" w:rsidRPr="001E372F" w14:paraId="09365318" w14:textId="77777777" w:rsidTr="00EC0651">
        <w:trPr>
          <w:trHeight w:val="753"/>
        </w:trPr>
        <w:tc>
          <w:tcPr>
            <w:tcW w:w="1927" w:type="dxa"/>
            <w:shd w:val="clear" w:color="auto" w:fill="FFFFFF" w:themeFill="background1"/>
            <w:vAlign w:val="center"/>
          </w:tcPr>
          <w:p w14:paraId="030CFD7F" w14:textId="77777777" w:rsidR="00F779EF" w:rsidRPr="009D15FE" w:rsidRDefault="00F779EF" w:rsidP="009D15FE">
            <w:pPr>
              <w:bidi/>
              <w:ind w:right="-43"/>
              <w:contextualSpacing/>
              <w:rPr>
                <w:rFonts w:ascii="Arial" w:hAnsi="Arial"/>
                <w:color w:val="373E49" w:themeColor="accent1"/>
                <w:highlight w:val="cyan"/>
                <w:rtl/>
              </w:rPr>
            </w:pPr>
            <w:r w:rsidRPr="009D15FE">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placeholder>
              <w:docPart w:val="7F174041045B4C97A0C7587298C00661"/>
            </w:placeholder>
            <w:date>
              <w:dateFormat w:val="MM/dd/yyyy"/>
              <w:lid w:val="en-US"/>
              <w:storeMappedDataAs w:val="dateTime"/>
              <w:calendar w:val="gregorian"/>
            </w:date>
          </w:sdtPr>
          <w:sdtEndPr/>
          <w:sdtContent>
            <w:tc>
              <w:tcPr>
                <w:tcW w:w="3564" w:type="dxa"/>
                <w:shd w:val="clear" w:color="auto" w:fill="FFFFFF" w:themeFill="background1"/>
                <w:vAlign w:val="center"/>
              </w:tcPr>
              <w:p w14:paraId="2465B04E" w14:textId="5019B9B5" w:rsidR="00F779EF" w:rsidRPr="009D15FE" w:rsidRDefault="00F779EF" w:rsidP="009D15FE">
                <w:pPr>
                  <w:bidi/>
                  <w:ind w:right="-43"/>
                  <w:contextualSpacing/>
                  <w:rPr>
                    <w:rFonts w:ascii="Arial" w:hAnsi="Arial"/>
                    <w:color w:val="373E49" w:themeColor="accent1"/>
                    <w:sz w:val="24"/>
                    <w:szCs w:val="24"/>
                    <w:rtl/>
                  </w:rPr>
                </w:pPr>
                <w:r w:rsidRPr="009D15FE">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placeholder>
              <w:docPart w:val="7B7A9B3DFABA4C0D8EAA665A861550DB"/>
            </w:placeholder>
            <w:date>
              <w:dateFormat w:val="MM/dd/yyyy"/>
              <w:lid w:val="en-US"/>
              <w:storeMappedDataAs w:val="dateTime"/>
              <w:calendar w:val="gregorian"/>
            </w:date>
          </w:sdtPr>
          <w:sdtEndPr/>
          <w:sdtContent>
            <w:tc>
              <w:tcPr>
                <w:tcW w:w="3605" w:type="dxa"/>
                <w:shd w:val="clear" w:color="auto" w:fill="FFFFFF" w:themeFill="background1"/>
                <w:vAlign w:val="center"/>
              </w:tcPr>
              <w:p w14:paraId="6C295888" w14:textId="623455F8" w:rsidR="00F779EF" w:rsidRPr="009D15FE" w:rsidRDefault="00F779EF" w:rsidP="009D15FE">
                <w:pPr>
                  <w:bidi/>
                  <w:ind w:right="-43"/>
                  <w:contextualSpacing/>
                  <w:rPr>
                    <w:rFonts w:ascii="Arial" w:hAnsi="Arial"/>
                    <w:color w:val="373E49" w:themeColor="accent1"/>
                    <w:sz w:val="24"/>
                    <w:szCs w:val="24"/>
                    <w:rtl/>
                  </w:rPr>
                </w:pPr>
                <w:r w:rsidRPr="009D15FE">
                  <w:rPr>
                    <w:rFonts w:ascii="Arial" w:hAnsi="Arial"/>
                    <w:color w:val="373E49" w:themeColor="accent1"/>
                    <w:highlight w:val="cyan"/>
                    <w:rtl/>
                  </w:rPr>
                  <w:t>اضغط هنا لإضافة تاريخ</w:t>
                </w:r>
              </w:p>
            </w:tc>
          </w:sdtContent>
        </w:sdt>
      </w:tr>
      <w:tr w:rsidR="00F779EF" w:rsidRPr="001E372F" w14:paraId="649809F4" w14:textId="77777777" w:rsidTr="00EC0651">
        <w:trPr>
          <w:trHeight w:val="753"/>
        </w:trPr>
        <w:tc>
          <w:tcPr>
            <w:tcW w:w="1927" w:type="dxa"/>
            <w:shd w:val="clear" w:color="auto" w:fill="D3D7DE" w:themeFill="accent1" w:themeFillTint="33"/>
            <w:vAlign w:val="center"/>
          </w:tcPr>
          <w:p w14:paraId="041E7299" w14:textId="77777777" w:rsidR="00F779EF" w:rsidRPr="009D15FE" w:rsidRDefault="00F779EF" w:rsidP="009D15FE">
            <w:pPr>
              <w:bidi/>
              <w:ind w:right="-43"/>
              <w:contextualSpacing/>
              <w:rPr>
                <w:rFonts w:ascii="Arial" w:hAnsi="Arial"/>
                <w:color w:val="373E49" w:themeColor="accent1"/>
                <w:sz w:val="24"/>
                <w:szCs w:val="24"/>
                <w:rtl/>
              </w:rPr>
            </w:pPr>
          </w:p>
        </w:tc>
        <w:tc>
          <w:tcPr>
            <w:tcW w:w="3564" w:type="dxa"/>
            <w:shd w:val="clear" w:color="auto" w:fill="D3D7DE" w:themeFill="accent1" w:themeFillTint="33"/>
            <w:vAlign w:val="center"/>
          </w:tcPr>
          <w:p w14:paraId="1F1F17DF" w14:textId="77777777" w:rsidR="00F779EF" w:rsidRPr="009D15FE" w:rsidRDefault="00F779EF" w:rsidP="009D15FE">
            <w:pPr>
              <w:bidi/>
              <w:ind w:right="-43"/>
              <w:contextualSpacing/>
              <w:rPr>
                <w:rFonts w:ascii="Arial" w:hAnsi="Arial"/>
                <w:color w:val="373E49" w:themeColor="accent1"/>
                <w:sz w:val="24"/>
                <w:szCs w:val="24"/>
                <w:rtl/>
              </w:rPr>
            </w:pPr>
          </w:p>
        </w:tc>
        <w:tc>
          <w:tcPr>
            <w:tcW w:w="3605" w:type="dxa"/>
            <w:shd w:val="clear" w:color="auto" w:fill="D3D7DE" w:themeFill="accent1" w:themeFillTint="33"/>
            <w:vAlign w:val="center"/>
          </w:tcPr>
          <w:p w14:paraId="06E39A03" w14:textId="77777777" w:rsidR="00F779EF" w:rsidRPr="009D15FE" w:rsidRDefault="00F779EF" w:rsidP="009D15FE">
            <w:pPr>
              <w:bidi/>
              <w:ind w:right="-43"/>
              <w:contextualSpacing/>
              <w:rPr>
                <w:rFonts w:ascii="Arial" w:hAnsi="Arial"/>
                <w:color w:val="373E49" w:themeColor="accent1"/>
                <w:sz w:val="24"/>
                <w:szCs w:val="24"/>
                <w:rtl/>
              </w:rPr>
            </w:pPr>
          </w:p>
        </w:tc>
      </w:tr>
    </w:tbl>
    <w:p w14:paraId="37C2BD91" w14:textId="77777777" w:rsidR="00F779EF" w:rsidRPr="001E372F" w:rsidRDefault="00F779EF" w:rsidP="00B86D73">
      <w:pPr>
        <w:bidi/>
        <w:spacing w:line="260" w:lineRule="exact"/>
        <w:ind w:right="-43"/>
        <w:contextualSpacing/>
        <w:jc w:val="both"/>
        <w:rPr>
          <w:rFonts w:ascii="Arial" w:hAnsi="Arial" w:cs="Arial"/>
          <w:sz w:val="24"/>
          <w:szCs w:val="24"/>
          <w:rtl/>
        </w:rPr>
      </w:pPr>
    </w:p>
    <w:p w14:paraId="44EF3B0B" w14:textId="77777777" w:rsidR="00F779EF" w:rsidRPr="001E372F" w:rsidRDefault="00F779EF" w:rsidP="00B86D73">
      <w:pPr>
        <w:pStyle w:val="TOCHeading"/>
        <w:bidi/>
        <w:spacing w:line="360" w:lineRule="auto"/>
        <w:jc w:val="both"/>
        <w:rPr>
          <w:rFonts w:ascii="Arial" w:hAnsi="Arial" w:cs="Arial"/>
          <w:rtl/>
        </w:rPr>
      </w:pPr>
      <w:r w:rsidRPr="001E372F">
        <w:rPr>
          <w:rFonts w:ascii="Arial" w:hAnsi="Arial" w:cs="Arial"/>
          <w:rtl/>
        </w:rPr>
        <w:br w:type="page"/>
      </w:r>
    </w:p>
    <w:sdt>
      <w:sdtPr>
        <w:rPr>
          <w:rFonts w:ascii="Arial" w:eastAsiaTheme="minorEastAsia" w:hAnsi="Arial" w:cs="Arial"/>
          <w:color w:val="2B3B82" w:themeColor="text1"/>
          <w:sz w:val="21"/>
          <w:szCs w:val="21"/>
          <w:rtl/>
        </w:rPr>
        <w:id w:val="-529110274"/>
        <w:docPartObj>
          <w:docPartGallery w:val="Table of Contents"/>
          <w:docPartUnique/>
        </w:docPartObj>
      </w:sdtPr>
      <w:sdtEndPr>
        <w:rPr>
          <w:b/>
          <w:bCs/>
          <w:noProof/>
          <w:color w:val="auto"/>
        </w:rPr>
      </w:sdtEndPr>
      <w:sdtContent>
        <w:p w14:paraId="77C75005" w14:textId="77777777" w:rsidR="00AF2D0D" w:rsidRPr="001E372F" w:rsidRDefault="00AF2D0D" w:rsidP="00B86D73">
          <w:pPr>
            <w:pStyle w:val="TOCHeading"/>
            <w:bidi/>
            <w:spacing w:line="360" w:lineRule="auto"/>
            <w:jc w:val="both"/>
            <w:rPr>
              <w:rFonts w:ascii="Arial" w:hAnsi="Arial" w:cs="Arial"/>
              <w:color w:val="2B3B82" w:themeColor="text1"/>
              <w:rtl/>
            </w:rPr>
          </w:pPr>
          <w:r w:rsidRPr="001E372F">
            <w:rPr>
              <w:rFonts w:ascii="Arial" w:hAnsi="Arial" w:cs="Arial"/>
              <w:color w:val="2B3B82" w:themeColor="text1"/>
              <w:rtl/>
              <w:lang w:eastAsia="ar"/>
            </w:rPr>
            <w:t>قائمة المحتويات</w:t>
          </w:r>
        </w:p>
        <w:p w14:paraId="2D5A4A5D" w14:textId="7F1FFA2F" w:rsidR="00DE33D5" w:rsidRPr="009D15FE" w:rsidRDefault="00AF2D0D" w:rsidP="00B86D73">
          <w:pPr>
            <w:pStyle w:val="TOC1"/>
            <w:jc w:val="both"/>
            <w:rPr>
              <w:rFonts w:ascii="Arial" w:hAnsi="Arial" w:cs="Arial"/>
              <w:noProof/>
              <w:color w:val="373E49" w:themeColor="accent1"/>
              <w:sz w:val="28"/>
              <w:szCs w:val="28"/>
              <w:rtl/>
              <w:lang w:eastAsia="en-US"/>
            </w:rPr>
          </w:pPr>
          <w:r w:rsidRPr="001E372F">
            <w:rPr>
              <w:rFonts w:ascii="Arial" w:hAnsi="Arial" w:cs="Arial"/>
              <w:b/>
              <w:bCs/>
              <w:noProof/>
              <w:rtl/>
              <w:lang w:eastAsia="ar"/>
            </w:rPr>
            <w:fldChar w:fldCharType="begin"/>
          </w:r>
          <w:r w:rsidRPr="001E372F">
            <w:rPr>
              <w:rFonts w:ascii="Arial" w:hAnsi="Arial" w:cs="Arial"/>
              <w:b/>
              <w:bCs/>
              <w:noProof/>
              <w:rtl/>
              <w:lang w:eastAsia="ar"/>
            </w:rPr>
            <w:instrText xml:space="preserve"> </w:instrText>
          </w:r>
          <w:r w:rsidRPr="001E372F">
            <w:rPr>
              <w:rFonts w:ascii="Arial" w:hAnsi="Arial" w:cs="Arial"/>
              <w:b/>
              <w:bCs/>
              <w:noProof/>
              <w:lang w:eastAsia="ar"/>
            </w:rPr>
            <w:instrText>TOC \o "1-3" \h \z \u</w:instrText>
          </w:r>
          <w:r w:rsidRPr="001E372F">
            <w:rPr>
              <w:rFonts w:ascii="Arial" w:hAnsi="Arial" w:cs="Arial"/>
              <w:b/>
              <w:bCs/>
              <w:noProof/>
              <w:rtl/>
              <w:lang w:eastAsia="ar"/>
            </w:rPr>
            <w:instrText xml:space="preserve"> </w:instrText>
          </w:r>
          <w:r w:rsidRPr="001E372F">
            <w:rPr>
              <w:rFonts w:ascii="Arial" w:hAnsi="Arial" w:cs="Arial"/>
              <w:b/>
              <w:bCs/>
              <w:noProof/>
              <w:rtl/>
              <w:lang w:eastAsia="ar"/>
            </w:rPr>
            <w:fldChar w:fldCharType="separate"/>
          </w:r>
          <w:hyperlink w:anchor="_Toc120824975" w:history="1">
            <w:r w:rsidR="00DE33D5" w:rsidRPr="009D15FE">
              <w:rPr>
                <w:rStyle w:val="Hyperlink"/>
                <w:rFonts w:ascii="Arial" w:hAnsi="Arial" w:cs="Arial"/>
                <w:noProof/>
                <w:color w:val="373E49" w:themeColor="accent1"/>
                <w:sz w:val="24"/>
                <w:szCs w:val="24"/>
                <w:rtl/>
              </w:rPr>
              <w:t>الغرض</w:t>
            </w:r>
            <w:r w:rsidR="00DE33D5" w:rsidRPr="009D15FE">
              <w:rPr>
                <w:rFonts w:ascii="Arial" w:hAnsi="Arial" w:cs="Arial"/>
                <w:noProof/>
                <w:webHidden/>
                <w:color w:val="373E49" w:themeColor="accent1"/>
                <w:sz w:val="24"/>
                <w:szCs w:val="24"/>
                <w:rtl/>
              </w:rPr>
              <w:tab/>
            </w:r>
            <w:r w:rsidR="00DE33D5" w:rsidRPr="009D15FE">
              <w:rPr>
                <w:rFonts w:ascii="Arial" w:hAnsi="Arial" w:cs="Arial"/>
                <w:noProof/>
                <w:webHidden/>
                <w:color w:val="373E49" w:themeColor="accent1"/>
                <w:sz w:val="24"/>
                <w:szCs w:val="24"/>
                <w:rtl/>
              </w:rPr>
              <w:fldChar w:fldCharType="begin"/>
            </w:r>
            <w:r w:rsidR="00DE33D5" w:rsidRPr="009D15FE">
              <w:rPr>
                <w:rFonts w:ascii="Arial" w:hAnsi="Arial" w:cs="Arial"/>
                <w:noProof/>
                <w:webHidden/>
                <w:color w:val="373E49" w:themeColor="accent1"/>
                <w:sz w:val="24"/>
                <w:szCs w:val="24"/>
                <w:rtl/>
              </w:rPr>
              <w:instrText xml:space="preserve"> </w:instrText>
            </w:r>
            <w:r w:rsidR="00DE33D5" w:rsidRPr="009D15FE">
              <w:rPr>
                <w:rFonts w:ascii="Arial" w:hAnsi="Arial" w:cs="Arial"/>
                <w:noProof/>
                <w:webHidden/>
                <w:color w:val="373E49" w:themeColor="accent1"/>
                <w:sz w:val="24"/>
                <w:szCs w:val="24"/>
              </w:rPr>
              <w:instrText>PAGEREF</w:instrText>
            </w:r>
            <w:r w:rsidR="00DE33D5" w:rsidRPr="009D15FE">
              <w:rPr>
                <w:rFonts w:ascii="Arial" w:hAnsi="Arial" w:cs="Arial"/>
                <w:noProof/>
                <w:webHidden/>
                <w:color w:val="373E49" w:themeColor="accent1"/>
                <w:sz w:val="24"/>
                <w:szCs w:val="24"/>
                <w:rtl/>
              </w:rPr>
              <w:instrText xml:space="preserve"> _</w:instrText>
            </w:r>
            <w:r w:rsidR="00DE33D5" w:rsidRPr="009D15FE">
              <w:rPr>
                <w:rFonts w:ascii="Arial" w:hAnsi="Arial" w:cs="Arial"/>
                <w:noProof/>
                <w:webHidden/>
                <w:color w:val="373E49" w:themeColor="accent1"/>
                <w:sz w:val="24"/>
                <w:szCs w:val="24"/>
              </w:rPr>
              <w:instrText>Toc120824975 \h</w:instrText>
            </w:r>
            <w:r w:rsidR="00DE33D5" w:rsidRPr="009D15FE">
              <w:rPr>
                <w:rFonts w:ascii="Arial" w:hAnsi="Arial" w:cs="Arial"/>
                <w:noProof/>
                <w:webHidden/>
                <w:color w:val="373E49" w:themeColor="accent1"/>
                <w:sz w:val="24"/>
                <w:szCs w:val="24"/>
                <w:rtl/>
              </w:rPr>
              <w:instrText xml:space="preserve"> </w:instrText>
            </w:r>
            <w:r w:rsidR="00DE33D5" w:rsidRPr="009D15FE">
              <w:rPr>
                <w:rFonts w:ascii="Arial" w:hAnsi="Arial" w:cs="Arial"/>
                <w:noProof/>
                <w:webHidden/>
                <w:color w:val="373E49" w:themeColor="accent1"/>
                <w:sz w:val="24"/>
                <w:szCs w:val="24"/>
                <w:rtl/>
              </w:rPr>
            </w:r>
            <w:r w:rsidR="00DE33D5" w:rsidRPr="009D15FE">
              <w:rPr>
                <w:rFonts w:ascii="Arial" w:hAnsi="Arial" w:cs="Arial"/>
                <w:noProof/>
                <w:webHidden/>
                <w:color w:val="373E49" w:themeColor="accent1"/>
                <w:sz w:val="24"/>
                <w:szCs w:val="24"/>
                <w:rtl/>
              </w:rPr>
              <w:fldChar w:fldCharType="separate"/>
            </w:r>
            <w:r w:rsidR="009D15FE" w:rsidRPr="009D15FE">
              <w:rPr>
                <w:rFonts w:ascii="Arial" w:hAnsi="Arial" w:cs="Arial"/>
                <w:noProof/>
                <w:webHidden/>
                <w:color w:val="373E49" w:themeColor="accent1"/>
                <w:sz w:val="24"/>
                <w:szCs w:val="24"/>
                <w:rtl/>
              </w:rPr>
              <w:t>4</w:t>
            </w:r>
            <w:r w:rsidR="00DE33D5" w:rsidRPr="009D15FE">
              <w:rPr>
                <w:rFonts w:ascii="Arial" w:hAnsi="Arial" w:cs="Arial"/>
                <w:noProof/>
                <w:webHidden/>
                <w:color w:val="373E49" w:themeColor="accent1"/>
                <w:sz w:val="24"/>
                <w:szCs w:val="24"/>
                <w:rtl/>
              </w:rPr>
              <w:fldChar w:fldCharType="end"/>
            </w:r>
          </w:hyperlink>
        </w:p>
        <w:p w14:paraId="7BE38A8A" w14:textId="273EFC88" w:rsidR="00DE33D5" w:rsidRPr="009D15FE" w:rsidRDefault="005F31B9" w:rsidP="00B86D73">
          <w:pPr>
            <w:pStyle w:val="TOC1"/>
            <w:jc w:val="both"/>
            <w:rPr>
              <w:rFonts w:ascii="Arial" w:hAnsi="Arial" w:cs="Arial"/>
              <w:noProof/>
              <w:color w:val="373E49" w:themeColor="accent1"/>
              <w:sz w:val="28"/>
              <w:szCs w:val="28"/>
              <w:rtl/>
              <w:lang w:eastAsia="en-US"/>
            </w:rPr>
          </w:pPr>
          <w:hyperlink w:anchor="_Toc120824976" w:history="1">
            <w:r w:rsidR="00DE33D5" w:rsidRPr="009D15FE">
              <w:rPr>
                <w:rStyle w:val="Hyperlink"/>
                <w:rFonts w:ascii="Arial" w:hAnsi="Arial" w:cs="Arial"/>
                <w:noProof/>
                <w:color w:val="373E49" w:themeColor="accent1"/>
                <w:sz w:val="24"/>
                <w:szCs w:val="24"/>
                <w:rtl/>
              </w:rPr>
              <w:t>نطاق العمل</w:t>
            </w:r>
            <w:r w:rsidR="00DE33D5" w:rsidRPr="009D15FE">
              <w:rPr>
                <w:rFonts w:ascii="Arial" w:hAnsi="Arial" w:cs="Arial"/>
                <w:noProof/>
                <w:webHidden/>
                <w:color w:val="373E49" w:themeColor="accent1"/>
                <w:sz w:val="24"/>
                <w:szCs w:val="24"/>
                <w:rtl/>
              </w:rPr>
              <w:tab/>
            </w:r>
            <w:r w:rsidR="00DE33D5" w:rsidRPr="009D15FE">
              <w:rPr>
                <w:rFonts w:ascii="Arial" w:hAnsi="Arial" w:cs="Arial"/>
                <w:noProof/>
                <w:webHidden/>
                <w:color w:val="373E49" w:themeColor="accent1"/>
                <w:sz w:val="24"/>
                <w:szCs w:val="24"/>
                <w:rtl/>
              </w:rPr>
              <w:fldChar w:fldCharType="begin"/>
            </w:r>
            <w:r w:rsidR="00DE33D5" w:rsidRPr="009D15FE">
              <w:rPr>
                <w:rFonts w:ascii="Arial" w:hAnsi="Arial" w:cs="Arial"/>
                <w:noProof/>
                <w:webHidden/>
                <w:color w:val="373E49" w:themeColor="accent1"/>
                <w:sz w:val="24"/>
                <w:szCs w:val="24"/>
                <w:rtl/>
              </w:rPr>
              <w:instrText xml:space="preserve"> </w:instrText>
            </w:r>
            <w:r w:rsidR="00DE33D5" w:rsidRPr="009D15FE">
              <w:rPr>
                <w:rFonts w:ascii="Arial" w:hAnsi="Arial" w:cs="Arial"/>
                <w:noProof/>
                <w:webHidden/>
                <w:color w:val="373E49" w:themeColor="accent1"/>
                <w:sz w:val="24"/>
                <w:szCs w:val="24"/>
              </w:rPr>
              <w:instrText>PAGEREF</w:instrText>
            </w:r>
            <w:r w:rsidR="00DE33D5" w:rsidRPr="009D15FE">
              <w:rPr>
                <w:rFonts w:ascii="Arial" w:hAnsi="Arial" w:cs="Arial"/>
                <w:noProof/>
                <w:webHidden/>
                <w:color w:val="373E49" w:themeColor="accent1"/>
                <w:sz w:val="24"/>
                <w:szCs w:val="24"/>
                <w:rtl/>
              </w:rPr>
              <w:instrText xml:space="preserve"> _</w:instrText>
            </w:r>
            <w:r w:rsidR="00DE33D5" w:rsidRPr="009D15FE">
              <w:rPr>
                <w:rFonts w:ascii="Arial" w:hAnsi="Arial" w:cs="Arial"/>
                <w:noProof/>
                <w:webHidden/>
                <w:color w:val="373E49" w:themeColor="accent1"/>
                <w:sz w:val="24"/>
                <w:szCs w:val="24"/>
              </w:rPr>
              <w:instrText>Toc120824976 \h</w:instrText>
            </w:r>
            <w:r w:rsidR="00DE33D5" w:rsidRPr="009D15FE">
              <w:rPr>
                <w:rFonts w:ascii="Arial" w:hAnsi="Arial" w:cs="Arial"/>
                <w:noProof/>
                <w:webHidden/>
                <w:color w:val="373E49" w:themeColor="accent1"/>
                <w:sz w:val="24"/>
                <w:szCs w:val="24"/>
                <w:rtl/>
              </w:rPr>
              <w:instrText xml:space="preserve"> </w:instrText>
            </w:r>
            <w:r w:rsidR="00DE33D5" w:rsidRPr="009D15FE">
              <w:rPr>
                <w:rFonts w:ascii="Arial" w:hAnsi="Arial" w:cs="Arial"/>
                <w:noProof/>
                <w:webHidden/>
                <w:color w:val="373E49" w:themeColor="accent1"/>
                <w:sz w:val="24"/>
                <w:szCs w:val="24"/>
                <w:rtl/>
              </w:rPr>
            </w:r>
            <w:r w:rsidR="00DE33D5" w:rsidRPr="009D15FE">
              <w:rPr>
                <w:rFonts w:ascii="Arial" w:hAnsi="Arial" w:cs="Arial"/>
                <w:noProof/>
                <w:webHidden/>
                <w:color w:val="373E49" w:themeColor="accent1"/>
                <w:sz w:val="24"/>
                <w:szCs w:val="24"/>
                <w:rtl/>
              </w:rPr>
              <w:fldChar w:fldCharType="separate"/>
            </w:r>
            <w:r w:rsidR="009D15FE" w:rsidRPr="009D15FE">
              <w:rPr>
                <w:rFonts w:ascii="Arial" w:hAnsi="Arial" w:cs="Arial"/>
                <w:noProof/>
                <w:webHidden/>
                <w:color w:val="373E49" w:themeColor="accent1"/>
                <w:sz w:val="24"/>
                <w:szCs w:val="24"/>
                <w:rtl/>
              </w:rPr>
              <w:t>4</w:t>
            </w:r>
            <w:r w:rsidR="00DE33D5" w:rsidRPr="009D15FE">
              <w:rPr>
                <w:rFonts w:ascii="Arial" w:hAnsi="Arial" w:cs="Arial"/>
                <w:noProof/>
                <w:webHidden/>
                <w:color w:val="373E49" w:themeColor="accent1"/>
                <w:sz w:val="24"/>
                <w:szCs w:val="24"/>
                <w:rtl/>
              </w:rPr>
              <w:fldChar w:fldCharType="end"/>
            </w:r>
          </w:hyperlink>
        </w:p>
        <w:p w14:paraId="6346D3E4" w14:textId="5FCF542C" w:rsidR="00DE33D5" w:rsidRPr="009D15FE" w:rsidRDefault="005F31B9" w:rsidP="00B86D73">
          <w:pPr>
            <w:pStyle w:val="TOC1"/>
            <w:jc w:val="both"/>
            <w:rPr>
              <w:rFonts w:ascii="Arial" w:hAnsi="Arial" w:cs="Arial"/>
              <w:noProof/>
              <w:color w:val="373E49" w:themeColor="accent1"/>
              <w:sz w:val="28"/>
              <w:szCs w:val="28"/>
              <w:rtl/>
              <w:lang w:eastAsia="en-US"/>
            </w:rPr>
          </w:pPr>
          <w:hyperlink w:anchor="_Toc120824977" w:history="1">
            <w:r w:rsidR="00DE33D5" w:rsidRPr="009D15FE">
              <w:rPr>
                <w:rStyle w:val="Hyperlink"/>
                <w:rFonts w:ascii="Arial" w:hAnsi="Arial" w:cs="Arial"/>
                <w:noProof/>
                <w:color w:val="373E49" w:themeColor="accent1"/>
                <w:sz w:val="24"/>
                <w:szCs w:val="24"/>
                <w:rtl/>
              </w:rPr>
              <w:t>المعايير</w:t>
            </w:r>
            <w:r w:rsidR="00DE33D5" w:rsidRPr="009D15FE">
              <w:rPr>
                <w:rFonts w:ascii="Arial" w:hAnsi="Arial" w:cs="Arial"/>
                <w:noProof/>
                <w:webHidden/>
                <w:color w:val="373E49" w:themeColor="accent1"/>
                <w:sz w:val="24"/>
                <w:szCs w:val="24"/>
                <w:rtl/>
              </w:rPr>
              <w:tab/>
            </w:r>
            <w:r w:rsidR="00DE33D5" w:rsidRPr="009D15FE">
              <w:rPr>
                <w:rFonts w:ascii="Arial" w:hAnsi="Arial" w:cs="Arial"/>
                <w:noProof/>
                <w:webHidden/>
                <w:color w:val="373E49" w:themeColor="accent1"/>
                <w:sz w:val="24"/>
                <w:szCs w:val="24"/>
                <w:rtl/>
              </w:rPr>
              <w:fldChar w:fldCharType="begin"/>
            </w:r>
            <w:r w:rsidR="00DE33D5" w:rsidRPr="009D15FE">
              <w:rPr>
                <w:rFonts w:ascii="Arial" w:hAnsi="Arial" w:cs="Arial"/>
                <w:noProof/>
                <w:webHidden/>
                <w:color w:val="373E49" w:themeColor="accent1"/>
                <w:sz w:val="24"/>
                <w:szCs w:val="24"/>
                <w:rtl/>
              </w:rPr>
              <w:instrText xml:space="preserve"> </w:instrText>
            </w:r>
            <w:r w:rsidR="00DE33D5" w:rsidRPr="009D15FE">
              <w:rPr>
                <w:rFonts w:ascii="Arial" w:hAnsi="Arial" w:cs="Arial"/>
                <w:noProof/>
                <w:webHidden/>
                <w:color w:val="373E49" w:themeColor="accent1"/>
                <w:sz w:val="24"/>
                <w:szCs w:val="24"/>
              </w:rPr>
              <w:instrText>PAGEREF</w:instrText>
            </w:r>
            <w:r w:rsidR="00DE33D5" w:rsidRPr="009D15FE">
              <w:rPr>
                <w:rFonts w:ascii="Arial" w:hAnsi="Arial" w:cs="Arial"/>
                <w:noProof/>
                <w:webHidden/>
                <w:color w:val="373E49" w:themeColor="accent1"/>
                <w:sz w:val="24"/>
                <w:szCs w:val="24"/>
                <w:rtl/>
              </w:rPr>
              <w:instrText xml:space="preserve"> _</w:instrText>
            </w:r>
            <w:r w:rsidR="00DE33D5" w:rsidRPr="009D15FE">
              <w:rPr>
                <w:rFonts w:ascii="Arial" w:hAnsi="Arial" w:cs="Arial"/>
                <w:noProof/>
                <w:webHidden/>
                <w:color w:val="373E49" w:themeColor="accent1"/>
                <w:sz w:val="24"/>
                <w:szCs w:val="24"/>
              </w:rPr>
              <w:instrText>Toc120824977 \h</w:instrText>
            </w:r>
            <w:r w:rsidR="00DE33D5" w:rsidRPr="009D15FE">
              <w:rPr>
                <w:rFonts w:ascii="Arial" w:hAnsi="Arial" w:cs="Arial"/>
                <w:noProof/>
                <w:webHidden/>
                <w:color w:val="373E49" w:themeColor="accent1"/>
                <w:sz w:val="24"/>
                <w:szCs w:val="24"/>
                <w:rtl/>
              </w:rPr>
              <w:instrText xml:space="preserve"> </w:instrText>
            </w:r>
            <w:r w:rsidR="00DE33D5" w:rsidRPr="009D15FE">
              <w:rPr>
                <w:rFonts w:ascii="Arial" w:hAnsi="Arial" w:cs="Arial"/>
                <w:noProof/>
                <w:webHidden/>
                <w:color w:val="373E49" w:themeColor="accent1"/>
                <w:sz w:val="24"/>
                <w:szCs w:val="24"/>
                <w:rtl/>
              </w:rPr>
            </w:r>
            <w:r w:rsidR="00DE33D5" w:rsidRPr="009D15FE">
              <w:rPr>
                <w:rFonts w:ascii="Arial" w:hAnsi="Arial" w:cs="Arial"/>
                <w:noProof/>
                <w:webHidden/>
                <w:color w:val="373E49" w:themeColor="accent1"/>
                <w:sz w:val="24"/>
                <w:szCs w:val="24"/>
                <w:rtl/>
              </w:rPr>
              <w:fldChar w:fldCharType="separate"/>
            </w:r>
            <w:r w:rsidR="009D15FE" w:rsidRPr="009D15FE">
              <w:rPr>
                <w:rFonts w:ascii="Arial" w:hAnsi="Arial" w:cs="Arial"/>
                <w:noProof/>
                <w:webHidden/>
                <w:color w:val="373E49" w:themeColor="accent1"/>
                <w:sz w:val="24"/>
                <w:szCs w:val="24"/>
                <w:rtl/>
              </w:rPr>
              <w:t>4</w:t>
            </w:r>
            <w:r w:rsidR="00DE33D5" w:rsidRPr="009D15FE">
              <w:rPr>
                <w:rFonts w:ascii="Arial" w:hAnsi="Arial" w:cs="Arial"/>
                <w:noProof/>
                <w:webHidden/>
                <w:color w:val="373E49" w:themeColor="accent1"/>
                <w:sz w:val="24"/>
                <w:szCs w:val="24"/>
                <w:rtl/>
              </w:rPr>
              <w:fldChar w:fldCharType="end"/>
            </w:r>
          </w:hyperlink>
        </w:p>
        <w:p w14:paraId="2F3BCEE3" w14:textId="6D45B4B9" w:rsidR="00DE33D5" w:rsidRPr="009D15FE" w:rsidRDefault="005F31B9" w:rsidP="00B86D73">
          <w:pPr>
            <w:pStyle w:val="TOC1"/>
            <w:jc w:val="both"/>
            <w:rPr>
              <w:rFonts w:ascii="Arial" w:hAnsi="Arial" w:cs="Arial"/>
              <w:noProof/>
              <w:color w:val="373E49" w:themeColor="accent1"/>
              <w:sz w:val="28"/>
              <w:szCs w:val="28"/>
              <w:rtl/>
              <w:lang w:eastAsia="en-US"/>
            </w:rPr>
          </w:pPr>
          <w:hyperlink w:anchor="_Toc120824978" w:history="1">
            <w:r w:rsidR="00DE33D5" w:rsidRPr="009D15FE">
              <w:rPr>
                <w:rStyle w:val="Hyperlink"/>
                <w:rFonts w:ascii="Arial" w:hAnsi="Arial" w:cs="Arial"/>
                <w:noProof/>
                <w:color w:val="373E49" w:themeColor="accent1"/>
                <w:sz w:val="24"/>
                <w:szCs w:val="24"/>
                <w:rtl/>
              </w:rPr>
              <w:t>الأدوار والمسؤوليات</w:t>
            </w:r>
            <w:r w:rsidR="00DE33D5" w:rsidRPr="009D15FE">
              <w:rPr>
                <w:rFonts w:ascii="Arial" w:hAnsi="Arial" w:cs="Arial"/>
                <w:noProof/>
                <w:webHidden/>
                <w:color w:val="373E49" w:themeColor="accent1"/>
                <w:sz w:val="24"/>
                <w:szCs w:val="24"/>
                <w:rtl/>
              </w:rPr>
              <w:tab/>
            </w:r>
            <w:r w:rsidR="00DE33D5" w:rsidRPr="009D15FE">
              <w:rPr>
                <w:rFonts w:ascii="Arial" w:hAnsi="Arial" w:cs="Arial"/>
                <w:noProof/>
                <w:webHidden/>
                <w:color w:val="373E49" w:themeColor="accent1"/>
                <w:sz w:val="24"/>
                <w:szCs w:val="24"/>
                <w:rtl/>
              </w:rPr>
              <w:fldChar w:fldCharType="begin"/>
            </w:r>
            <w:r w:rsidR="00DE33D5" w:rsidRPr="009D15FE">
              <w:rPr>
                <w:rFonts w:ascii="Arial" w:hAnsi="Arial" w:cs="Arial"/>
                <w:noProof/>
                <w:webHidden/>
                <w:color w:val="373E49" w:themeColor="accent1"/>
                <w:sz w:val="24"/>
                <w:szCs w:val="24"/>
                <w:rtl/>
              </w:rPr>
              <w:instrText xml:space="preserve"> </w:instrText>
            </w:r>
            <w:r w:rsidR="00DE33D5" w:rsidRPr="009D15FE">
              <w:rPr>
                <w:rFonts w:ascii="Arial" w:hAnsi="Arial" w:cs="Arial"/>
                <w:noProof/>
                <w:webHidden/>
                <w:color w:val="373E49" w:themeColor="accent1"/>
                <w:sz w:val="24"/>
                <w:szCs w:val="24"/>
              </w:rPr>
              <w:instrText>PAGEREF</w:instrText>
            </w:r>
            <w:r w:rsidR="00DE33D5" w:rsidRPr="009D15FE">
              <w:rPr>
                <w:rFonts w:ascii="Arial" w:hAnsi="Arial" w:cs="Arial"/>
                <w:noProof/>
                <w:webHidden/>
                <w:color w:val="373E49" w:themeColor="accent1"/>
                <w:sz w:val="24"/>
                <w:szCs w:val="24"/>
                <w:rtl/>
              </w:rPr>
              <w:instrText xml:space="preserve"> _</w:instrText>
            </w:r>
            <w:r w:rsidR="00DE33D5" w:rsidRPr="009D15FE">
              <w:rPr>
                <w:rFonts w:ascii="Arial" w:hAnsi="Arial" w:cs="Arial"/>
                <w:noProof/>
                <w:webHidden/>
                <w:color w:val="373E49" w:themeColor="accent1"/>
                <w:sz w:val="24"/>
                <w:szCs w:val="24"/>
              </w:rPr>
              <w:instrText>Toc120824978 \h</w:instrText>
            </w:r>
            <w:r w:rsidR="00DE33D5" w:rsidRPr="009D15FE">
              <w:rPr>
                <w:rFonts w:ascii="Arial" w:hAnsi="Arial" w:cs="Arial"/>
                <w:noProof/>
                <w:webHidden/>
                <w:color w:val="373E49" w:themeColor="accent1"/>
                <w:sz w:val="24"/>
                <w:szCs w:val="24"/>
                <w:rtl/>
              </w:rPr>
              <w:instrText xml:space="preserve"> </w:instrText>
            </w:r>
            <w:r w:rsidR="00DE33D5" w:rsidRPr="009D15FE">
              <w:rPr>
                <w:rFonts w:ascii="Arial" w:hAnsi="Arial" w:cs="Arial"/>
                <w:noProof/>
                <w:webHidden/>
                <w:color w:val="373E49" w:themeColor="accent1"/>
                <w:sz w:val="24"/>
                <w:szCs w:val="24"/>
                <w:rtl/>
              </w:rPr>
            </w:r>
            <w:r w:rsidR="00DE33D5" w:rsidRPr="009D15FE">
              <w:rPr>
                <w:rFonts w:ascii="Arial" w:hAnsi="Arial" w:cs="Arial"/>
                <w:noProof/>
                <w:webHidden/>
                <w:color w:val="373E49" w:themeColor="accent1"/>
                <w:sz w:val="24"/>
                <w:szCs w:val="24"/>
                <w:rtl/>
              </w:rPr>
              <w:fldChar w:fldCharType="separate"/>
            </w:r>
            <w:r w:rsidR="009D15FE" w:rsidRPr="009D15FE">
              <w:rPr>
                <w:rFonts w:ascii="Arial" w:hAnsi="Arial" w:cs="Arial"/>
                <w:noProof/>
                <w:webHidden/>
                <w:color w:val="373E49" w:themeColor="accent1"/>
                <w:sz w:val="24"/>
                <w:szCs w:val="24"/>
                <w:rtl/>
              </w:rPr>
              <w:t>8</w:t>
            </w:r>
            <w:r w:rsidR="00DE33D5" w:rsidRPr="009D15FE">
              <w:rPr>
                <w:rFonts w:ascii="Arial" w:hAnsi="Arial" w:cs="Arial"/>
                <w:noProof/>
                <w:webHidden/>
                <w:color w:val="373E49" w:themeColor="accent1"/>
                <w:sz w:val="24"/>
                <w:szCs w:val="24"/>
                <w:rtl/>
              </w:rPr>
              <w:fldChar w:fldCharType="end"/>
            </w:r>
          </w:hyperlink>
        </w:p>
        <w:p w14:paraId="247C9403" w14:textId="661D6AFD" w:rsidR="00DE33D5" w:rsidRPr="009D15FE" w:rsidRDefault="005F31B9" w:rsidP="00B86D73">
          <w:pPr>
            <w:pStyle w:val="TOC1"/>
            <w:jc w:val="both"/>
            <w:rPr>
              <w:rFonts w:ascii="Arial" w:hAnsi="Arial" w:cs="Arial"/>
              <w:noProof/>
              <w:color w:val="373E49" w:themeColor="accent1"/>
              <w:sz w:val="28"/>
              <w:szCs w:val="28"/>
              <w:rtl/>
              <w:lang w:eastAsia="en-US"/>
            </w:rPr>
          </w:pPr>
          <w:hyperlink w:anchor="_Toc120824979" w:history="1">
            <w:r w:rsidR="00DE33D5" w:rsidRPr="009D15FE">
              <w:rPr>
                <w:rStyle w:val="Hyperlink"/>
                <w:rFonts w:ascii="Arial" w:hAnsi="Arial" w:cs="Arial"/>
                <w:noProof/>
                <w:color w:val="373E49" w:themeColor="accent1"/>
                <w:sz w:val="24"/>
                <w:szCs w:val="24"/>
                <w:rtl/>
              </w:rPr>
              <w:t>التحديث والمراجعة</w:t>
            </w:r>
            <w:r w:rsidR="00DE33D5" w:rsidRPr="009D15FE">
              <w:rPr>
                <w:rFonts w:ascii="Arial" w:hAnsi="Arial" w:cs="Arial"/>
                <w:noProof/>
                <w:webHidden/>
                <w:color w:val="373E49" w:themeColor="accent1"/>
                <w:sz w:val="24"/>
                <w:szCs w:val="24"/>
                <w:rtl/>
              </w:rPr>
              <w:tab/>
            </w:r>
            <w:r w:rsidR="00DE33D5" w:rsidRPr="009D15FE">
              <w:rPr>
                <w:rFonts w:ascii="Arial" w:hAnsi="Arial" w:cs="Arial"/>
                <w:noProof/>
                <w:webHidden/>
                <w:color w:val="373E49" w:themeColor="accent1"/>
                <w:sz w:val="24"/>
                <w:szCs w:val="24"/>
                <w:rtl/>
              </w:rPr>
              <w:fldChar w:fldCharType="begin"/>
            </w:r>
            <w:r w:rsidR="00DE33D5" w:rsidRPr="009D15FE">
              <w:rPr>
                <w:rFonts w:ascii="Arial" w:hAnsi="Arial" w:cs="Arial"/>
                <w:noProof/>
                <w:webHidden/>
                <w:color w:val="373E49" w:themeColor="accent1"/>
                <w:sz w:val="24"/>
                <w:szCs w:val="24"/>
                <w:rtl/>
              </w:rPr>
              <w:instrText xml:space="preserve"> </w:instrText>
            </w:r>
            <w:r w:rsidR="00DE33D5" w:rsidRPr="009D15FE">
              <w:rPr>
                <w:rFonts w:ascii="Arial" w:hAnsi="Arial" w:cs="Arial"/>
                <w:noProof/>
                <w:webHidden/>
                <w:color w:val="373E49" w:themeColor="accent1"/>
                <w:sz w:val="24"/>
                <w:szCs w:val="24"/>
              </w:rPr>
              <w:instrText>PAGEREF</w:instrText>
            </w:r>
            <w:r w:rsidR="00DE33D5" w:rsidRPr="009D15FE">
              <w:rPr>
                <w:rFonts w:ascii="Arial" w:hAnsi="Arial" w:cs="Arial"/>
                <w:noProof/>
                <w:webHidden/>
                <w:color w:val="373E49" w:themeColor="accent1"/>
                <w:sz w:val="24"/>
                <w:szCs w:val="24"/>
                <w:rtl/>
              </w:rPr>
              <w:instrText xml:space="preserve"> _</w:instrText>
            </w:r>
            <w:r w:rsidR="00DE33D5" w:rsidRPr="009D15FE">
              <w:rPr>
                <w:rFonts w:ascii="Arial" w:hAnsi="Arial" w:cs="Arial"/>
                <w:noProof/>
                <w:webHidden/>
                <w:color w:val="373E49" w:themeColor="accent1"/>
                <w:sz w:val="24"/>
                <w:szCs w:val="24"/>
              </w:rPr>
              <w:instrText>Toc120824979 \h</w:instrText>
            </w:r>
            <w:r w:rsidR="00DE33D5" w:rsidRPr="009D15FE">
              <w:rPr>
                <w:rFonts w:ascii="Arial" w:hAnsi="Arial" w:cs="Arial"/>
                <w:noProof/>
                <w:webHidden/>
                <w:color w:val="373E49" w:themeColor="accent1"/>
                <w:sz w:val="24"/>
                <w:szCs w:val="24"/>
                <w:rtl/>
              </w:rPr>
              <w:instrText xml:space="preserve"> </w:instrText>
            </w:r>
            <w:r w:rsidR="00DE33D5" w:rsidRPr="009D15FE">
              <w:rPr>
                <w:rFonts w:ascii="Arial" w:hAnsi="Arial" w:cs="Arial"/>
                <w:noProof/>
                <w:webHidden/>
                <w:color w:val="373E49" w:themeColor="accent1"/>
                <w:sz w:val="24"/>
                <w:szCs w:val="24"/>
                <w:rtl/>
              </w:rPr>
            </w:r>
            <w:r w:rsidR="00DE33D5" w:rsidRPr="009D15FE">
              <w:rPr>
                <w:rFonts w:ascii="Arial" w:hAnsi="Arial" w:cs="Arial"/>
                <w:noProof/>
                <w:webHidden/>
                <w:color w:val="373E49" w:themeColor="accent1"/>
                <w:sz w:val="24"/>
                <w:szCs w:val="24"/>
                <w:rtl/>
              </w:rPr>
              <w:fldChar w:fldCharType="separate"/>
            </w:r>
            <w:r w:rsidR="009D15FE" w:rsidRPr="009D15FE">
              <w:rPr>
                <w:rFonts w:ascii="Arial" w:hAnsi="Arial" w:cs="Arial"/>
                <w:noProof/>
                <w:webHidden/>
                <w:color w:val="373E49" w:themeColor="accent1"/>
                <w:sz w:val="24"/>
                <w:szCs w:val="24"/>
                <w:rtl/>
              </w:rPr>
              <w:t>8</w:t>
            </w:r>
            <w:r w:rsidR="00DE33D5" w:rsidRPr="009D15FE">
              <w:rPr>
                <w:rFonts w:ascii="Arial" w:hAnsi="Arial" w:cs="Arial"/>
                <w:noProof/>
                <w:webHidden/>
                <w:color w:val="373E49" w:themeColor="accent1"/>
                <w:sz w:val="24"/>
                <w:szCs w:val="24"/>
                <w:rtl/>
              </w:rPr>
              <w:fldChar w:fldCharType="end"/>
            </w:r>
          </w:hyperlink>
        </w:p>
        <w:p w14:paraId="5A46FDBF" w14:textId="330074A9" w:rsidR="00DE33D5" w:rsidRPr="009D15FE" w:rsidRDefault="005F31B9" w:rsidP="00B86D73">
          <w:pPr>
            <w:pStyle w:val="TOC1"/>
            <w:jc w:val="both"/>
            <w:rPr>
              <w:rFonts w:ascii="Arial" w:hAnsi="Arial" w:cs="Arial"/>
              <w:noProof/>
              <w:color w:val="373E49" w:themeColor="accent1"/>
              <w:sz w:val="22"/>
              <w:szCs w:val="22"/>
              <w:rtl/>
              <w:lang w:eastAsia="en-US"/>
            </w:rPr>
          </w:pPr>
          <w:hyperlink w:anchor="_Toc120824980" w:history="1">
            <w:r w:rsidR="00DE33D5" w:rsidRPr="009D15FE">
              <w:rPr>
                <w:rStyle w:val="Hyperlink"/>
                <w:rFonts w:ascii="Arial" w:hAnsi="Arial" w:cs="Arial"/>
                <w:noProof/>
                <w:color w:val="373E49" w:themeColor="accent1"/>
                <w:sz w:val="24"/>
                <w:szCs w:val="24"/>
                <w:rtl/>
              </w:rPr>
              <w:t>الالتزام بالمعيار</w:t>
            </w:r>
            <w:r w:rsidR="00DE33D5" w:rsidRPr="009D15FE">
              <w:rPr>
                <w:rFonts w:ascii="Arial" w:hAnsi="Arial" w:cs="Arial"/>
                <w:noProof/>
                <w:webHidden/>
                <w:color w:val="373E49" w:themeColor="accent1"/>
                <w:sz w:val="24"/>
                <w:szCs w:val="24"/>
                <w:rtl/>
              </w:rPr>
              <w:tab/>
            </w:r>
            <w:r w:rsidR="00DE33D5" w:rsidRPr="009D15FE">
              <w:rPr>
                <w:rFonts w:ascii="Arial" w:hAnsi="Arial" w:cs="Arial"/>
                <w:noProof/>
                <w:webHidden/>
                <w:color w:val="373E49" w:themeColor="accent1"/>
                <w:sz w:val="24"/>
                <w:szCs w:val="24"/>
                <w:rtl/>
              </w:rPr>
              <w:fldChar w:fldCharType="begin"/>
            </w:r>
            <w:r w:rsidR="00DE33D5" w:rsidRPr="009D15FE">
              <w:rPr>
                <w:rFonts w:ascii="Arial" w:hAnsi="Arial" w:cs="Arial"/>
                <w:noProof/>
                <w:webHidden/>
                <w:color w:val="373E49" w:themeColor="accent1"/>
                <w:sz w:val="24"/>
                <w:szCs w:val="24"/>
                <w:rtl/>
              </w:rPr>
              <w:instrText xml:space="preserve"> </w:instrText>
            </w:r>
            <w:r w:rsidR="00DE33D5" w:rsidRPr="009D15FE">
              <w:rPr>
                <w:rFonts w:ascii="Arial" w:hAnsi="Arial" w:cs="Arial"/>
                <w:noProof/>
                <w:webHidden/>
                <w:color w:val="373E49" w:themeColor="accent1"/>
                <w:sz w:val="24"/>
                <w:szCs w:val="24"/>
              </w:rPr>
              <w:instrText>PAGEREF</w:instrText>
            </w:r>
            <w:r w:rsidR="00DE33D5" w:rsidRPr="009D15FE">
              <w:rPr>
                <w:rFonts w:ascii="Arial" w:hAnsi="Arial" w:cs="Arial"/>
                <w:noProof/>
                <w:webHidden/>
                <w:color w:val="373E49" w:themeColor="accent1"/>
                <w:sz w:val="24"/>
                <w:szCs w:val="24"/>
                <w:rtl/>
              </w:rPr>
              <w:instrText xml:space="preserve"> _</w:instrText>
            </w:r>
            <w:r w:rsidR="00DE33D5" w:rsidRPr="009D15FE">
              <w:rPr>
                <w:rFonts w:ascii="Arial" w:hAnsi="Arial" w:cs="Arial"/>
                <w:noProof/>
                <w:webHidden/>
                <w:color w:val="373E49" w:themeColor="accent1"/>
                <w:sz w:val="24"/>
                <w:szCs w:val="24"/>
              </w:rPr>
              <w:instrText>Toc120824980 \h</w:instrText>
            </w:r>
            <w:r w:rsidR="00DE33D5" w:rsidRPr="009D15FE">
              <w:rPr>
                <w:rFonts w:ascii="Arial" w:hAnsi="Arial" w:cs="Arial"/>
                <w:noProof/>
                <w:webHidden/>
                <w:color w:val="373E49" w:themeColor="accent1"/>
                <w:sz w:val="24"/>
                <w:szCs w:val="24"/>
                <w:rtl/>
              </w:rPr>
              <w:instrText xml:space="preserve"> </w:instrText>
            </w:r>
            <w:r w:rsidR="00DE33D5" w:rsidRPr="009D15FE">
              <w:rPr>
                <w:rFonts w:ascii="Arial" w:hAnsi="Arial" w:cs="Arial"/>
                <w:noProof/>
                <w:webHidden/>
                <w:color w:val="373E49" w:themeColor="accent1"/>
                <w:sz w:val="24"/>
                <w:szCs w:val="24"/>
                <w:rtl/>
              </w:rPr>
            </w:r>
            <w:r w:rsidR="00DE33D5" w:rsidRPr="009D15FE">
              <w:rPr>
                <w:rFonts w:ascii="Arial" w:hAnsi="Arial" w:cs="Arial"/>
                <w:noProof/>
                <w:webHidden/>
                <w:color w:val="373E49" w:themeColor="accent1"/>
                <w:sz w:val="24"/>
                <w:szCs w:val="24"/>
                <w:rtl/>
              </w:rPr>
              <w:fldChar w:fldCharType="separate"/>
            </w:r>
            <w:r w:rsidR="009D15FE" w:rsidRPr="009D15FE">
              <w:rPr>
                <w:rFonts w:ascii="Arial" w:hAnsi="Arial" w:cs="Arial"/>
                <w:noProof/>
                <w:webHidden/>
                <w:color w:val="373E49" w:themeColor="accent1"/>
                <w:sz w:val="24"/>
                <w:szCs w:val="24"/>
                <w:rtl/>
              </w:rPr>
              <w:t>8</w:t>
            </w:r>
            <w:r w:rsidR="00DE33D5" w:rsidRPr="009D15FE">
              <w:rPr>
                <w:rFonts w:ascii="Arial" w:hAnsi="Arial" w:cs="Arial"/>
                <w:noProof/>
                <w:webHidden/>
                <w:color w:val="373E49" w:themeColor="accent1"/>
                <w:sz w:val="24"/>
                <w:szCs w:val="24"/>
                <w:rtl/>
              </w:rPr>
              <w:fldChar w:fldCharType="end"/>
            </w:r>
          </w:hyperlink>
        </w:p>
        <w:p w14:paraId="105AF6CA" w14:textId="70816D3D" w:rsidR="00AF2D0D" w:rsidRPr="001E372F" w:rsidRDefault="00AF2D0D" w:rsidP="00B86D73">
          <w:pPr>
            <w:bidi/>
            <w:jc w:val="both"/>
            <w:rPr>
              <w:rFonts w:ascii="Arial" w:hAnsi="Arial" w:cs="Arial"/>
              <w:b/>
              <w:bCs/>
              <w:noProof/>
            </w:rPr>
          </w:pPr>
          <w:r w:rsidRPr="001E372F">
            <w:rPr>
              <w:rFonts w:ascii="Arial" w:hAnsi="Arial" w:cs="Arial"/>
              <w:b/>
              <w:bCs/>
              <w:noProof/>
              <w:rtl/>
              <w:lang w:eastAsia="ar"/>
            </w:rPr>
            <w:fldChar w:fldCharType="end"/>
          </w:r>
        </w:p>
      </w:sdtContent>
    </w:sdt>
    <w:p w14:paraId="00487D27" w14:textId="79A3754C" w:rsidR="00BD2D7C" w:rsidRPr="001E372F" w:rsidRDefault="00BD2D7C" w:rsidP="00B86D73">
      <w:pPr>
        <w:bidi/>
        <w:jc w:val="both"/>
        <w:rPr>
          <w:rFonts w:ascii="Arial" w:hAnsi="Arial" w:cs="Arial"/>
        </w:rPr>
      </w:pPr>
    </w:p>
    <w:p w14:paraId="0B664748" w14:textId="062D3C61" w:rsidR="00207C98" w:rsidRPr="001E372F" w:rsidRDefault="00207C98" w:rsidP="00B86D73">
      <w:pPr>
        <w:bidi/>
        <w:jc w:val="both"/>
        <w:rPr>
          <w:rFonts w:ascii="Arial" w:hAnsi="Arial" w:cs="Arial"/>
        </w:rPr>
      </w:pPr>
    </w:p>
    <w:p w14:paraId="5F232E3B" w14:textId="77777777" w:rsidR="007E17EF" w:rsidRPr="001E372F" w:rsidRDefault="007E17EF" w:rsidP="00B86D73">
      <w:pPr>
        <w:bidi/>
        <w:jc w:val="both"/>
        <w:rPr>
          <w:rFonts w:ascii="Arial" w:eastAsia="Times New Roman" w:hAnsi="Arial" w:cs="Arial"/>
        </w:rPr>
      </w:pPr>
      <w:r w:rsidRPr="001E372F">
        <w:rPr>
          <w:rFonts w:ascii="Arial" w:eastAsia="Times New Roman" w:hAnsi="Arial" w:cs="Arial"/>
          <w:rtl/>
          <w:lang w:eastAsia="ar"/>
        </w:rPr>
        <w:br w:type="page"/>
      </w:r>
    </w:p>
    <w:bookmarkStart w:id="0" w:name="_الأهداف"/>
    <w:bookmarkEnd w:id="0"/>
    <w:p w14:paraId="372CCF43" w14:textId="4FD38BA7" w:rsidR="004412D6" w:rsidRPr="001E372F" w:rsidRDefault="00DB5FDC" w:rsidP="00B86D73">
      <w:pPr>
        <w:pStyle w:val="Heading1"/>
        <w:bidi/>
        <w:jc w:val="both"/>
        <w:rPr>
          <w:rFonts w:ascii="Arial" w:hAnsi="Arial" w:cs="Arial"/>
          <w:color w:val="2B3B82" w:themeColor="text1"/>
          <w:rtl/>
        </w:rPr>
      </w:pPr>
      <w:r w:rsidRPr="001E372F">
        <w:rPr>
          <w:rFonts w:ascii="Arial" w:hAnsi="Arial" w:cs="Arial"/>
          <w:color w:val="2B3B82" w:themeColor="text1"/>
          <w:rtl/>
        </w:rPr>
        <w:lastRenderedPageBreak/>
        <w:fldChar w:fldCharType="begin"/>
      </w:r>
      <w:r w:rsidR="00B363D8" w:rsidRPr="001E372F">
        <w:rPr>
          <w:rFonts w:ascii="Arial" w:hAnsi="Arial" w:cs="Arial"/>
          <w:color w:val="2B3B82" w:themeColor="text1"/>
        </w:rPr>
        <w:instrText>HYPERLINK</w:instrText>
      </w:r>
      <w:r w:rsidR="00B363D8" w:rsidRPr="001E372F">
        <w:rPr>
          <w:rFonts w:ascii="Arial" w:hAnsi="Arial" w:cs="Arial"/>
          <w:color w:val="2B3B82" w:themeColor="text1"/>
          <w:rtl/>
        </w:rPr>
        <w:instrText xml:space="preserve">  \</w:instrText>
      </w:r>
      <w:r w:rsidR="00B363D8" w:rsidRPr="001E372F">
        <w:rPr>
          <w:rFonts w:ascii="Arial" w:hAnsi="Arial" w:cs="Arial"/>
          <w:color w:val="2B3B82" w:themeColor="text1"/>
        </w:rPr>
        <w:instrText>l</w:instrText>
      </w:r>
      <w:r w:rsidR="00B363D8" w:rsidRPr="001E372F">
        <w:rPr>
          <w:rFonts w:ascii="Arial" w:hAnsi="Arial" w:cs="Arial"/>
          <w:color w:val="2B3B82" w:themeColor="text1"/>
          <w:rtl/>
        </w:rPr>
        <w:instrText xml:space="preserve"> "_الأهداف" \</w:instrText>
      </w:r>
      <w:r w:rsidR="00B363D8" w:rsidRPr="001E372F">
        <w:rPr>
          <w:rFonts w:ascii="Arial" w:hAnsi="Arial" w:cs="Arial"/>
          <w:color w:val="2B3B82" w:themeColor="text1"/>
        </w:rPr>
        <w:instrText>o</w:instrText>
      </w:r>
      <w:r w:rsidR="00B363D8" w:rsidRPr="001E372F">
        <w:rPr>
          <w:rFonts w:ascii="Arial" w:hAnsi="Arial" w:cs="Arial"/>
          <w:color w:val="2B3B82" w:themeColor="text1"/>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Pr="001E372F">
        <w:rPr>
          <w:rFonts w:ascii="Arial" w:hAnsi="Arial" w:cs="Arial"/>
          <w:color w:val="2B3B82" w:themeColor="text1"/>
          <w:rtl/>
        </w:rPr>
        <w:fldChar w:fldCharType="separate"/>
      </w:r>
      <w:bookmarkStart w:id="1" w:name="_Toc120824975"/>
      <w:r w:rsidR="00E91CAD" w:rsidRPr="001E372F">
        <w:rPr>
          <w:rStyle w:val="Hyperlink"/>
          <w:rFonts w:ascii="Arial" w:hAnsi="Arial" w:cs="Arial"/>
          <w:color w:val="2B3B82" w:themeColor="text1"/>
          <w:u w:val="none"/>
          <w:rtl/>
        </w:rPr>
        <w:t>الغرض</w:t>
      </w:r>
      <w:bookmarkEnd w:id="1"/>
      <w:r w:rsidRPr="001E372F">
        <w:rPr>
          <w:rFonts w:ascii="Arial" w:hAnsi="Arial" w:cs="Arial"/>
          <w:color w:val="2B3B82" w:themeColor="text1"/>
          <w:rtl/>
        </w:rPr>
        <w:fldChar w:fldCharType="end"/>
      </w:r>
      <w:r w:rsidR="007E17EF" w:rsidRPr="001E372F">
        <w:rPr>
          <w:rFonts w:ascii="Arial" w:hAnsi="Arial" w:cs="Arial"/>
          <w:color w:val="2B3B82" w:themeColor="text1"/>
          <w:rtl/>
        </w:rPr>
        <w:t xml:space="preserve"> </w:t>
      </w:r>
    </w:p>
    <w:p w14:paraId="65397D9B" w14:textId="1AC191AE" w:rsidR="00772134" w:rsidRPr="001E372F" w:rsidRDefault="00772134" w:rsidP="00B86D73">
      <w:pPr>
        <w:pStyle w:val="Normal20"/>
        <w:bidi/>
        <w:spacing w:before="120" w:after="120" w:line="276" w:lineRule="auto"/>
        <w:ind w:firstLine="720"/>
        <w:jc w:val="both"/>
        <w:rPr>
          <w:rFonts w:ascii="Arial" w:eastAsia="Arial" w:hAnsi="Arial" w:cs="Arial"/>
          <w:color w:val="373E49"/>
          <w:sz w:val="26"/>
          <w:szCs w:val="26"/>
        </w:rPr>
      </w:pPr>
      <w:bookmarkStart w:id="2" w:name="_نطاق_العمل_وقابلية"/>
      <w:bookmarkEnd w:id="2"/>
      <w:r w:rsidRPr="001E372F">
        <w:rPr>
          <w:rFonts w:ascii="Arial" w:hAnsi="Arial" w:cs="Arial"/>
          <w:color w:val="373E49"/>
          <w:lang w:eastAsia="ar"/>
        </w:rPr>
        <w:t xml:space="preserve"> </w:t>
      </w:r>
      <w:r w:rsidRPr="001E372F">
        <w:rPr>
          <w:rFonts w:ascii="Arial" w:eastAsia="Arial" w:hAnsi="Arial" w:cs="Arial"/>
          <w:color w:val="373E49"/>
          <w:sz w:val="26"/>
          <w:szCs w:val="26"/>
          <w:rtl/>
          <w:lang w:eastAsia="ar"/>
        </w:rPr>
        <w:t xml:space="preserve">الغرض من هذا المعيار هو تحديد متطلبات الأمن السيبراني </w:t>
      </w:r>
      <w:r w:rsidR="008E162A" w:rsidRPr="001E372F">
        <w:rPr>
          <w:rFonts w:ascii="Arial" w:eastAsia="Arial" w:hAnsi="Arial" w:cs="Arial"/>
          <w:color w:val="373E49"/>
          <w:sz w:val="26"/>
          <w:szCs w:val="26"/>
          <w:rtl/>
          <w:lang w:eastAsia="ar"/>
        </w:rPr>
        <w:t xml:space="preserve">التفصيلية </w:t>
      </w:r>
      <w:r w:rsidRPr="001E372F">
        <w:rPr>
          <w:rFonts w:ascii="Arial" w:eastAsia="Arial" w:hAnsi="Arial" w:cs="Arial"/>
          <w:color w:val="373E49"/>
          <w:sz w:val="26"/>
          <w:szCs w:val="26"/>
          <w:rtl/>
          <w:lang w:eastAsia="ar"/>
        </w:rPr>
        <w:t>المتعلقة بأجهزة المستخدمين ذات الصلاحيات الهامة والحساسة في</w:t>
      </w:r>
      <w:r w:rsidRPr="001E372F">
        <w:rPr>
          <w:rFonts w:ascii="Arial" w:eastAsia="Arial" w:hAnsi="Arial" w:cs="Arial"/>
          <w:color w:val="373E49"/>
          <w:sz w:val="26"/>
          <w:szCs w:val="26"/>
          <w:lang w:eastAsia="ar"/>
        </w:rPr>
        <w:t xml:space="preserve"> </w:t>
      </w:r>
      <w:r w:rsidRPr="001E372F">
        <w:rPr>
          <w:rFonts w:ascii="Arial" w:eastAsia="Arial" w:hAnsi="Arial" w:cs="Arial"/>
          <w:color w:val="373E49"/>
          <w:sz w:val="26"/>
          <w:szCs w:val="26"/>
          <w:highlight w:val="cyan"/>
          <w:rtl/>
          <w:lang w:eastAsia="ar"/>
        </w:rPr>
        <w:t>&lt;اسم الجهة&gt;</w:t>
      </w:r>
      <w:r w:rsidRPr="001E372F">
        <w:rPr>
          <w:rFonts w:ascii="Arial" w:eastAsia="Arial" w:hAnsi="Arial" w:cs="Arial"/>
          <w:color w:val="373E49"/>
          <w:sz w:val="26"/>
          <w:szCs w:val="26"/>
          <w:rtl/>
          <w:lang w:eastAsia="ar"/>
        </w:rPr>
        <w:t>.</w:t>
      </w:r>
      <w:r w:rsidRPr="001E372F">
        <w:rPr>
          <w:rFonts w:ascii="Arial" w:eastAsia="Arial" w:hAnsi="Arial" w:cs="Arial"/>
          <w:color w:val="373E49"/>
          <w:sz w:val="26"/>
          <w:szCs w:val="26"/>
          <w:lang w:eastAsia="ar"/>
        </w:rPr>
        <w:t xml:space="preserve"> </w:t>
      </w:r>
    </w:p>
    <w:p w14:paraId="699482EA" w14:textId="7753EA95" w:rsidR="00772134" w:rsidRPr="001E372F" w:rsidRDefault="00772134" w:rsidP="00B86D73">
      <w:pPr>
        <w:pStyle w:val="Normal20"/>
        <w:bidi/>
        <w:spacing w:after="0" w:line="276" w:lineRule="auto"/>
        <w:ind w:firstLine="720"/>
        <w:jc w:val="both"/>
        <w:rPr>
          <w:rFonts w:ascii="Arial" w:eastAsia="Arial" w:hAnsi="Arial" w:cs="Arial"/>
          <w:color w:val="373E49"/>
          <w:sz w:val="26"/>
          <w:szCs w:val="26"/>
        </w:rPr>
      </w:pPr>
      <w:r w:rsidRPr="001E372F">
        <w:rPr>
          <w:rFonts w:ascii="Arial" w:hAnsi="Arial" w:cs="Arial"/>
          <w:color w:val="373E49"/>
          <w:sz w:val="26"/>
          <w:szCs w:val="26"/>
          <w:lang w:eastAsia="ar"/>
        </w:rPr>
        <w:t xml:space="preserve"> </w:t>
      </w:r>
      <w:r w:rsidRPr="001E372F">
        <w:rPr>
          <w:rFonts w:ascii="Arial" w:hAnsi="Arial" w:cs="Arial"/>
          <w:color w:val="373E49"/>
          <w:sz w:val="26"/>
          <w:szCs w:val="26"/>
          <w:rtl/>
          <w:lang w:eastAsia="ar"/>
        </w:rPr>
        <w:t>تمت مواءمة هذه المتطلبات مع متطلبات الأمن السيبراني الصادرة عن الهيئة الوطنية للأمن السيبراني وتشمل على سبيل المثال لا الحصر: الضوابط الأساسية للأمن السيبراني (ECC – 1: 2018) وضوابط الأمن السيبراني للأنظمة الحساسة (CSCC – 1: 2019) وضوابط الأمن السيبراني للحوسبة السحابية (CCC-1:2020) وغيرها من المتطلبات التشريعية والتنظيمية ذات العلاقة.</w:t>
      </w:r>
    </w:p>
    <w:p w14:paraId="68907D87" w14:textId="4722B998" w:rsidR="00B8372B" w:rsidRPr="001E372F" w:rsidRDefault="005F31B9" w:rsidP="00B86D73">
      <w:pPr>
        <w:pStyle w:val="Heading1"/>
        <w:bidi/>
        <w:spacing w:before="480"/>
        <w:jc w:val="both"/>
        <w:rPr>
          <w:rFonts w:ascii="Arial" w:hAnsi="Arial" w:cs="Arial"/>
          <w:color w:val="2B3B82" w:themeColor="text1"/>
          <w:rtl/>
        </w:rPr>
      </w:pPr>
      <w:hyperlink w:anchor="_نطاق_العمل_وقابلية" w:tooltip="يهدف هذا القسم في نموذج المعيار إلى تحديد الأصول والأطراف والأشخاص الذين ينطبق عليهم المعيار." w:history="1">
        <w:bookmarkStart w:id="3" w:name="_Toc120824976"/>
        <w:bookmarkStart w:id="4" w:name="_Toc117520911"/>
        <w:r w:rsidR="00B8372B" w:rsidRPr="001E372F">
          <w:rPr>
            <w:rStyle w:val="Hyperlink"/>
            <w:rFonts w:ascii="Arial" w:hAnsi="Arial" w:cs="Arial"/>
            <w:color w:val="2B3B82" w:themeColor="text1"/>
            <w:u w:val="none"/>
            <w:rtl/>
          </w:rPr>
          <w:t>نطاق العمل</w:t>
        </w:r>
        <w:bookmarkEnd w:id="3"/>
      </w:hyperlink>
      <w:bookmarkEnd w:id="4"/>
    </w:p>
    <w:p w14:paraId="72A8421D" w14:textId="06F9B17E" w:rsidR="00772134" w:rsidRPr="001E372F" w:rsidRDefault="00772134" w:rsidP="00B86D73">
      <w:pPr>
        <w:pStyle w:val="Normal20"/>
        <w:pBdr>
          <w:top w:val="nil"/>
          <w:left w:val="nil"/>
          <w:bottom w:val="nil"/>
          <w:right w:val="nil"/>
          <w:between w:val="nil"/>
        </w:pBdr>
        <w:bidi/>
        <w:spacing w:after="0"/>
        <w:ind w:firstLine="720"/>
        <w:jc w:val="both"/>
        <w:rPr>
          <w:rFonts w:ascii="Arial" w:eastAsia="Arial" w:hAnsi="Arial" w:cs="Arial"/>
          <w:color w:val="373E49"/>
          <w:sz w:val="26"/>
          <w:szCs w:val="26"/>
        </w:rPr>
      </w:pPr>
      <w:bookmarkStart w:id="5" w:name="_بنود_السياسة"/>
      <w:bookmarkEnd w:id="5"/>
      <w:r w:rsidRPr="001E372F">
        <w:rPr>
          <w:rFonts w:ascii="Arial" w:hAnsi="Arial" w:cs="Arial"/>
          <w:color w:val="373E49"/>
          <w:sz w:val="26"/>
          <w:szCs w:val="26"/>
          <w:lang w:eastAsia="ar"/>
        </w:rPr>
        <w:t xml:space="preserve"> </w:t>
      </w:r>
      <w:r w:rsidRPr="001E372F">
        <w:rPr>
          <w:rFonts w:ascii="Arial" w:eastAsia="Arial" w:hAnsi="Arial" w:cs="Arial"/>
          <w:color w:val="373E49"/>
          <w:sz w:val="26"/>
          <w:szCs w:val="26"/>
          <w:rtl/>
          <w:lang w:eastAsia="ar"/>
        </w:rPr>
        <w:t>يغطي هذا المعيار جميع الأصول المعلوماتية والتقنية الخاصة ب</w:t>
      </w:r>
      <w:r w:rsidRPr="001E372F">
        <w:rPr>
          <w:rFonts w:ascii="Arial" w:eastAsia="Arial" w:hAnsi="Arial" w:cs="Arial"/>
          <w:color w:val="373E49"/>
          <w:sz w:val="26"/>
          <w:szCs w:val="26"/>
          <w:highlight w:val="cyan"/>
          <w:rtl/>
          <w:lang w:eastAsia="ar"/>
        </w:rPr>
        <w:t>&lt;اسم الجهة&gt;</w:t>
      </w:r>
      <w:r w:rsidRPr="001E372F">
        <w:rPr>
          <w:rFonts w:ascii="Arial" w:eastAsia="Arial" w:hAnsi="Arial" w:cs="Arial"/>
          <w:color w:val="373E49"/>
          <w:sz w:val="26"/>
          <w:szCs w:val="26"/>
          <w:lang w:eastAsia="ar"/>
        </w:rPr>
        <w:t xml:space="preserve"> </w:t>
      </w:r>
      <w:r w:rsidRPr="001E372F">
        <w:rPr>
          <w:rFonts w:ascii="Arial" w:eastAsia="Arial" w:hAnsi="Arial" w:cs="Arial"/>
          <w:color w:val="373E49"/>
          <w:sz w:val="26"/>
          <w:szCs w:val="26"/>
          <w:rtl/>
          <w:lang w:eastAsia="ar"/>
        </w:rPr>
        <w:t>وينطبق على جميع العاملين (الموظفين والمتعاقدين</w:t>
      </w:r>
      <w:r w:rsidR="000C5839">
        <w:rPr>
          <w:rFonts w:ascii="Arial" w:eastAsia="Arial" w:hAnsi="Arial" w:cs="Arial" w:hint="cs"/>
          <w:color w:val="373E49"/>
          <w:sz w:val="26"/>
          <w:szCs w:val="26"/>
          <w:rtl/>
          <w:lang w:eastAsia="ar"/>
        </w:rPr>
        <w:t>)</w:t>
      </w:r>
      <w:r w:rsidRPr="001E372F">
        <w:rPr>
          <w:rFonts w:ascii="Arial" w:eastAsia="Arial" w:hAnsi="Arial" w:cs="Arial"/>
          <w:color w:val="373E49"/>
          <w:sz w:val="26"/>
          <w:szCs w:val="26"/>
          <w:rtl/>
          <w:lang w:eastAsia="ar"/>
        </w:rPr>
        <w:t xml:space="preserve"> في</w:t>
      </w:r>
      <w:r w:rsidRPr="001E372F">
        <w:rPr>
          <w:rFonts w:ascii="Arial" w:eastAsia="Arial" w:hAnsi="Arial" w:cs="Arial"/>
          <w:color w:val="373E49"/>
          <w:sz w:val="26"/>
          <w:szCs w:val="26"/>
          <w:lang w:eastAsia="ar"/>
        </w:rPr>
        <w:t xml:space="preserve"> </w:t>
      </w:r>
      <w:r w:rsidRPr="001E372F">
        <w:rPr>
          <w:rFonts w:ascii="Arial" w:eastAsia="Arial" w:hAnsi="Arial" w:cs="Arial"/>
          <w:color w:val="373E49"/>
          <w:sz w:val="26"/>
          <w:szCs w:val="26"/>
          <w:highlight w:val="cyan"/>
          <w:rtl/>
          <w:lang w:eastAsia="ar"/>
        </w:rPr>
        <w:t>&lt;اسم الجهة&gt;</w:t>
      </w:r>
      <w:r w:rsidRPr="001E372F">
        <w:rPr>
          <w:rFonts w:ascii="Arial" w:eastAsia="Arial" w:hAnsi="Arial" w:cs="Arial"/>
          <w:color w:val="373E49"/>
          <w:sz w:val="26"/>
          <w:szCs w:val="26"/>
          <w:rtl/>
          <w:lang w:eastAsia="ar"/>
        </w:rPr>
        <w:t>. </w:t>
      </w:r>
    </w:p>
    <w:p w14:paraId="6006E0F3" w14:textId="58A69A6E" w:rsidR="006523E1" w:rsidRPr="001E372F" w:rsidRDefault="005F31B9" w:rsidP="00B86D73">
      <w:pPr>
        <w:pStyle w:val="Heading1"/>
        <w:bidi/>
        <w:spacing w:before="480" w:line="360" w:lineRule="auto"/>
        <w:jc w:val="both"/>
        <w:rPr>
          <w:rStyle w:val="Hyperlink"/>
          <w:rFonts w:ascii="Arial" w:hAnsi="Arial" w:cs="Arial"/>
          <w:color w:val="2B3B82" w:themeColor="text1"/>
          <w:u w:val="none"/>
          <w:rtl/>
        </w:rPr>
      </w:pPr>
      <w:hyperlink w:anchor="_الضوابط"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6" w:name="_Toc8035739"/>
        <w:bookmarkStart w:id="7" w:name="_Toc120824977"/>
        <w:r w:rsidR="006523E1" w:rsidRPr="001E372F">
          <w:rPr>
            <w:rStyle w:val="Hyperlink"/>
            <w:rFonts w:ascii="Arial" w:hAnsi="Arial" w:cs="Arial"/>
            <w:color w:val="2B3B82" w:themeColor="text1"/>
            <w:u w:val="none"/>
            <w:rtl/>
          </w:rPr>
          <w:t>ال</w:t>
        </w:r>
        <w:r w:rsidR="00E8723E" w:rsidRPr="001E372F">
          <w:rPr>
            <w:rStyle w:val="Hyperlink"/>
            <w:rFonts w:ascii="Arial" w:hAnsi="Arial" w:cs="Arial"/>
            <w:color w:val="2B3B82" w:themeColor="text1"/>
            <w:u w:val="none"/>
            <w:rtl/>
          </w:rPr>
          <w:t>معايير</w:t>
        </w:r>
        <w:bookmarkEnd w:id="6"/>
        <w:bookmarkEnd w:id="7"/>
      </w:hyperlink>
    </w:p>
    <w:tbl>
      <w:tblPr>
        <w:tblStyle w:val="TableGrid"/>
        <w:bidiVisual/>
        <w:tblW w:w="9099" w:type="dxa"/>
        <w:tblLook w:val="04A0" w:firstRow="1" w:lastRow="0" w:firstColumn="1" w:lastColumn="0" w:noHBand="0" w:noVBand="1"/>
      </w:tblPr>
      <w:tblGrid>
        <w:gridCol w:w="1854"/>
        <w:gridCol w:w="7245"/>
      </w:tblGrid>
      <w:tr w:rsidR="00772134" w:rsidRPr="001E372F" w14:paraId="08537238" w14:textId="77777777" w:rsidTr="00DE33D5">
        <w:tc>
          <w:tcPr>
            <w:tcW w:w="1854" w:type="dxa"/>
            <w:shd w:val="clear" w:color="auto" w:fill="373E49"/>
            <w:vAlign w:val="center"/>
          </w:tcPr>
          <w:p w14:paraId="1A9B1655" w14:textId="1D906C60" w:rsidR="00772134" w:rsidRPr="001E372F" w:rsidRDefault="00772134" w:rsidP="00B86D73">
            <w:pPr>
              <w:pStyle w:val="ListParagraph"/>
              <w:numPr>
                <w:ilvl w:val="0"/>
                <w:numId w:val="20"/>
              </w:numPr>
              <w:bidi/>
              <w:spacing w:before="120" w:after="120" w:line="276" w:lineRule="auto"/>
              <w:jc w:val="both"/>
              <w:rPr>
                <w:rFonts w:ascii="Arial" w:hAnsi="Arial"/>
                <w:color w:val="FFFFFF" w:themeColor="background1"/>
                <w:sz w:val="26"/>
                <w:szCs w:val="26"/>
              </w:rPr>
            </w:pPr>
          </w:p>
        </w:tc>
        <w:tc>
          <w:tcPr>
            <w:tcW w:w="7245" w:type="dxa"/>
            <w:shd w:val="clear" w:color="auto" w:fill="373E49"/>
            <w:vAlign w:val="center"/>
          </w:tcPr>
          <w:p w14:paraId="4AB47759" w14:textId="458CF598" w:rsidR="00772134" w:rsidRPr="001E372F" w:rsidRDefault="00772134" w:rsidP="00B86D73">
            <w:pPr>
              <w:bidi/>
              <w:spacing w:before="120" w:after="120" w:line="276" w:lineRule="auto"/>
              <w:jc w:val="both"/>
              <w:rPr>
                <w:rFonts w:ascii="Arial" w:hAnsi="Arial"/>
                <w:color w:val="FFFFFF" w:themeColor="background1"/>
                <w:sz w:val="26"/>
                <w:szCs w:val="26"/>
                <w:lang w:eastAsia="ar"/>
              </w:rPr>
            </w:pPr>
            <w:r w:rsidRPr="001E372F">
              <w:rPr>
                <w:rFonts w:ascii="Arial" w:eastAsia="Arial" w:hAnsi="Arial"/>
                <w:color w:val="FFFFFF" w:themeColor="background1"/>
                <w:sz w:val="26"/>
                <w:szCs w:val="26"/>
                <w:rtl/>
                <w:lang w:eastAsia="ar"/>
              </w:rPr>
              <w:t>ضوابط أمن اجهزة المستخدمين (Workstation Security Controls)</w:t>
            </w:r>
          </w:p>
        </w:tc>
      </w:tr>
      <w:tr w:rsidR="00772134" w:rsidRPr="001E372F" w14:paraId="46D22685" w14:textId="77777777" w:rsidTr="00110785">
        <w:tc>
          <w:tcPr>
            <w:tcW w:w="1854" w:type="dxa"/>
            <w:shd w:val="clear" w:color="auto" w:fill="D3D7DE"/>
            <w:vAlign w:val="center"/>
          </w:tcPr>
          <w:p w14:paraId="04517C81" w14:textId="77777777" w:rsidR="00772134" w:rsidRPr="009D15FE" w:rsidRDefault="00772134" w:rsidP="00B86D73">
            <w:pPr>
              <w:bidi/>
              <w:spacing w:before="120" w:after="120" w:line="276" w:lineRule="auto"/>
              <w:jc w:val="both"/>
              <w:rPr>
                <w:rFonts w:ascii="Arial" w:hAnsi="Arial"/>
                <w:color w:val="373E49" w:themeColor="accent1"/>
                <w:sz w:val="26"/>
                <w:szCs w:val="26"/>
              </w:rPr>
            </w:pPr>
            <w:r w:rsidRPr="009D15FE">
              <w:rPr>
                <w:rFonts w:ascii="Arial" w:hAnsi="Arial"/>
                <w:color w:val="373E49" w:themeColor="accent1"/>
                <w:sz w:val="26"/>
                <w:szCs w:val="26"/>
                <w:rtl/>
                <w:lang w:eastAsia="ar"/>
              </w:rPr>
              <w:t>الهدف</w:t>
            </w:r>
          </w:p>
        </w:tc>
        <w:tc>
          <w:tcPr>
            <w:tcW w:w="7245" w:type="dxa"/>
            <w:shd w:val="clear" w:color="auto" w:fill="D3D7DE"/>
            <w:vAlign w:val="center"/>
          </w:tcPr>
          <w:p w14:paraId="45221025" w14:textId="70DE1417" w:rsidR="00772134" w:rsidRPr="009D15FE" w:rsidRDefault="00772134" w:rsidP="00B86D73">
            <w:pPr>
              <w:bidi/>
              <w:spacing w:before="120" w:after="120" w:line="276" w:lineRule="auto"/>
              <w:jc w:val="both"/>
              <w:rPr>
                <w:rFonts w:ascii="Arial" w:hAnsi="Arial"/>
                <w:color w:val="373E49" w:themeColor="accent1"/>
                <w:sz w:val="26"/>
                <w:szCs w:val="26"/>
              </w:rPr>
            </w:pPr>
            <w:r w:rsidRPr="009D15FE">
              <w:rPr>
                <w:rFonts w:ascii="Arial" w:eastAsia="Arial" w:hAnsi="Arial"/>
                <w:color w:val="373E49" w:themeColor="accent1"/>
                <w:sz w:val="26"/>
                <w:szCs w:val="26"/>
                <w:rtl/>
                <w:lang w:eastAsia="ar"/>
              </w:rPr>
              <w:t xml:space="preserve">ضمان النشر الناجح لأجهزة المستخدمين الآمنة </w:t>
            </w:r>
          </w:p>
        </w:tc>
      </w:tr>
      <w:tr w:rsidR="00426C5D" w:rsidRPr="001E372F" w14:paraId="3286CE10" w14:textId="77777777" w:rsidTr="00110785">
        <w:tc>
          <w:tcPr>
            <w:tcW w:w="1854" w:type="dxa"/>
            <w:shd w:val="clear" w:color="auto" w:fill="D3D7DE"/>
            <w:vAlign w:val="center"/>
          </w:tcPr>
          <w:p w14:paraId="071C964F" w14:textId="77777777" w:rsidR="00426C5D" w:rsidRPr="009D15FE" w:rsidRDefault="00426C5D" w:rsidP="00B86D73">
            <w:pPr>
              <w:bidi/>
              <w:spacing w:before="120" w:after="120" w:line="276" w:lineRule="auto"/>
              <w:jc w:val="both"/>
              <w:rPr>
                <w:rFonts w:ascii="Arial" w:hAnsi="Arial"/>
                <w:color w:val="373E49" w:themeColor="accent1"/>
                <w:sz w:val="26"/>
                <w:szCs w:val="26"/>
              </w:rPr>
            </w:pPr>
            <w:r w:rsidRPr="009D15FE">
              <w:rPr>
                <w:rFonts w:ascii="Arial" w:hAnsi="Arial"/>
                <w:color w:val="373E49" w:themeColor="accent1"/>
                <w:sz w:val="26"/>
                <w:szCs w:val="26"/>
                <w:rtl/>
                <w:lang w:eastAsia="ar"/>
              </w:rPr>
              <w:t>المخاطر المحتملة</w:t>
            </w:r>
          </w:p>
        </w:tc>
        <w:tc>
          <w:tcPr>
            <w:tcW w:w="7245" w:type="dxa"/>
            <w:shd w:val="clear" w:color="auto" w:fill="D3D7DE"/>
            <w:vAlign w:val="center"/>
          </w:tcPr>
          <w:p w14:paraId="6EBF0DF1" w14:textId="17B47132" w:rsidR="00426C5D" w:rsidRPr="009D15FE" w:rsidRDefault="00772134" w:rsidP="00B86D73">
            <w:pPr>
              <w:bidi/>
              <w:spacing w:before="120" w:after="120" w:line="276" w:lineRule="auto"/>
              <w:jc w:val="both"/>
              <w:rPr>
                <w:rFonts w:ascii="Arial" w:hAnsi="Arial"/>
                <w:color w:val="373E49" w:themeColor="accent1"/>
                <w:sz w:val="26"/>
                <w:szCs w:val="26"/>
              </w:rPr>
            </w:pPr>
            <w:r w:rsidRPr="009D15FE">
              <w:rPr>
                <w:rFonts w:ascii="Arial" w:hAnsi="Arial"/>
                <w:color w:val="373E49" w:themeColor="accent1"/>
                <w:sz w:val="26"/>
                <w:szCs w:val="26"/>
                <w:rtl/>
                <w:lang w:eastAsia="ar"/>
              </w:rPr>
              <w:t xml:space="preserve">إذا لم يتم تطبيق تدابير الحماية بشكل صحيح على أجهزة المستخدمين، فسيترتب على ذلك مخاطر </w:t>
            </w:r>
            <w:r w:rsidR="00686AE7" w:rsidRPr="009D15FE">
              <w:rPr>
                <w:rFonts w:ascii="Arial" w:hAnsi="Arial"/>
                <w:color w:val="373E49" w:themeColor="accent1"/>
                <w:sz w:val="26"/>
                <w:szCs w:val="26"/>
                <w:rtl/>
                <w:lang w:eastAsia="ar"/>
              </w:rPr>
              <w:t>عالية</w:t>
            </w:r>
            <w:r w:rsidRPr="009D15FE">
              <w:rPr>
                <w:rFonts w:ascii="Arial" w:hAnsi="Arial"/>
                <w:color w:val="373E49" w:themeColor="accent1"/>
                <w:sz w:val="26"/>
                <w:szCs w:val="26"/>
                <w:rtl/>
                <w:lang w:eastAsia="ar"/>
              </w:rPr>
              <w:t xml:space="preserve"> قد تتسبب بسرقة المعلومات أو الكشف عنها أو الوصول غير المصرح به إليها</w:t>
            </w:r>
          </w:p>
        </w:tc>
      </w:tr>
      <w:tr w:rsidR="00426C5D" w:rsidRPr="001E372F" w14:paraId="15598BF7" w14:textId="77777777" w:rsidTr="00DE33D5">
        <w:tc>
          <w:tcPr>
            <w:tcW w:w="9099" w:type="dxa"/>
            <w:gridSpan w:val="2"/>
            <w:shd w:val="clear" w:color="auto" w:fill="F2F2F2"/>
            <w:vAlign w:val="center"/>
          </w:tcPr>
          <w:p w14:paraId="789C0ADC" w14:textId="53D4BF7B" w:rsidR="00426C5D" w:rsidRPr="009D15FE" w:rsidRDefault="00200EAE" w:rsidP="00B86D73">
            <w:pPr>
              <w:bidi/>
              <w:spacing w:before="120" w:after="120" w:line="276" w:lineRule="auto"/>
              <w:jc w:val="both"/>
              <w:rPr>
                <w:rFonts w:ascii="Arial" w:hAnsi="Arial"/>
                <w:color w:val="373E49" w:themeColor="accent1"/>
                <w:sz w:val="26"/>
                <w:szCs w:val="26"/>
              </w:rPr>
            </w:pPr>
            <w:r w:rsidRPr="009D15FE">
              <w:rPr>
                <w:rFonts w:ascii="Arial" w:hAnsi="Arial"/>
                <w:color w:val="373E49" w:themeColor="accent1"/>
                <w:sz w:val="26"/>
                <w:szCs w:val="26"/>
                <w:rtl/>
                <w:lang w:eastAsia="ar"/>
              </w:rPr>
              <w:t>الإجراءات المطلوبة</w:t>
            </w:r>
          </w:p>
        </w:tc>
      </w:tr>
      <w:tr w:rsidR="00772134" w:rsidRPr="001E372F" w14:paraId="422E27E2" w14:textId="77777777" w:rsidTr="00897597">
        <w:tc>
          <w:tcPr>
            <w:tcW w:w="1854" w:type="dxa"/>
            <w:vAlign w:val="center"/>
          </w:tcPr>
          <w:p w14:paraId="275B47E4" w14:textId="77777777" w:rsidR="00772134" w:rsidRPr="001E372F" w:rsidRDefault="00772134" w:rsidP="00B86D73">
            <w:pPr>
              <w:pStyle w:val="ListParagraph"/>
              <w:numPr>
                <w:ilvl w:val="0"/>
                <w:numId w:val="4"/>
              </w:numPr>
              <w:bidi/>
              <w:spacing w:before="120" w:after="120" w:line="276" w:lineRule="auto"/>
              <w:jc w:val="both"/>
              <w:rPr>
                <w:rFonts w:ascii="Arial" w:hAnsi="Arial"/>
                <w:color w:val="373E49"/>
                <w:sz w:val="26"/>
                <w:szCs w:val="26"/>
              </w:rPr>
            </w:pPr>
          </w:p>
        </w:tc>
        <w:tc>
          <w:tcPr>
            <w:tcW w:w="7245" w:type="dxa"/>
            <w:vAlign w:val="center"/>
          </w:tcPr>
          <w:p w14:paraId="6A044DEB" w14:textId="5228357A" w:rsidR="00772134" w:rsidRPr="001E372F" w:rsidRDefault="00BF161A" w:rsidP="00ED4600">
            <w:pPr>
              <w:bidi/>
              <w:spacing w:before="120" w:after="120" w:line="276" w:lineRule="auto"/>
              <w:jc w:val="both"/>
              <w:rPr>
                <w:rFonts w:ascii="Arial" w:hAnsi="Arial"/>
                <w:color w:val="373E49"/>
                <w:sz w:val="26"/>
                <w:szCs w:val="26"/>
              </w:rPr>
            </w:pPr>
            <w:r w:rsidRPr="001E372F">
              <w:rPr>
                <w:rFonts w:ascii="Arial" w:eastAsia="Arial" w:hAnsi="Arial"/>
                <w:color w:val="373E49"/>
                <w:sz w:val="26"/>
                <w:szCs w:val="26"/>
                <w:rtl/>
                <w:lang w:eastAsia="ar"/>
              </w:rPr>
              <w:t>عزل</w:t>
            </w:r>
            <w:r w:rsidR="00772134" w:rsidRPr="001E372F">
              <w:rPr>
                <w:rFonts w:ascii="Arial" w:eastAsia="Arial" w:hAnsi="Arial"/>
                <w:color w:val="373E49"/>
                <w:sz w:val="26"/>
                <w:szCs w:val="26"/>
                <w:rtl/>
                <w:lang w:eastAsia="ar"/>
              </w:rPr>
              <w:t xml:space="preserve"> أجهزة المستخدمين ذات الصلاحيات الهامة والحساسة بشكل منطقي ومادي على جزء مُخصص وآمن وموثوق من الشبكة.</w:t>
            </w:r>
          </w:p>
        </w:tc>
      </w:tr>
      <w:tr w:rsidR="00772134" w:rsidRPr="001E372F" w14:paraId="60BE02C0" w14:textId="77777777" w:rsidTr="00897597">
        <w:tc>
          <w:tcPr>
            <w:tcW w:w="1854" w:type="dxa"/>
            <w:vAlign w:val="center"/>
          </w:tcPr>
          <w:p w14:paraId="7FBCD813" w14:textId="77777777" w:rsidR="00772134" w:rsidRPr="001E372F" w:rsidRDefault="00772134" w:rsidP="00B86D73">
            <w:pPr>
              <w:pStyle w:val="ListParagraph"/>
              <w:numPr>
                <w:ilvl w:val="0"/>
                <w:numId w:val="4"/>
              </w:numPr>
              <w:bidi/>
              <w:spacing w:before="120" w:after="120" w:line="276" w:lineRule="auto"/>
              <w:jc w:val="both"/>
              <w:rPr>
                <w:rFonts w:ascii="Arial" w:hAnsi="Arial"/>
                <w:color w:val="373E49"/>
                <w:sz w:val="26"/>
                <w:szCs w:val="26"/>
              </w:rPr>
            </w:pPr>
          </w:p>
        </w:tc>
        <w:tc>
          <w:tcPr>
            <w:tcW w:w="7245" w:type="dxa"/>
            <w:vAlign w:val="center"/>
          </w:tcPr>
          <w:p w14:paraId="1945B6A9" w14:textId="5129F763" w:rsidR="00772134" w:rsidRPr="001E372F" w:rsidRDefault="00772134" w:rsidP="00B86D73">
            <w:pPr>
              <w:bidi/>
              <w:spacing w:before="120" w:after="120" w:line="276" w:lineRule="auto"/>
              <w:jc w:val="both"/>
              <w:rPr>
                <w:rFonts w:ascii="Arial" w:eastAsia="Arial" w:hAnsi="Arial"/>
                <w:color w:val="373E49"/>
                <w:sz w:val="26"/>
                <w:szCs w:val="26"/>
                <w:rtl/>
                <w:lang w:eastAsia="ar"/>
              </w:rPr>
            </w:pPr>
            <w:r w:rsidRPr="001E372F">
              <w:rPr>
                <w:rFonts w:ascii="Arial" w:eastAsia="Arial" w:hAnsi="Arial"/>
                <w:color w:val="373E49"/>
                <w:sz w:val="26"/>
                <w:szCs w:val="26"/>
                <w:rtl/>
                <w:lang w:eastAsia="ar"/>
              </w:rPr>
              <w:t>تغطية أجهزة المستخدمين ذات الصلاحيات الهامة والحساسة (PAWs) بنظام إدارة الصلاحيات الهامة والحسّاسة (PAM)، مع مراقبتها بشكل إضافي مقارنة بأجهزة المستخدمين الاعتيادية.</w:t>
            </w:r>
            <w:r w:rsidRPr="001E372F">
              <w:rPr>
                <w:rFonts w:ascii="Arial" w:hAnsi="Arial"/>
                <w:color w:val="373E49"/>
                <w:sz w:val="26"/>
                <w:szCs w:val="26"/>
                <w:rtl/>
                <w:lang w:eastAsia="ar"/>
              </w:rPr>
              <w:t xml:space="preserve"> </w:t>
            </w:r>
            <w:r w:rsidR="00BF161A" w:rsidRPr="001E372F">
              <w:rPr>
                <w:rFonts w:ascii="Arial" w:eastAsia="Arial" w:hAnsi="Arial"/>
                <w:color w:val="373E49"/>
                <w:sz w:val="26"/>
                <w:szCs w:val="26"/>
                <w:rtl/>
                <w:lang w:eastAsia="ar"/>
              </w:rPr>
              <w:t>كما</w:t>
            </w:r>
            <w:r w:rsidRPr="001E372F">
              <w:rPr>
                <w:rFonts w:ascii="Arial" w:eastAsia="Arial" w:hAnsi="Arial"/>
                <w:color w:val="373E49"/>
                <w:sz w:val="26"/>
                <w:szCs w:val="26"/>
                <w:rtl/>
                <w:lang w:eastAsia="ar"/>
              </w:rPr>
              <w:t xml:space="preserve"> يجب مراقبة وتسجيل جميع الأحداث الهامة والحساسة على أجهزة المستخدمين ذات الصلاحيات الهامة والحساسة</w:t>
            </w:r>
          </w:p>
          <w:p w14:paraId="481174E3" w14:textId="2C01936C" w:rsidR="00772134" w:rsidRPr="001E372F" w:rsidRDefault="00772134" w:rsidP="00B86D73">
            <w:pPr>
              <w:spacing w:before="120" w:after="120" w:line="276" w:lineRule="auto"/>
              <w:jc w:val="both"/>
              <w:rPr>
                <w:rFonts w:ascii="Arial" w:hAnsi="Arial"/>
                <w:color w:val="373E49"/>
                <w:sz w:val="26"/>
                <w:szCs w:val="26"/>
              </w:rPr>
            </w:pPr>
          </w:p>
        </w:tc>
      </w:tr>
      <w:tr w:rsidR="00772134" w:rsidRPr="001E372F" w14:paraId="77C97A99" w14:textId="77777777" w:rsidTr="00897597">
        <w:tc>
          <w:tcPr>
            <w:tcW w:w="1854" w:type="dxa"/>
            <w:vAlign w:val="center"/>
          </w:tcPr>
          <w:p w14:paraId="747C7B3B" w14:textId="77777777" w:rsidR="00772134" w:rsidRPr="001E372F" w:rsidRDefault="00772134" w:rsidP="00B86D73">
            <w:pPr>
              <w:pStyle w:val="ListParagraph"/>
              <w:numPr>
                <w:ilvl w:val="0"/>
                <w:numId w:val="4"/>
              </w:numPr>
              <w:bidi/>
              <w:spacing w:before="120" w:after="120" w:line="276" w:lineRule="auto"/>
              <w:jc w:val="both"/>
              <w:rPr>
                <w:rFonts w:ascii="Arial" w:hAnsi="Arial"/>
                <w:color w:val="373E49"/>
                <w:sz w:val="26"/>
                <w:szCs w:val="26"/>
              </w:rPr>
            </w:pPr>
          </w:p>
        </w:tc>
        <w:tc>
          <w:tcPr>
            <w:tcW w:w="7245" w:type="dxa"/>
            <w:vAlign w:val="center"/>
          </w:tcPr>
          <w:p w14:paraId="30DDCB98" w14:textId="413E0F50" w:rsidR="00772134" w:rsidRPr="001E372F" w:rsidRDefault="00772134" w:rsidP="00B86D73">
            <w:pPr>
              <w:bidi/>
              <w:spacing w:before="120" w:after="120" w:line="276" w:lineRule="auto"/>
              <w:jc w:val="both"/>
              <w:rPr>
                <w:rFonts w:ascii="Arial" w:hAnsi="Arial"/>
                <w:color w:val="373E49"/>
                <w:sz w:val="26"/>
                <w:szCs w:val="26"/>
              </w:rPr>
            </w:pPr>
            <w:r w:rsidRPr="001E372F">
              <w:rPr>
                <w:rFonts w:ascii="Arial" w:hAnsi="Arial"/>
                <w:color w:val="373E49"/>
                <w:sz w:val="26"/>
                <w:szCs w:val="26"/>
                <w:rtl/>
                <w:lang w:eastAsia="ar"/>
              </w:rPr>
              <w:t xml:space="preserve">أن تقوم </w:t>
            </w:r>
            <w:r w:rsidRPr="001E372F">
              <w:rPr>
                <w:rFonts w:ascii="Arial" w:eastAsia="Arial" w:hAnsi="Arial"/>
                <w:color w:val="373E49"/>
                <w:sz w:val="26"/>
                <w:szCs w:val="26"/>
                <w:highlight w:val="cyan"/>
                <w:rtl/>
                <w:lang w:eastAsia="ar"/>
              </w:rPr>
              <w:t>&lt;اسم الجهة&gt;</w:t>
            </w:r>
            <w:r w:rsidRPr="001E372F">
              <w:rPr>
                <w:rFonts w:ascii="Arial" w:eastAsia="Arial" w:hAnsi="Arial"/>
                <w:color w:val="373E49"/>
                <w:sz w:val="26"/>
                <w:szCs w:val="26"/>
                <w:rtl/>
                <w:lang w:eastAsia="ar"/>
              </w:rPr>
              <w:t xml:space="preserve"> بتطبيق خدمات إدارة النقطة النهائية </w:t>
            </w:r>
            <w:r w:rsidR="00BF161A" w:rsidRPr="001E372F">
              <w:rPr>
                <w:rFonts w:ascii="Arial" w:eastAsia="Arial" w:hAnsi="Arial"/>
                <w:color w:val="373E49"/>
                <w:sz w:val="26"/>
                <w:szCs w:val="26"/>
                <w:rtl/>
                <w:lang w:eastAsia="ar"/>
              </w:rPr>
              <w:t xml:space="preserve">والتي تستخدم </w:t>
            </w:r>
            <w:r w:rsidRPr="001E372F">
              <w:rPr>
                <w:rFonts w:ascii="Arial" w:eastAsia="Arial" w:hAnsi="Arial"/>
                <w:color w:val="373E49"/>
                <w:sz w:val="26"/>
                <w:szCs w:val="26"/>
                <w:rtl/>
                <w:lang w:eastAsia="ar"/>
              </w:rPr>
              <w:t>لأغراض مراقبة وضبط أجهزة المستخدمين ذات الصلاحيات الهامة والحساسة بشكل ملائم.  </w:t>
            </w:r>
          </w:p>
          <w:p w14:paraId="4743315C" w14:textId="10F89890" w:rsidR="00772134" w:rsidRPr="001E372F" w:rsidRDefault="00772134" w:rsidP="00B86D73">
            <w:pPr>
              <w:pStyle w:val="ListParagraph"/>
              <w:spacing w:before="120" w:after="120" w:line="276" w:lineRule="auto"/>
              <w:ind w:left="0"/>
              <w:jc w:val="both"/>
              <w:rPr>
                <w:rFonts w:ascii="Arial" w:hAnsi="Arial"/>
                <w:color w:val="373E49"/>
                <w:sz w:val="26"/>
                <w:szCs w:val="26"/>
              </w:rPr>
            </w:pPr>
          </w:p>
        </w:tc>
      </w:tr>
      <w:tr w:rsidR="00772134" w:rsidRPr="001E372F" w14:paraId="7F2D00E3" w14:textId="77777777" w:rsidTr="00897597">
        <w:tc>
          <w:tcPr>
            <w:tcW w:w="1854" w:type="dxa"/>
            <w:vAlign w:val="center"/>
          </w:tcPr>
          <w:p w14:paraId="07713A2B" w14:textId="77777777" w:rsidR="00772134" w:rsidRPr="001E372F" w:rsidRDefault="00772134" w:rsidP="00B86D73">
            <w:pPr>
              <w:pStyle w:val="ListParagraph"/>
              <w:numPr>
                <w:ilvl w:val="0"/>
                <w:numId w:val="4"/>
              </w:numPr>
              <w:bidi/>
              <w:spacing w:before="120" w:after="120" w:line="276" w:lineRule="auto"/>
              <w:jc w:val="both"/>
              <w:rPr>
                <w:rFonts w:ascii="Arial" w:hAnsi="Arial"/>
                <w:color w:val="373E49"/>
                <w:sz w:val="26"/>
                <w:szCs w:val="26"/>
              </w:rPr>
            </w:pPr>
          </w:p>
        </w:tc>
        <w:tc>
          <w:tcPr>
            <w:tcW w:w="7245" w:type="dxa"/>
            <w:vAlign w:val="center"/>
          </w:tcPr>
          <w:p w14:paraId="16CCB95D" w14:textId="0A2DA5C1" w:rsidR="00772134" w:rsidRPr="001E372F" w:rsidRDefault="006B5C09" w:rsidP="00B86D73">
            <w:pPr>
              <w:bidi/>
              <w:spacing w:before="120" w:after="120" w:line="276" w:lineRule="auto"/>
              <w:jc w:val="both"/>
              <w:rPr>
                <w:rFonts w:ascii="Arial" w:eastAsia="Arial" w:hAnsi="Arial"/>
                <w:color w:val="373E49"/>
                <w:sz w:val="26"/>
                <w:szCs w:val="26"/>
                <w:rtl/>
                <w:lang w:eastAsia="ar"/>
              </w:rPr>
            </w:pPr>
            <w:r w:rsidRPr="001E372F">
              <w:rPr>
                <w:rFonts w:ascii="Arial" w:eastAsia="Arial" w:hAnsi="Arial"/>
                <w:color w:val="373E49"/>
                <w:sz w:val="26"/>
                <w:szCs w:val="26"/>
                <w:rtl/>
                <w:lang w:eastAsia="ar"/>
              </w:rPr>
              <w:t>أ</w:t>
            </w:r>
            <w:r w:rsidR="00BF161A" w:rsidRPr="001E372F">
              <w:rPr>
                <w:rFonts w:ascii="Arial" w:eastAsia="Arial" w:hAnsi="Arial"/>
                <w:color w:val="373E49"/>
                <w:sz w:val="26"/>
                <w:szCs w:val="26"/>
                <w:rtl/>
                <w:lang w:eastAsia="ar"/>
              </w:rPr>
              <w:t>لا يتم</w:t>
            </w:r>
            <w:r w:rsidR="00772134" w:rsidRPr="001E372F">
              <w:rPr>
                <w:rFonts w:ascii="Arial" w:eastAsia="Arial" w:hAnsi="Arial"/>
                <w:color w:val="373E49"/>
                <w:sz w:val="26"/>
                <w:szCs w:val="26"/>
                <w:rtl/>
                <w:lang w:eastAsia="ar"/>
              </w:rPr>
              <w:t xml:space="preserve"> استخدام </w:t>
            </w:r>
            <w:r w:rsidR="00BF161A" w:rsidRPr="001E372F">
              <w:rPr>
                <w:rFonts w:ascii="Arial" w:eastAsia="Arial" w:hAnsi="Arial"/>
                <w:color w:val="373E49"/>
                <w:sz w:val="26"/>
                <w:szCs w:val="26"/>
                <w:rtl/>
                <w:lang w:eastAsia="ar"/>
              </w:rPr>
              <w:t xml:space="preserve">البرمجيات العالية المخاطر في </w:t>
            </w:r>
            <w:r w:rsidR="00772134" w:rsidRPr="001E372F">
              <w:rPr>
                <w:rFonts w:ascii="Arial" w:eastAsia="Arial" w:hAnsi="Arial"/>
                <w:color w:val="373E49"/>
                <w:sz w:val="26"/>
                <w:szCs w:val="26"/>
                <w:rtl/>
                <w:lang w:eastAsia="ar"/>
              </w:rPr>
              <w:t xml:space="preserve">أجهزة المستخدمين ذات الصلاحيات الهامة والحساسة </w:t>
            </w:r>
            <w:r w:rsidR="00BF161A" w:rsidRPr="001E372F">
              <w:rPr>
                <w:rFonts w:ascii="Arial" w:eastAsia="Arial" w:hAnsi="Arial"/>
                <w:color w:val="373E49"/>
                <w:sz w:val="26"/>
                <w:szCs w:val="26"/>
                <w:rtl/>
                <w:lang w:eastAsia="ar"/>
              </w:rPr>
              <w:t>إلا عند الضرورة</w:t>
            </w:r>
            <w:r w:rsidR="00772134" w:rsidRPr="001E372F">
              <w:rPr>
                <w:rFonts w:ascii="Arial" w:eastAsia="Arial" w:hAnsi="Arial"/>
                <w:color w:val="373E49"/>
                <w:sz w:val="26"/>
                <w:szCs w:val="26"/>
                <w:rtl/>
                <w:lang w:eastAsia="ar"/>
              </w:rPr>
              <w:t xml:space="preserve"> للعمل، </w:t>
            </w:r>
            <w:r w:rsidR="00BF161A" w:rsidRPr="001E372F">
              <w:rPr>
                <w:rFonts w:ascii="Arial" w:eastAsia="Arial" w:hAnsi="Arial"/>
                <w:color w:val="373E49"/>
                <w:sz w:val="26"/>
                <w:szCs w:val="26"/>
                <w:rtl/>
                <w:lang w:eastAsia="ar"/>
              </w:rPr>
              <w:t>على</w:t>
            </w:r>
            <w:r w:rsidR="00772134" w:rsidRPr="001E372F">
              <w:rPr>
                <w:rFonts w:ascii="Arial" w:eastAsia="Arial" w:hAnsi="Arial"/>
                <w:color w:val="373E49"/>
                <w:sz w:val="26"/>
                <w:szCs w:val="26"/>
                <w:rtl/>
                <w:lang w:eastAsia="ar"/>
              </w:rPr>
              <w:t xml:space="preserve"> ألا تكون </w:t>
            </w:r>
            <w:r w:rsidR="00BF161A" w:rsidRPr="001E372F">
              <w:rPr>
                <w:rFonts w:ascii="Arial" w:eastAsia="Arial" w:hAnsi="Arial"/>
                <w:color w:val="373E49"/>
                <w:sz w:val="26"/>
                <w:szCs w:val="26"/>
                <w:rtl/>
                <w:lang w:eastAsia="ar"/>
              </w:rPr>
              <w:t xml:space="preserve">الأجهزة </w:t>
            </w:r>
            <w:r w:rsidR="00772134" w:rsidRPr="001E372F">
              <w:rPr>
                <w:rFonts w:ascii="Arial" w:eastAsia="Arial" w:hAnsi="Arial"/>
                <w:color w:val="373E49"/>
                <w:sz w:val="26"/>
                <w:szCs w:val="26"/>
                <w:rtl/>
                <w:lang w:eastAsia="ar"/>
              </w:rPr>
              <w:t>متصلة بالإنترنت.</w:t>
            </w:r>
          </w:p>
          <w:p w14:paraId="1DD13D65" w14:textId="1BC2886E" w:rsidR="00772134" w:rsidRPr="001E372F" w:rsidRDefault="00772134" w:rsidP="00B86D73">
            <w:pPr>
              <w:spacing w:before="120" w:after="120" w:line="276" w:lineRule="auto"/>
              <w:jc w:val="both"/>
              <w:rPr>
                <w:rFonts w:ascii="Arial" w:hAnsi="Arial"/>
                <w:color w:val="373E49"/>
                <w:sz w:val="26"/>
                <w:szCs w:val="26"/>
                <w:lang w:eastAsia="ar"/>
              </w:rPr>
            </w:pPr>
          </w:p>
        </w:tc>
      </w:tr>
      <w:tr w:rsidR="00772134" w:rsidRPr="001E372F" w14:paraId="3F6FEE9F" w14:textId="77777777" w:rsidTr="00897597">
        <w:tc>
          <w:tcPr>
            <w:tcW w:w="1854" w:type="dxa"/>
            <w:vAlign w:val="center"/>
          </w:tcPr>
          <w:p w14:paraId="7C880351" w14:textId="77777777" w:rsidR="00772134" w:rsidRPr="001E372F" w:rsidRDefault="00772134" w:rsidP="00B86D73">
            <w:pPr>
              <w:pStyle w:val="ListParagraph"/>
              <w:numPr>
                <w:ilvl w:val="0"/>
                <w:numId w:val="4"/>
              </w:numPr>
              <w:bidi/>
              <w:spacing w:before="120" w:after="120" w:line="276" w:lineRule="auto"/>
              <w:jc w:val="both"/>
              <w:rPr>
                <w:rFonts w:ascii="Arial" w:hAnsi="Arial"/>
                <w:color w:val="373E49"/>
                <w:sz w:val="26"/>
                <w:szCs w:val="26"/>
              </w:rPr>
            </w:pPr>
          </w:p>
        </w:tc>
        <w:tc>
          <w:tcPr>
            <w:tcW w:w="7245" w:type="dxa"/>
            <w:vAlign w:val="center"/>
          </w:tcPr>
          <w:p w14:paraId="7DDAF165" w14:textId="2EF387AA" w:rsidR="00772134" w:rsidRPr="001E372F" w:rsidRDefault="00772134" w:rsidP="00B86D73">
            <w:pPr>
              <w:bidi/>
              <w:spacing w:before="120" w:after="120" w:line="276" w:lineRule="auto"/>
              <w:jc w:val="both"/>
              <w:rPr>
                <w:rFonts w:ascii="Arial" w:eastAsia="Arial" w:hAnsi="Arial"/>
                <w:color w:val="373E49"/>
                <w:sz w:val="26"/>
                <w:szCs w:val="26"/>
                <w:rtl/>
                <w:lang w:eastAsia="ar"/>
              </w:rPr>
            </w:pPr>
            <w:r w:rsidRPr="001E372F">
              <w:rPr>
                <w:rFonts w:ascii="Arial" w:eastAsia="Arial" w:hAnsi="Arial"/>
                <w:color w:val="373E49"/>
                <w:sz w:val="26"/>
                <w:szCs w:val="26"/>
                <w:rtl/>
                <w:lang w:eastAsia="ar"/>
              </w:rPr>
              <w:t>أن تتضمن أجهزة المستخدمين ذات الصلاحيات الهامة والحساسة سياسة السماح بقائمة محددة من التطبيقات لاستخدام تطبيقات البرمجيات أو الملفات القابلة للتنفيذ التي تم التحقق منها واعتمادها فقط لتقديم خدمات مخصصة.</w:t>
            </w:r>
          </w:p>
          <w:p w14:paraId="314F0497" w14:textId="21BE4750" w:rsidR="00772134" w:rsidRPr="001E372F" w:rsidRDefault="00772134" w:rsidP="00B86D73">
            <w:pPr>
              <w:spacing w:before="120" w:after="120" w:line="276" w:lineRule="auto"/>
              <w:jc w:val="both"/>
              <w:rPr>
                <w:rFonts w:ascii="Arial" w:hAnsi="Arial"/>
                <w:color w:val="373E49"/>
                <w:sz w:val="26"/>
                <w:szCs w:val="26"/>
              </w:rPr>
            </w:pPr>
          </w:p>
        </w:tc>
      </w:tr>
      <w:tr w:rsidR="00772134" w:rsidRPr="001E372F" w14:paraId="1741A4E0" w14:textId="77777777" w:rsidTr="00897597">
        <w:tc>
          <w:tcPr>
            <w:tcW w:w="1854" w:type="dxa"/>
            <w:vAlign w:val="center"/>
          </w:tcPr>
          <w:p w14:paraId="44221477" w14:textId="77777777" w:rsidR="00772134" w:rsidRPr="001E372F" w:rsidRDefault="00772134" w:rsidP="00B86D73">
            <w:pPr>
              <w:pStyle w:val="ListParagraph"/>
              <w:numPr>
                <w:ilvl w:val="0"/>
                <w:numId w:val="4"/>
              </w:numPr>
              <w:bidi/>
              <w:spacing w:before="120" w:after="120" w:line="276" w:lineRule="auto"/>
              <w:jc w:val="both"/>
              <w:rPr>
                <w:rFonts w:ascii="Arial" w:hAnsi="Arial"/>
                <w:color w:val="373E49"/>
                <w:sz w:val="26"/>
                <w:szCs w:val="26"/>
              </w:rPr>
            </w:pPr>
          </w:p>
        </w:tc>
        <w:tc>
          <w:tcPr>
            <w:tcW w:w="7245" w:type="dxa"/>
            <w:vAlign w:val="center"/>
          </w:tcPr>
          <w:p w14:paraId="0F9BFBA9" w14:textId="4FA85F7F" w:rsidR="00772134" w:rsidRPr="001E372F" w:rsidRDefault="00772134" w:rsidP="00B86D73">
            <w:pPr>
              <w:bidi/>
              <w:spacing w:before="120" w:after="120" w:line="276" w:lineRule="auto"/>
              <w:jc w:val="both"/>
              <w:rPr>
                <w:rFonts w:ascii="Arial" w:eastAsia="Arial" w:hAnsi="Arial"/>
                <w:color w:val="373E49"/>
                <w:sz w:val="26"/>
                <w:szCs w:val="26"/>
                <w:rtl/>
                <w:lang w:eastAsia="ar"/>
              </w:rPr>
            </w:pPr>
            <w:r w:rsidRPr="001E372F">
              <w:rPr>
                <w:rFonts w:ascii="Arial" w:eastAsia="Arial" w:hAnsi="Arial"/>
                <w:color w:val="373E49"/>
                <w:sz w:val="26"/>
                <w:szCs w:val="26"/>
                <w:rtl/>
                <w:lang w:eastAsia="ar"/>
              </w:rPr>
              <w:t xml:space="preserve">ألا تكون أجهزة المستخدمين ذات الصلاحيات الهامة والحساسة متصلة </w:t>
            </w:r>
            <w:r w:rsidR="00BF161A" w:rsidRPr="001E372F">
              <w:rPr>
                <w:rFonts w:ascii="Arial" w:eastAsia="Arial" w:hAnsi="Arial"/>
                <w:color w:val="373E49"/>
                <w:sz w:val="26"/>
                <w:szCs w:val="26"/>
                <w:rtl/>
                <w:lang w:eastAsia="ar"/>
              </w:rPr>
              <w:t>بالشبكات اللاسلكية</w:t>
            </w:r>
            <w:r w:rsidRPr="001E372F">
              <w:rPr>
                <w:rFonts w:ascii="Arial" w:eastAsia="Arial" w:hAnsi="Arial"/>
                <w:color w:val="373E49"/>
                <w:sz w:val="26"/>
                <w:szCs w:val="26"/>
                <w:rtl/>
                <w:lang w:eastAsia="ar"/>
              </w:rPr>
              <w:t>.</w:t>
            </w:r>
          </w:p>
          <w:p w14:paraId="6A77F6BD" w14:textId="4ACFD229" w:rsidR="00772134" w:rsidRPr="001E372F" w:rsidRDefault="00772134" w:rsidP="00B86D73">
            <w:pPr>
              <w:spacing w:before="120" w:after="120" w:line="276" w:lineRule="auto"/>
              <w:jc w:val="both"/>
              <w:rPr>
                <w:rFonts w:ascii="Arial" w:hAnsi="Arial"/>
                <w:color w:val="373E49"/>
                <w:sz w:val="26"/>
                <w:szCs w:val="26"/>
                <w:lang w:eastAsia="ar"/>
              </w:rPr>
            </w:pPr>
          </w:p>
        </w:tc>
      </w:tr>
      <w:tr w:rsidR="00772134" w:rsidRPr="001E372F" w14:paraId="015AD7C4" w14:textId="77777777" w:rsidTr="00897597">
        <w:tc>
          <w:tcPr>
            <w:tcW w:w="1854" w:type="dxa"/>
            <w:vAlign w:val="center"/>
          </w:tcPr>
          <w:p w14:paraId="4C5EF4A6" w14:textId="77777777" w:rsidR="00772134" w:rsidRPr="001E372F" w:rsidRDefault="00772134" w:rsidP="00B86D73">
            <w:pPr>
              <w:pStyle w:val="ListParagraph"/>
              <w:numPr>
                <w:ilvl w:val="0"/>
                <w:numId w:val="4"/>
              </w:numPr>
              <w:bidi/>
              <w:spacing w:before="120" w:after="120" w:line="276" w:lineRule="auto"/>
              <w:jc w:val="both"/>
              <w:rPr>
                <w:rFonts w:ascii="Arial" w:hAnsi="Arial"/>
                <w:color w:val="373E49"/>
                <w:sz w:val="26"/>
                <w:szCs w:val="26"/>
              </w:rPr>
            </w:pPr>
          </w:p>
        </w:tc>
        <w:tc>
          <w:tcPr>
            <w:tcW w:w="7245" w:type="dxa"/>
            <w:vAlign w:val="center"/>
          </w:tcPr>
          <w:p w14:paraId="1095B13E" w14:textId="096463B5" w:rsidR="00772134" w:rsidRPr="001E372F" w:rsidRDefault="00772134" w:rsidP="00B86D73">
            <w:pPr>
              <w:bidi/>
              <w:spacing w:before="120" w:after="120" w:line="276" w:lineRule="auto"/>
              <w:jc w:val="both"/>
              <w:rPr>
                <w:rFonts w:ascii="Arial" w:eastAsia="Arial" w:hAnsi="Arial"/>
                <w:color w:val="373E49"/>
                <w:sz w:val="26"/>
                <w:szCs w:val="26"/>
                <w:rtl/>
                <w:lang w:eastAsia="ar"/>
              </w:rPr>
            </w:pPr>
            <w:r w:rsidRPr="001E372F">
              <w:rPr>
                <w:rFonts w:ascii="Arial" w:eastAsia="Arial" w:hAnsi="Arial"/>
                <w:color w:val="373E49"/>
                <w:sz w:val="26"/>
                <w:szCs w:val="26"/>
                <w:rtl/>
                <w:lang w:eastAsia="ar"/>
              </w:rPr>
              <w:t xml:space="preserve">تطبيق حزم التحديثات والإصلاحات الأمنية على برمجيات أجهزة المستخدمين ذات الصلاحيات الهامة والحساسة </w:t>
            </w:r>
            <w:r w:rsidR="006B5C09" w:rsidRPr="001E372F">
              <w:rPr>
                <w:rFonts w:ascii="Arial" w:eastAsia="Arial" w:hAnsi="Arial"/>
                <w:color w:val="373E49"/>
                <w:sz w:val="26"/>
                <w:szCs w:val="26"/>
                <w:rtl/>
                <w:lang w:eastAsia="ar"/>
              </w:rPr>
              <w:t>حال</w:t>
            </w:r>
            <w:r w:rsidRPr="001E372F">
              <w:rPr>
                <w:rFonts w:ascii="Arial" w:eastAsia="Arial" w:hAnsi="Arial"/>
                <w:color w:val="373E49"/>
                <w:sz w:val="26"/>
                <w:szCs w:val="26"/>
                <w:rtl/>
                <w:lang w:eastAsia="ar"/>
              </w:rPr>
              <w:t xml:space="preserve"> توافرها ووفقًا لإجراءات إدارة التغيير المعمول بها في </w:t>
            </w:r>
            <w:r w:rsidRPr="001E372F">
              <w:rPr>
                <w:rFonts w:ascii="Arial" w:eastAsia="Arial" w:hAnsi="Arial"/>
                <w:color w:val="373E49"/>
                <w:sz w:val="26"/>
                <w:szCs w:val="26"/>
                <w:highlight w:val="cyan"/>
                <w:rtl/>
                <w:lang w:eastAsia="ar"/>
              </w:rPr>
              <w:t>&lt;اسم الجهة&gt;</w:t>
            </w:r>
            <w:r w:rsidRPr="001E372F">
              <w:rPr>
                <w:rFonts w:ascii="Arial" w:hAnsi="Arial"/>
                <w:color w:val="373E49"/>
                <w:sz w:val="26"/>
                <w:szCs w:val="26"/>
                <w:rtl/>
                <w:lang w:eastAsia="ar"/>
              </w:rPr>
              <w:t xml:space="preserve">. </w:t>
            </w:r>
            <w:r w:rsidRPr="001E372F">
              <w:rPr>
                <w:rFonts w:ascii="Arial" w:eastAsia="Arial" w:hAnsi="Arial"/>
                <w:color w:val="373E49"/>
                <w:sz w:val="26"/>
                <w:szCs w:val="26"/>
                <w:rtl/>
                <w:lang w:eastAsia="ar"/>
              </w:rPr>
              <w:t xml:space="preserve">ويجب ألا </w:t>
            </w:r>
            <w:r w:rsidR="006B5C09" w:rsidRPr="001E372F">
              <w:rPr>
                <w:rFonts w:ascii="Arial" w:eastAsia="Arial" w:hAnsi="Arial"/>
                <w:color w:val="373E49"/>
                <w:sz w:val="26"/>
                <w:szCs w:val="26"/>
                <w:rtl/>
                <w:lang w:eastAsia="ar"/>
              </w:rPr>
              <w:t>تتسبب</w:t>
            </w:r>
            <w:r w:rsidRPr="001E372F">
              <w:rPr>
                <w:rFonts w:ascii="Arial" w:eastAsia="Arial" w:hAnsi="Arial"/>
                <w:color w:val="373E49"/>
                <w:sz w:val="26"/>
                <w:szCs w:val="26"/>
                <w:rtl/>
                <w:lang w:eastAsia="ar"/>
              </w:rPr>
              <w:t xml:space="preserve"> عملية التحديثات والإصلاحات الأمنية</w:t>
            </w:r>
            <w:r w:rsidR="006B5C09" w:rsidRPr="001E372F">
              <w:rPr>
                <w:rFonts w:ascii="Arial" w:eastAsia="Arial" w:hAnsi="Arial"/>
                <w:color w:val="373E49"/>
                <w:sz w:val="26"/>
                <w:szCs w:val="26"/>
                <w:rtl/>
                <w:lang w:eastAsia="ar"/>
              </w:rPr>
              <w:t xml:space="preserve"> في انقطاع عمل</w:t>
            </w:r>
            <w:r w:rsidRPr="001E372F">
              <w:rPr>
                <w:rFonts w:ascii="Arial" w:eastAsia="Arial" w:hAnsi="Arial"/>
                <w:color w:val="373E49"/>
                <w:sz w:val="26"/>
                <w:szCs w:val="26"/>
                <w:rtl/>
                <w:lang w:eastAsia="ar"/>
              </w:rPr>
              <w:t xml:space="preserve"> أي تطبيقات ضرورية لإدارة الصلاحيات والامتيازات الهامة والحساسة.</w:t>
            </w:r>
          </w:p>
          <w:p w14:paraId="719BCED6" w14:textId="38C7247E" w:rsidR="00772134" w:rsidRPr="001E372F" w:rsidRDefault="00772134" w:rsidP="00B86D73">
            <w:pPr>
              <w:spacing w:before="120" w:after="120" w:line="276" w:lineRule="auto"/>
              <w:jc w:val="both"/>
              <w:rPr>
                <w:rFonts w:ascii="Arial" w:hAnsi="Arial"/>
                <w:color w:val="373E49"/>
                <w:sz w:val="26"/>
                <w:szCs w:val="26"/>
              </w:rPr>
            </w:pPr>
          </w:p>
        </w:tc>
      </w:tr>
      <w:tr w:rsidR="00772134" w:rsidRPr="001E372F" w14:paraId="5A93ED58" w14:textId="77777777" w:rsidTr="00897597">
        <w:tc>
          <w:tcPr>
            <w:tcW w:w="1854" w:type="dxa"/>
            <w:vAlign w:val="center"/>
          </w:tcPr>
          <w:p w14:paraId="59A0D12B" w14:textId="77777777" w:rsidR="00772134" w:rsidRPr="001E372F" w:rsidRDefault="00772134" w:rsidP="00B86D73">
            <w:pPr>
              <w:pStyle w:val="ListParagraph"/>
              <w:numPr>
                <w:ilvl w:val="0"/>
                <w:numId w:val="4"/>
              </w:numPr>
              <w:bidi/>
              <w:spacing w:before="120" w:after="120" w:line="276" w:lineRule="auto"/>
              <w:jc w:val="both"/>
              <w:rPr>
                <w:rFonts w:ascii="Arial" w:hAnsi="Arial"/>
                <w:color w:val="373E49"/>
                <w:sz w:val="26"/>
                <w:szCs w:val="26"/>
              </w:rPr>
            </w:pPr>
          </w:p>
        </w:tc>
        <w:tc>
          <w:tcPr>
            <w:tcW w:w="7245" w:type="dxa"/>
            <w:vAlign w:val="center"/>
          </w:tcPr>
          <w:p w14:paraId="4EEFD724" w14:textId="6B51BEB0" w:rsidR="00772134" w:rsidRPr="001E372F" w:rsidRDefault="00772134" w:rsidP="00B86D73">
            <w:pPr>
              <w:bidi/>
              <w:spacing w:before="120" w:after="120" w:line="276" w:lineRule="auto"/>
              <w:jc w:val="both"/>
              <w:rPr>
                <w:rFonts w:ascii="Arial" w:eastAsia="Arial" w:hAnsi="Arial"/>
                <w:color w:val="373E49"/>
                <w:sz w:val="26"/>
                <w:szCs w:val="26"/>
                <w:rtl/>
                <w:lang w:eastAsia="ar"/>
              </w:rPr>
            </w:pPr>
            <w:r w:rsidRPr="001E372F">
              <w:rPr>
                <w:rFonts w:ascii="Arial" w:eastAsia="Arial" w:hAnsi="Arial"/>
                <w:color w:val="373E49"/>
                <w:sz w:val="26"/>
                <w:szCs w:val="26"/>
                <w:rtl/>
                <w:lang w:eastAsia="ar"/>
              </w:rPr>
              <w:t>أن يقتصر الوصول إلى أجهزة المستخدمين ذات الصلاحيات الهامة والحساسة على مديرين محددين للنظام من خلال السماح بالوصول فقط باستخدام قوائم التحكم بالوصول (ACL) إلى حسابات المديرين، والتي يجب فصلها عن حساباتهم العادية واستخدامها فقط لغرض معين.</w:t>
            </w:r>
          </w:p>
          <w:p w14:paraId="0985517D" w14:textId="2BF03251" w:rsidR="00772134" w:rsidRPr="001E372F" w:rsidRDefault="00772134" w:rsidP="00B86D73">
            <w:pPr>
              <w:spacing w:before="120" w:after="120" w:line="276" w:lineRule="auto"/>
              <w:jc w:val="both"/>
              <w:rPr>
                <w:rFonts w:ascii="Arial" w:hAnsi="Arial"/>
                <w:color w:val="373E49"/>
                <w:sz w:val="26"/>
                <w:szCs w:val="26"/>
                <w:rtl/>
                <w:lang w:eastAsia="ar"/>
              </w:rPr>
            </w:pPr>
          </w:p>
        </w:tc>
      </w:tr>
      <w:tr w:rsidR="00772134" w:rsidRPr="001E372F" w14:paraId="34D32B96" w14:textId="77777777" w:rsidTr="00897597">
        <w:tc>
          <w:tcPr>
            <w:tcW w:w="1854" w:type="dxa"/>
            <w:vAlign w:val="center"/>
          </w:tcPr>
          <w:p w14:paraId="40B27901" w14:textId="77777777" w:rsidR="00772134" w:rsidRPr="001E372F" w:rsidRDefault="00772134" w:rsidP="00B86D73">
            <w:pPr>
              <w:pStyle w:val="ListParagraph"/>
              <w:numPr>
                <w:ilvl w:val="0"/>
                <w:numId w:val="4"/>
              </w:numPr>
              <w:bidi/>
              <w:spacing w:before="120" w:after="120" w:line="276" w:lineRule="auto"/>
              <w:jc w:val="both"/>
              <w:rPr>
                <w:rFonts w:ascii="Arial" w:hAnsi="Arial"/>
                <w:color w:val="373E49"/>
                <w:sz w:val="26"/>
                <w:szCs w:val="26"/>
              </w:rPr>
            </w:pPr>
          </w:p>
        </w:tc>
        <w:tc>
          <w:tcPr>
            <w:tcW w:w="7245" w:type="dxa"/>
            <w:vAlign w:val="center"/>
          </w:tcPr>
          <w:p w14:paraId="19D8FF9F" w14:textId="3A0D5F06" w:rsidR="00772134" w:rsidRPr="001E372F" w:rsidRDefault="00772134" w:rsidP="006B5C09">
            <w:pPr>
              <w:bidi/>
              <w:spacing w:before="120" w:after="120" w:line="276" w:lineRule="auto"/>
              <w:jc w:val="both"/>
              <w:rPr>
                <w:rFonts w:ascii="Arial" w:hAnsi="Arial"/>
                <w:color w:val="373E49"/>
                <w:sz w:val="26"/>
                <w:szCs w:val="26"/>
                <w:rtl/>
                <w:lang w:eastAsia="ar"/>
              </w:rPr>
            </w:pPr>
            <w:r w:rsidRPr="001E372F">
              <w:rPr>
                <w:rFonts w:ascii="Arial" w:eastAsia="Arial" w:hAnsi="Arial"/>
                <w:color w:val="373E49"/>
                <w:sz w:val="26"/>
                <w:szCs w:val="26"/>
                <w:rtl/>
                <w:lang w:eastAsia="ar"/>
              </w:rPr>
              <w:t>تعطيل أو تغيير اسم الحسابات الافتراضية/غير التفاعلية/غير الضروري</w:t>
            </w:r>
            <w:r w:rsidR="006B5C09" w:rsidRPr="001E372F">
              <w:rPr>
                <w:rFonts w:ascii="Arial" w:eastAsia="Arial" w:hAnsi="Arial"/>
                <w:color w:val="373E49"/>
                <w:sz w:val="26"/>
                <w:szCs w:val="26"/>
                <w:rtl/>
                <w:lang w:eastAsia="ar"/>
              </w:rPr>
              <w:t xml:space="preserve">ة </w:t>
            </w:r>
          </w:p>
        </w:tc>
      </w:tr>
      <w:tr w:rsidR="00772134" w:rsidRPr="001E372F" w14:paraId="21858FCC" w14:textId="77777777" w:rsidTr="00897597">
        <w:tc>
          <w:tcPr>
            <w:tcW w:w="1854" w:type="dxa"/>
            <w:vAlign w:val="center"/>
          </w:tcPr>
          <w:p w14:paraId="3EF15A71" w14:textId="77777777" w:rsidR="00772134" w:rsidRPr="001E372F" w:rsidRDefault="00772134" w:rsidP="00B86D73">
            <w:pPr>
              <w:pStyle w:val="ListParagraph"/>
              <w:numPr>
                <w:ilvl w:val="0"/>
                <w:numId w:val="4"/>
              </w:numPr>
              <w:bidi/>
              <w:spacing w:before="120" w:after="120" w:line="276" w:lineRule="auto"/>
              <w:jc w:val="both"/>
              <w:rPr>
                <w:rFonts w:ascii="Arial" w:hAnsi="Arial"/>
                <w:color w:val="373E49"/>
                <w:sz w:val="26"/>
                <w:szCs w:val="26"/>
              </w:rPr>
            </w:pPr>
          </w:p>
        </w:tc>
        <w:tc>
          <w:tcPr>
            <w:tcW w:w="7245" w:type="dxa"/>
            <w:vAlign w:val="center"/>
          </w:tcPr>
          <w:p w14:paraId="597EAB45" w14:textId="2E03310A" w:rsidR="00772134" w:rsidRPr="001E372F" w:rsidRDefault="00772134" w:rsidP="00B86D73">
            <w:pPr>
              <w:bidi/>
              <w:spacing w:before="120" w:after="120" w:line="276" w:lineRule="auto"/>
              <w:jc w:val="both"/>
              <w:rPr>
                <w:rFonts w:ascii="Arial" w:hAnsi="Arial"/>
                <w:color w:val="373E49"/>
                <w:sz w:val="26"/>
                <w:szCs w:val="26"/>
                <w:rtl/>
                <w:lang w:eastAsia="ar"/>
              </w:rPr>
            </w:pPr>
            <w:r w:rsidRPr="001E372F">
              <w:rPr>
                <w:rFonts w:ascii="Arial" w:eastAsia="Arial" w:hAnsi="Arial"/>
                <w:color w:val="373E49"/>
                <w:sz w:val="26"/>
                <w:szCs w:val="26"/>
                <w:rtl/>
                <w:lang w:eastAsia="ar"/>
              </w:rPr>
              <w:t xml:space="preserve">ضبط إعدادات وقت انتهاء الجلسة وإغلاق الجلسة في حال عدم الاستخدام وفقًا لسياسات الأمن السيبراني المطبقة في </w:t>
            </w:r>
            <w:r w:rsidRPr="001E372F">
              <w:rPr>
                <w:rFonts w:ascii="Arial" w:eastAsia="Arial" w:hAnsi="Arial"/>
                <w:color w:val="373E49"/>
                <w:sz w:val="26"/>
                <w:szCs w:val="26"/>
                <w:highlight w:val="cyan"/>
                <w:rtl/>
                <w:lang w:eastAsia="ar"/>
              </w:rPr>
              <w:t>&lt;اسم الجهة&gt;</w:t>
            </w:r>
            <w:r w:rsidRPr="001E372F">
              <w:rPr>
                <w:rFonts w:ascii="Arial" w:hAnsi="Arial"/>
                <w:color w:val="373E49"/>
                <w:sz w:val="26"/>
                <w:szCs w:val="26"/>
                <w:rtl/>
                <w:lang w:eastAsia="ar"/>
              </w:rPr>
              <w:t>.</w:t>
            </w:r>
          </w:p>
          <w:p w14:paraId="4C277A24" w14:textId="11F292E9" w:rsidR="00772134" w:rsidRPr="001E372F" w:rsidRDefault="00772134" w:rsidP="00B86D73">
            <w:pPr>
              <w:spacing w:before="120" w:after="120" w:line="276" w:lineRule="auto"/>
              <w:jc w:val="both"/>
              <w:rPr>
                <w:rFonts w:ascii="Arial" w:hAnsi="Arial"/>
                <w:color w:val="373E49"/>
                <w:sz w:val="26"/>
                <w:szCs w:val="26"/>
                <w:rtl/>
                <w:lang w:eastAsia="ar"/>
              </w:rPr>
            </w:pPr>
          </w:p>
        </w:tc>
      </w:tr>
      <w:tr w:rsidR="00772134" w:rsidRPr="001E372F" w14:paraId="692BC6F7" w14:textId="77777777" w:rsidTr="00897597">
        <w:tc>
          <w:tcPr>
            <w:tcW w:w="1854" w:type="dxa"/>
            <w:vAlign w:val="center"/>
          </w:tcPr>
          <w:p w14:paraId="1B38F527" w14:textId="77777777" w:rsidR="00772134" w:rsidRPr="001E372F" w:rsidRDefault="00772134" w:rsidP="00B86D73">
            <w:pPr>
              <w:pStyle w:val="ListParagraph"/>
              <w:numPr>
                <w:ilvl w:val="0"/>
                <w:numId w:val="4"/>
              </w:numPr>
              <w:bidi/>
              <w:spacing w:before="120" w:after="120" w:line="276" w:lineRule="auto"/>
              <w:jc w:val="both"/>
              <w:rPr>
                <w:rFonts w:ascii="Arial" w:hAnsi="Arial"/>
                <w:color w:val="373E49"/>
                <w:sz w:val="26"/>
                <w:szCs w:val="26"/>
              </w:rPr>
            </w:pPr>
          </w:p>
        </w:tc>
        <w:tc>
          <w:tcPr>
            <w:tcW w:w="7245" w:type="dxa"/>
            <w:vAlign w:val="center"/>
          </w:tcPr>
          <w:p w14:paraId="2E45B0FB" w14:textId="4B7D0787" w:rsidR="00772134" w:rsidRPr="001E372F" w:rsidRDefault="00772134" w:rsidP="00B86D73">
            <w:pPr>
              <w:bidi/>
              <w:spacing w:before="120" w:after="120" w:line="276" w:lineRule="auto"/>
              <w:jc w:val="both"/>
              <w:rPr>
                <w:rFonts w:ascii="Arial" w:eastAsia="Arial" w:hAnsi="Arial"/>
                <w:color w:val="373E49"/>
                <w:sz w:val="26"/>
                <w:szCs w:val="26"/>
                <w:rtl/>
                <w:lang w:eastAsia="ar"/>
              </w:rPr>
            </w:pPr>
            <w:r w:rsidRPr="001E372F">
              <w:rPr>
                <w:rFonts w:ascii="Arial" w:eastAsia="Arial" w:hAnsi="Arial"/>
                <w:color w:val="373E49"/>
                <w:sz w:val="26"/>
                <w:szCs w:val="26"/>
                <w:rtl/>
                <w:lang w:eastAsia="ar"/>
              </w:rPr>
              <w:t>ضبط إعدادات كلمات المرور لمُحمِّل تشغيل (Bootloader) نظام الإدخال/الإخراج الأساسي (BIOS)على جميع أجهزة المستخدمين ذات الصلاحيات الهامة والحساسة.</w:t>
            </w:r>
          </w:p>
          <w:p w14:paraId="73218D04" w14:textId="21F01216" w:rsidR="00772134" w:rsidRPr="001E372F" w:rsidRDefault="00772134" w:rsidP="00B86D73">
            <w:pPr>
              <w:spacing w:before="120" w:after="120" w:line="276" w:lineRule="auto"/>
              <w:jc w:val="both"/>
              <w:rPr>
                <w:rFonts w:ascii="Arial" w:hAnsi="Arial"/>
                <w:color w:val="373E49"/>
                <w:sz w:val="26"/>
                <w:szCs w:val="26"/>
                <w:rtl/>
                <w:lang w:eastAsia="ar"/>
              </w:rPr>
            </w:pPr>
          </w:p>
        </w:tc>
      </w:tr>
      <w:tr w:rsidR="00772134" w:rsidRPr="001E372F" w14:paraId="56B054A0" w14:textId="77777777" w:rsidTr="00897597">
        <w:tc>
          <w:tcPr>
            <w:tcW w:w="1854" w:type="dxa"/>
            <w:vAlign w:val="center"/>
          </w:tcPr>
          <w:p w14:paraId="115A4FD5" w14:textId="77777777" w:rsidR="00772134" w:rsidRPr="001E372F" w:rsidRDefault="00772134" w:rsidP="00B86D73">
            <w:pPr>
              <w:pStyle w:val="ListParagraph"/>
              <w:numPr>
                <w:ilvl w:val="0"/>
                <w:numId w:val="4"/>
              </w:numPr>
              <w:bidi/>
              <w:spacing w:before="120" w:after="120" w:line="276" w:lineRule="auto"/>
              <w:jc w:val="both"/>
              <w:rPr>
                <w:rFonts w:ascii="Arial" w:hAnsi="Arial"/>
                <w:color w:val="373E49"/>
                <w:sz w:val="26"/>
                <w:szCs w:val="26"/>
              </w:rPr>
            </w:pPr>
          </w:p>
        </w:tc>
        <w:tc>
          <w:tcPr>
            <w:tcW w:w="7245" w:type="dxa"/>
            <w:vAlign w:val="center"/>
          </w:tcPr>
          <w:p w14:paraId="50B54F4E" w14:textId="4E1FF316" w:rsidR="00772134" w:rsidRPr="001E372F" w:rsidRDefault="00772134" w:rsidP="006B5C09">
            <w:pPr>
              <w:bidi/>
              <w:spacing w:before="120" w:after="120" w:line="276" w:lineRule="auto"/>
              <w:jc w:val="both"/>
              <w:rPr>
                <w:rFonts w:ascii="Arial" w:hAnsi="Arial"/>
                <w:color w:val="373E49"/>
                <w:sz w:val="26"/>
                <w:szCs w:val="26"/>
                <w:rtl/>
                <w:lang w:eastAsia="ar"/>
              </w:rPr>
            </w:pPr>
            <w:r w:rsidRPr="001E372F">
              <w:rPr>
                <w:rFonts w:ascii="Arial" w:eastAsia="Arial" w:hAnsi="Arial"/>
                <w:color w:val="373E49"/>
                <w:sz w:val="26"/>
                <w:szCs w:val="26"/>
                <w:rtl/>
                <w:lang w:eastAsia="ar"/>
              </w:rPr>
              <w:t>تطبيق نظام منع الاختراقات في المستضيف (HIPS) على جميع أجهزة المستخدمين ذات الصلاحيات الهامة والحساسة لمنع الهجمات المعروفة وغير المعروفة</w:t>
            </w:r>
          </w:p>
        </w:tc>
      </w:tr>
      <w:tr w:rsidR="00772134" w:rsidRPr="001E372F" w14:paraId="120F7162" w14:textId="77777777" w:rsidTr="00897597">
        <w:tc>
          <w:tcPr>
            <w:tcW w:w="1854" w:type="dxa"/>
            <w:vAlign w:val="center"/>
          </w:tcPr>
          <w:p w14:paraId="47CEA4F2" w14:textId="77777777" w:rsidR="00772134" w:rsidRPr="001E372F" w:rsidRDefault="00772134" w:rsidP="00B86D73">
            <w:pPr>
              <w:pStyle w:val="ListParagraph"/>
              <w:numPr>
                <w:ilvl w:val="0"/>
                <w:numId w:val="4"/>
              </w:numPr>
              <w:bidi/>
              <w:spacing w:before="120" w:after="120" w:line="276" w:lineRule="auto"/>
              <w:jc w:val="both"/>
              <w:rPr>
                <w:rFonts w:ascii="Arial" w:hAnsi="Arial"/>
                <w:color w:val="373E49"/>
                <w:sz w:val="26"/>
                <w:szCs w:val="26"/>
              </w:rPr>
            </w:pPr>
          </w:p>
        </w:tc>
        <w:tc>
          <w:tcPr>
            <w:tcW w:w="7245" w:type="dxa"/>
            <w:vAlign w:val="center"/>
          </w:tcPr>
          <w:p w14:paraId="297ACE33" w14:textId="2A2D4209" w:rsidR="00772134" w:rsidRPr="001E372F" w:rsidRDefault="00772134" w:rsidP="00B86D73">
            <w:pPr>
              <w:bidi/>
              <w:spacing w:before="120" w:after="120" w:line="276" w:lineRule="auto"/>
              <w:jc w:val="both"/>
              <w:rPr>
                <w:rFonts w:ascii="Arial" w:eastAsia="Arial" w:hAnsi="Arial"/>
                <w:color w:val="373E49"/>
                <w:sz w:val="26"/>
                <w:szCs w:val="26"/>
                <w:rtl/>
                <w:lang w:eastAsia="ar"/>
              </w:rPr>
            </w:pPr>
            <w:r w:rsidRPr="001E372F">
              <w:rPr>
                <w:rFonts w:ascii="Arial" w:eastAsia="Arial" w:hAnsi="Arial"/>
                <w:color w:val="373E49"/>
                <w:sz w:val="26"/>
                <w:szCs w:val="26"/>
                <w:rtl/>
                <w:lang w:eastAsia="ar"/>
              </w:rPr>
              <w:t>نشر جدار حماية من البرمجيات المستضافة على جميع أجهزة المستخدمين ذات الصلاحيات الهامة والحساسة للتحكم في سلوك تطبيقات النظام الفردية على شبكة معينة.</w:t>
            </w:r>
          </w:p>
          <w:p w14:paraId="5D9AADEE" w14:textId="577718D5" w:rsidR="00772134" w:rsidRPr="001E372F" w:rsidRDefault="00772134" w:rsidP="00B86D73">
            <w:pPr>
              <w:spacing w:before="120" w:after="120" w:line="276" w:lineRule="auto"/>
              <w:jc w:val="both"/>
              <w:rPr>
                <w:rFonts w:ascii="Arial" w:hAnsi="Arial"/>
                <w:color w:val="373E49"/>
                <w:sz w:val="26"/>
                <w:szCs w:val="26"/>
                <w:rtl/>
                <w:lang w:eastAsia="ar"/>
              </w:rPr>
            </w:pPr>
          </w:p>
        </w:tc>
      </w:tr>
      <w:tr w:rsidR="00772134" w:rsidRPr="001E372F" w14:paraId="0EC735FB" w14:textId="77777777" w:rsidTr="00897597">
        <w:tc>
          <w:tcPr>
            <w:tcW w:w="1854" w:type="dxa"/>
            <w:vAlign w:val="center"/>
          </w:tcPr>
          <w:p w14:paraId="27B92C86" w14:textId="77777777" w:rsidR="00772134" w:rsidRPr="001E372F" w:rsidRDefault="00772134" w:rsidP="00B86D73">
            <w:pPr>
              <w:pStyle w:val="ListParagraph"/>
              <w:numPr>
                <w:ilvl w:val="0"/>
                <w:numId w:val="4"/>
              </w:numPr>
              <w:bidi/>
              <w:spacing w:before="120" w:after="120" w:line="276" w:lineRule="auto"/>
              <w:jc w:val="both"/>
              <w:rPr>
                <w:rFonts w:ascii="Arial" w:hAnsi="Arial"/>
                <w:color w:val="373E49"/>
                <w:sz w:val="26"/>
                <w:szCs w:val="26"/>
              </w:rPr>
            </w:pPr>
          </w:p>
        </w:tc>
        <w:tc>
          <w:tcPr>
            <w:tcW w:w="7245" w:type="dxa"/>
            <w:vAlign w:val="center"/>
          </w:tcPr>
          <w:p w14:paraId="7CE0CBD6" w14:textId="254B2039" w:rsidR="00772134" w:rsidRPr="001E372F" w:rsidRDefault="00772134" w:rsidP="00B86D73">
            <w:pPr>
              <w:bidi/>
              <w:spacing w:before="120" w:after="120" w:line="276" w:lineRule="auto"/>
              <w:jc w:val="both"/>
              <w:rPr>
                <w:rFonts w:ascii="Arial" w:eastAsia="Arial" w:hAnsi="Arial"/>
                <w:color w:val="373E49"/>
                <w:sz w:val="26"/>
                <w:szCs w:val="26"/>
                <w:rtl/>
                <w:lang w:eastAsia="ar"/>
              </w:rPr>
            </w:pPr>
            <w:r w:rsidRPr="001E372F">
              <w:rPr>
                <w:rFonts w:ascii="Arial" w:eastAsia="Arial" w:hAnsi="Arial"/>
                <w:color w:val="373E49"/>
                <w:sz w:val="26"/>
                <w:szCs w:val="26"/>
                <w:rtl/>
                <w:lang w:eastAsia="ar"/>
              </w:rPr>
              <w:t>نشر البرمجيات المضادة للفيروسات وتقنية كشف نقطة النهاية والاستجابة لها على جميع أجهزة المستخدمين ذات الصلاحيات الهامة والحساسة.</w:t>
            </w:r>
          </w:p>
          <w:p w14:paraId="05EDCC67" w14:textId="768B4230" w:rsidR="00772134" w:rsidRPr="001E372F" w:rsidRDefault="00772134" w:rsidP="00B86D73">
            <w:pPr>
              <w:spacing w:before="120" w:after="120" w:line="276" w:lineRule="auto"/>
              <w:jc w:val="both"/>
              <w:rPr>
                <w:rFonts w:ascii="Arial" w:hAnsi="Arial"/>
                <w:color w:val="373E49"/>
                <w:sz w:val="26"/>
                <w:szCs w:val="26"/>
                <w:rtl/>
                <w:lang w:eastAsia="ar"/>
              </w:rPr>
            </w:pPr>
          </w:p>
        </w:tc>
      </w:tr>
      <w:tr w:rsidR="00772134" w:rsidRPr="001E372F" w14:paraId="1B1E4125" w14:textId="77777777" w:rsidTr="00897597">
        <w:tc>
          <w:tcPr>
            <w:tcW w:w="1854" w:type="dxa"/>
            <w:vAlign w:val="center"/>
          </w:tcPr>
          <w:p w14:paraId="537A15F1" w14:textId="77777777" w:rsidR="00772134" w:rsidRPr="001E372F" w:rsidRDefault="00772134" w:rsidP="00B86D73">
            <w:pPr>
              <w:pStyle w:val="ListParagraph"/>
              <w:numPr>
                <w:ilvl w:val="0"/>
                <w:numId w:val="4"/>
              </w:numPr>
              <w:bidi/>
              <w:spacing w:before="120" w:after="120" w:line="276" w:lineRule="auto"/>
              <w:jc w:val="both"/>
              <w:rPr>
                <w:rFonts w:ascii="Arial" w:hAnsi="Arial"/>
                <w:color w:val="373E49"/>
                <w:sz w:val="26"/>
                <w:szCs w:val="26"/>
              </w:rPr>
            </w:pPr>
          </w:p>
        </w:tc>
        <w:tc>
          <w:tcPr>
            <w:tcW w:w="7245" w:type="dxa"/>
            <w:vAlign w:val="center"/>
          </w:tcPr>
          <w:p w14:paraId="628C4D7B" w14:textId="3ABD7EAA" w:rsidR="00772134" w:rsidRPr="001E372F" w:rsidRDefault="00772134" w:rsidP="00B86D73">
            <w:pPr>
              <w:bidi/>
              <w:spacing w:before="120" w:after="120" w:line="276" w:lineRule="auto"/>
              <w:jc w:val="both"/>
              <w:rPr>
                <w:rFonts w:ascii="Arial" w:eastAsia="Arial" w:hAnsi="Arial"/>
                <w:color w:val="373E49"/>
                <w:sz w:val="26"/>
                <w:szCs w:val="26"/>
                <w:rtl/>
                <w:lang w:eastAsia="ar"/>
              </w:rPr>
            </w:pPr>
            <w:r w:rsidRPr="001E372F">
              <w:rPr>
                <w:rFonts w:ascii="Arial" w:eastAsia="Arial" w:hAnsi="Arial"/>
                <w:color w:val="373E49"/>
                <w:sz w:val="26"/>
                <w:szCs w:val="26"/>
                <w:rtl/>
                <w:lang w:eastAsia="ar"/>
              </w:rPr>
              <w:t>نشر أنظمة منع تسّرب البيانات على جميع أجهزة المستخدمين ذات الصلاحيات الهامة والحساسة.</w:t>
            </w:r>
          </w:p>
          <w:p w14:paraId="0DA8ADBF" w14:textId="13E5EB94" w:rsidR="00772134" w:rsidRPr="001E372F" w:rsidRDefault="00772134" w:rsidP="00B86D73">
            <w:pPr>
              <w:spacing w:before="120" w:after="120" w:line="276" w:lineRule="auto"/>
              <w:jc w:val="both"/>
              <w:rPr>
                <w:rFonts w:ascii="Arial" w:hAnsi="Arial"/>
                <w:color w:val="373E49"/>
                <w:sz w:val="26"/>
                <w:szCs w:val="26"/>
                <w:rtl/>
                <w:lang w:eastAsia="ar"/>
              </w:rPr>
            </w:pPr>
          </w:p>
        </w:tc>
      </w:tr>
      <w:tr w:rsidR="008311E6" w:rsidRPr="001E372F" w14:paraId="0C819CED" w14:textId="77777777" w:rsidTr="00DE33D5">
        <w:tc>
          <w:tcPr>
            <w:tcW w:w="1854" w:type="dxa"/>
            <w:shd w:val="clear" w:color="auto" w:fill="373E49"/>
            <w:vAlign w:val="center"/>
          </w:tcPr>
          <w:p w14:paraId="15141C99" w14:textId="489A58DF" w:rsidR="008311E6" w:rsidRPr="001E372F" w:rsidRDefault="008311E6" w:rsidP="00B86D73">
            <w:pPr>
              <w:pStyle w:val="ListParagraph"/>
              <w:numPr>
                <w:ilvl w:val="0"/>
                <w:numId w:val="20"/>
              </w:numPr>
              <w:bidi/>
              <w:spacing w:before="120" w:after="120" w:line="276" w:lineRule="auto"/>
              <w:jc w:val="both"/>
              <w:rPr>
                <w:rFonts w:ascii="Arial" w:hAnsi="Arial"/>
                <w:color w:val="FFFFFF" w:themeColor="background1"/>
                <w:sz w:val="26"/>
                <w:szCs w:val="26"/>
              </w:rPr>
            </w:pPr>
          </w:p>
        </w:tc>
        <w:tc>
          <w:tcPr>
            <w:tcW w:w="7245" w:type="dxa"/>
            <w:shd w:val="clear" w:color="auto" w:fill="373E49"/>
            <w:vAlign w:val="center"/>
          </w:tcPr>
          <w:p w14:paraId="3F99DB5F" w14:textId="08B94FB7" w:rsidR="00AE57DA" w:rsidRPr="001E372F" w:rsidRDefault="00772134" w:rsidP="00B86D73">
            <w:pPr>
              <w:bidi/>
              <w:spacing w:before="120" w:after="120" w:line="276" w:lineRule="auto"/>
              <w:jc w:val="both"/>
              <w:rPr>
                <w:rFonts w:ascii="Arial" w:hAnsi="Arial"/>
                <w:color w:val="FFFFFF" w:themeColor="background1"/>
                <w:sz w:val="26"/>
                <w:szCs w:val="26"/>
                <w:lang w:eastAsia="ar"/>
              </w:rPr>
            </w:pPr>
            <w:r w:rsidRPr="001E372F">
              <w:rPr>
                <w:rFonts w:ascii="Arial" w:hAnsi="Arial"/>
                <w:color w:val="FFFFFF" w:themeColor="background1"/>
                <w:sz w:val="26"/>
                <w:szCs w:val="26"/>
                <w:rtl/>
                <w:lang w:eastAsia="ar"/>
              </w:rPr>
              <w:t>الأجهزة التي تتمتع بصلاحيات ومزايا (</w:t>
            </w:r>
            <w:r w:rsidRPr="001E372F">
              <w:rPr>
                <w:rFonts w:ascii="Arial" w:hAnsi="Arial"/>
                <w:color w:val="FFFFFF" w:themeColor="background1"/>
                <w:sz w:val="26"/>
                <w:szCs w:val="26"/>
                <w:lang w:eastAsia="ar"/>
              </w:rPr>
              <w:t>Hardware root of trust</w:t>
            </w:r>
            <w:r w:rsidRPr="001E372F">
              <w:rPr>
                <w:rFonts w:ascii="Arial" w:hAnsi="Arial"/>
                <w:color w:val="FFFFFF" w:themeColor="background1"/>
                <w:sz w:val="26"/>
                <w:szCs w:val="26"/>
                <w:rtl/>
                <w:lang w:eastAsia="ar"/>
              </w:rPr>
              <w:t>)</w:t>
            </w:r>
          </w:p>
        </w:tc>
      </w:tr>
      <w:tr w:rsidR="00772134" w:rsidRPr="001E372F" w14:paraId="632BBC7E" w14:textId="77777777" w:rsidTr="00110785">
        <w:tc>
          <w:tcPr>
            <w:tcW w:w="1854" w:type="dxa"/>
            <w:shd w:val="clear" w:color="auto" w:fill="D3D7DE"/>
            <w:vAlign w:val="center"/>
          </w:tcPr>
          <w:p w14:paraId="636DDDF4" w14:textId="77777777" w:rsidR="00772134" w:rsidRPr="009D15FE" w:rsidRDefault="00772134" w:rsidP="00B86D73">
            <w:pPr>
              <w:bidi/>
              <w:spacing w:before="120" w:after="120" w:line="276" w:lineRule="auto"/>
              <w:jc w:val="both"/>
              <w:rPr>
                <w:rFonts w:ascii="Arial" w:hAnsi="Arial"/>
                <w:color w:val="373E49" w:themeColor="accent1"/>
                <w:sz w:val="26"/>
                <w:szCs w:val="26"/>
              </w:rPr>
            </w:pPr>
            <w:r w:rsidRPr="009D15FE">
              <w:rPr>
                <w:rFonts w:ascii="Arial" w:hAnsi="Arial"/>
                <w:color w:val="373E49" w:themeColor="accent1"/>
                <w:sz w:val="26"/>
                <w:szCs w:val="26"/>
                <w:rtl/>
                <w:lang w:eastAsia="ar"/>
              </w:rPr>
              <w:t>الهدف</w:t>
            </w:r>
          </w:p>
        </w:tc>
        <w:tc>
          <w:tcPr>
            <w:tcW w:w="7245" w:type="dxa"/>
            <w:shd w:val="clear" w:color="auto" w:fill="D3D7DE"/>
            <w:vAlign w:val="center"/>
          </w:tcPr>
          <w:p w14:paraId="08E8B9C7" w14:textId="64D928CA" w:rsidR="00772134" w:rsidRPr="009D15FE" w:rsidRDefault="00772134" w:rsidP="00B86D73">
            <w:pPr>
              <w:bidi/>
              <w:spacing w:before="120" w:after="120" w:line="276" w:lineRule="auto"/>
              <w:jc w:val="both"/>
              <w:rPr>
                <w:rFonts w:ascii="Arial" w:hAnsi="Arial"/>
                <w:color w:val="373E49" w:themeColor="accent1"/>
                <w:sz w:val="26"/>
                <w:szCs w:val="26"/>
              </w:rPr>
            </w:pPr>
            <w:r w:rsidRPr="009D15FE">
              <w:rPr>
                <w:rFonts w:ascii="Arial" w:eastAsia="Arial" w:hAnsi="Arial"/>
                <w:color w:val="373E49" w:themeColor="accent1"/>
                <w:sz w:val="26"/>
                <w:szCs w:val="26"/>
                <w:rtl/>
                <w:lang w:eastAsia="ar"/>
              </w:rPr>
              <w:t>التأكد من إجراء عملية تحصين مناسبة لأجهزة المستخدمين من خلال إيجاد "</w:t>
            </w:r>
            <w:r w:rsidR="006B5C09" w:rsidRPr="009D15FE">
              <w:rPr>
                <w:rFonts w:ascii="Arial" w:eastAsia="Arial" w:hAnsi="Arial"/>
                <w:color w:val="373E49" w:themeColor="accent1"/>
                <w:sz w:val="26"/>
                <w:szCs w:val="26"/>
                <w:rtl/>
                <w:lang w:eastAsia="ar"/>
              </w:rPr>
              <w:t xml:space="preserve">جذور الثقة </w:t>
            </w:r>
            <w:r w:rsidR="006B5C09" w:rsidRPr="009D15FE">
              <w:rPr>
                <w:rFonts w:ascii="Arial" w:eastAsia="Arial" w:hAnsi="Arial"/>
                <w:color w:val="373E49" w:themeColor="accent1"/>
                <w:sz w:val="26"/>
                <w:szCs w:val="26"/>
                <w:lang w:eastAsia="ar"/>
              </w:rPr>
              <w:t>root of trust</w:t>
            </w:r>
            <w:r w:rsidRPr="009D15FE">
              <w:rPr>
                <w:rFonts w:ascii="Arial" w:eastAsia="Arial" w:hAnsi="Arial"/>
                <w:color w:val="373E49" w:themeColor="accent1"/>
                <w:sz w:val="26"/>
                <w:szCs w:val="26"/>
                <w:rtl/>
                <w:lang w:eastAsia="ar"/>
              </w:rPr>
              <w:t>".</w:t>
            </w:r>
            <w:r w:rsidRPr="009D15FE">
              <w:rPr>
                <w:rFonts w:ascii="Arial" w:hAnsi="Arial"/>
                <w:color w:val="373E49" w:themeColor="accent1"/>
                <w:sz w:val="26"/>
                <w:szCs w:val="26"/>
                <w:rtl/>
                <w:lang w:eastAsia="ar"/>
              </w:rPr>
              <w:t xml:space="preserve"> </w:t>
            </w:r>
            <w:r w:rsidRPr="009D15FE">
              <w:rPr>
                <w:rFonts w:ascii="Arial" w:eastAsia="Arial" w:hAnsi="Arial"/>
                <w:color w:val="373E49" w:themeColor="accent1"/>
                <w:sz w:val="26"/>
                <w:szCs w:val="26"/>
                <w:rtl/>
                <w:lang w:eastAsia="ar"/>
              </w:rPr>
              <w:t>ويجب اختيار التقنيات المناسبة لتحقيق هذا الهدف.</w:t>
            </w:r>
          </w:p>
        </w:tc>
      </w:tr>
      <w:tr w:rsidR="00772134" w:rsidRPr="001E372F" w14:paraId="682BFE1C" w14:textId="77777777" w:rsidTr="00110785">
        <w:tc>
          <w:tcPr>
            <w:tcW w:w="1854" w:type="dxa"/>
            <w:shd w:val="clear" w:color="auto" w:fill="D3D7DE"/>
            <w:vAlign w:val="center"/>
          </w:tcPr>
          <w:p w14:paraId="1FEB0644" w14:textId="77777777" w:rsidR="00772134" w:rsidRPr="009D15FE" w:rsidRDefault="00772134" w:rsidP="00B86D73">
            <w:pPr>
              <w:bidi/>
              <w:spacing w:before="120" w:after="120" w:line="276" w:lineRule="auto"/>
              <w:jc w:val="both"/>
              <w:rPr>
                <w:rFonts w:ascii="Arial" w:hAnsi="Arial"/>
                <w:color w:val="373E49" w:themeColor="accent1"/>
                <w:sz w:val="26"/>
                <w:szCs w:val="26"/>
              </w:rPr>
            </w:pPr>
            <w:r w:rsidRPr="009D15FE">
              <w:rPr>
                <w:rFonts w:ascii="Arial" w:hAnsi="Arial"/>
                <w:color w:val="373E49" w:themeColor="accent1"/>
                <w:sz w:val="26"/>
                <w:szCs w:val="26"/>
                <w:rtl/>
                <w:lang w:eastAsia="ar"/>
              </w:rPr>
              <w:t>المخاطر المحتملة</w:t>
            </w:r>
          </w:p>
        </w:tc>
        <w:tc>
          <w:tcPr>
            <w:tcW w:w="7245" w:type="dxa"/>
            <w:shd w:val="clear" w:color="auto" w:fill="D3D7DE"/>
            <w:vAlign w:val="center"/>
          </w:tcPr>
          <w:p w14:paraId="165C260A" w14:textId="47940508" w:rsidR="00772134" w:rsidRPr="009D15FE" w:rsidRDefault="00772134" w:rsidP="00B86D73">
            <w:pPr>
              <w:bidi/>
              <w:spacing w:before="120" w:after="120" w:line="276" w:lineRule="auto"/>
              <w:jc w:val="both"/>
              <w:rPr>
                <w:rFonts w:ascii="Arial" w:hAnsi="Arial"/>
                <w:color w:val="373E49" w:themeColor="accent1"/>
                <w:sz w:val="26"/>
                <w:szCs w:val="26"/>
              </w:rPr>
            </w:pPr>
            <w:r w:rsidRPr="009D15FE">
              <w:rPr>
                <w:rFonts w:ascii="Arial" w:eastAsia="Arial" w:hAnsi="Arial"/>
                <w:color w:val="373E49" w:themeColor="accent1"/>
                <w:sz w:val="26"/>
                <w:szCs w:val="26"/>
                <w:rtl/>
                <w:lang w:eastAsia="ar"/>
              </w:rPr>
              <w:t xml:space="preserve">قد تؤدي عملية التحصين غير السليمة إلى وجود ثغرات في الأجهزة ومتجهات الهجمات، وقد يترتب على ذلك مخاطر </w:t>
            </w:r>
            <w:r w:rsidR="006B5C09" w:rsidRPr="009D15FE">
              <w:rPr>
                <w:rFonts w:ascii="Arial" w:eastAsia="Arial" w:hAnsi="Arial"/>
                <w:color w:val="373E49" w:themeColor="accent1"/>
                <w:sz w:val="26"/>
                <w:szCs w:val="26"/>
                <w:rtl/>
                <w:lang w:eastAsia="ar"/>
              </w:rPr>
              <w:t>عالية</w:t>
            </w:r>
            <w:r w:rsidRPr="009D15FE">
              <w:rPr>
                <w:rFonts w:ascii="Arial" w:eastAsia="Arial" w:hAnsi="Arial"/>
                <w:color w:val="373E49" w:themeColor="accent1"/>
                <w:sz w:val="26"/>
                <w:szCs w:val="26"/>
                <w:rtl/>
                <w:lang w:eastAsia="ar"/>
              </w:rPr>
              <w:t xml:space="preserve"> قد تتسبب بسرقة المعلومات أو الكشف عنها أو الوصول غير المصرح به إليها.</w:t>
            </w:r>
          </w:p>
        </w:tc>
      </w:tr>
      <w:tr w:rsidR="008311E6" w:rsidRPr="001E372F" w14:paraId="42168C3B" w14:textId="77777777" w:rsidTr="00DE33D5">
        <w:tc>
          <w:tcPr>
            <w:tcW w:w="9099" w:type="dxa"/>
            <w:gridSpan w:val="2"/>
            <w:shd w:val="clear" w:color="auto" w:fill="F2F2F2"/>
            <w:vAlign w:val="center"/>
          </w:tcPr>
          <w:p w14:paraId="7AC06603" w14:textId="7E75ED9C" w:rsidR="008311E6" w:rsidRPr="009D15FE" w:rsidRDefault="00772134" w:rsidP="00B86D73">
            <w:pPr>
              <w:bidi/>
              <w:spacing w:before="120" w:after="120" w:line="276" w:lineRule="auto"/>
              <w:jc w:val="both"/>
              <w:rPr>
                <w:rFonts w:ascii="Arial" w:hAnsi="Arial"/>
                <w:color w:val="373E49" w:themeColor="accent1"/>
                <w:sz w:val="26"/>
                <w:szCs w:val="26"/>
              </w:rPr>
            </w:pPr>
            <w:r w:rsidRPr="009D15FE">
              <w:rPr>
                <w:rFonts w:ascii="Arial" w:eastAsia="Arial" w:hAnsi="Arial"/>
                <w:color w:val="373E49" w:themeColor="accent1"/>
                <w:sz w:val="26"/>
                <w:szCs w:val="26"/>
                <w:rtl/>
                <w:lang w:eastAsia="ar"/>
              </w:rPr>
              <w:t>الإجراءات المطلوبة</w:t>
            </w:r>
          </w:p>
        </w:tc>
      </w:tr>
      <w:tr w:rsidR="00772134" w:rsidRPr="001E372F" w14:paraId="15108182" w14:textId="77777777" w:rsidTr="004B2F7D">
        <w:tc>
          <w:tcPr>
            <w:tcW w:w="1854" w:type="dxa"/>
            <w:vAlign w:val="center"/>
          </w:tcPr>
          <w:p w14:paraId="2A344C7D" w14:textId="77777777" w:rsidR="00772134" w:rsidRPr="001E372F" w:rsidRDefault="00772134" w:rsidP="00B86D73">
            <w:pPr>
              <w:pStyle w:val="ListParagraph"/>
              <w:numPr>
                <w:ilvl w:val="0"/>
                <w:numId w:val="6"/>
              </w:numPr>
              <w:bidi/>
              <w:spacing w:before="120" w:after="120" w:line="276" w:lineRule="auto"/>
              <w:jc w:val="both"/>
              <w:rPr>
                <w:rFonts w:ascii="Arial" w:hAnsi="Arial"/>
                <w:color w:val="373E49"/>
                <w:sz w:val="26"/>
                <w:szCs w:val="26"/>
              </w:rPr>
            </w:pPr>
          </w:p>
        </w:tc>
        <w:tc>
          <w:tcPr>
            <w:tcW w:w="7245" w:type="dxa"/>
            <w:vAlign w:val="center"/>
          </w:tcPr>
          <w:p w14:paraId="33671800" w14:textId="10F6390B" w:rsidR="00772134" w:rsidRPr="001E372F" w:rsidRDefault="00772134" w:rsidP="000C5839">
            <w:pPr>
              <w:bidi/>
              <w:spacing w:before="120" w:after="120" w:line="276" w:lineRule="auto"/>
              <w:jc w:val="both"/>
              <w:rPr>
                <w:rFonts w:ascii="Arial" w:eastAsia="Arial" w:hAnsi="Arial"/>
                <w:color w:val="373E49"/>
                <w:sz w:val="26"/>
                <w:szCs w:val="26"/>
                <w:lang w:eastAsia="ar"/>
              </w:rPr>
            </w:pPr>
            <w:r w:rsidRPr="001E372F">
              <w:rPr>
                <w:rFonts w:ascii="Arial" w:eastAsia="Arial" w:hAnsi="Arial"/>
                <w:color w:val="373E49"/>
                <w:sz w:val="26"/>
                <w:szCs w:val="26"/>
                <w:rtl/>
                <w:lang w:eastAsia="ar"/>
              </w:rPr>
              <w:t xml:space="preserve">أن تكون أجهزة المستخدمين ذات الصلاحيات الهامة والحساسة قائمة على أجهزة موثوقة مقدمة من مورّد أو </w:t>
            </w:r>
            <w:r w:rsidR="000C5839">
              <w:rPr>
                <w:rFonts w:ascii="Arial" w:eastAsia="Arial" w:hAnsi="Arial" w:hint="cs"/>
                <w:color w:val="373E49"/>
                <w:sz w:val="26"/>
                <w:szCs w:val="26"/>
                <w:rtl/>
                <w:lang w:eastAsia="ar"/>
              </w:rPr>
              <w:t>طرف خارجي</w:t>
            </w:r>
            <w:r w:rsidRPr="001E372F">
              <w:rPr>
                <w:rFonts w:ascii="Arial" w:eastAsia="Arial" w:hAnsi="Arial"/>
                <w:color w:val="373E49"/>
                <w:sz w:val="26"/>
                <w:szCs w:val="26"/>
                <w:rtl/>
                <w:lang w:eastAsia="ar"/>
              </w:rPr>
              <w:t xml:space="preserve"> موثوق ومعتمد.</w:t>
            </w:r>
            <w:r w:rsidRPr="001E372F">
              <w:rPr>
                <w:rFonts w:ascii="Arial" w:hAnsi="Arial"/>
                <w:color w:val="373E49"/>
                <w:sz w:val="26"/>
                <w:szCs w:val="26"/>
                <w:rtl/>
                <w:lang w:eastAsia="ar"/>
              </w:rPr>
              <w:t xml:space="preserve"> </w:t>
            </w:r>
            <w:r w:rsidRPr="001E372F">
              <w:rPr>
                <w:rFonts w:ascii="Arial" w:eastAsia="Arial" w:hAnsi="Arial"/>
                <w:color w:val="373E49"/>
                <w:sz w:val="26"/>
                <w:szCs w:val="26"/>
                <w:rtl/>
                <w:lang w:eastAsia="ar"/>
              </w:rPr>
              <w:t>ويجب صيانة الأجهزة من قبل مورّد موثوق بشكل دوري.</w:t>
            </w:r>
          </w:p>
        </w:tc>
      </w:tr>
      <w:tr w:rsidR="00772134" w:rsidRPr="001E372F" w14:paraId="2AA8C099" w14:textId="77777777" w:rsidTr="004B2F7D">
        <w:tc>
          <w:tcPr>
            <w:tcW w:w="1854" w:type="dxa"/>
            <w:vAlign w:val="center"/>
          </w:tcPr>
          <w:p w14:paraId="354512F9" w14:textId="77777777" w:rsidR="00772134" w:rsidRPr="001E372F" w:rsidRDefault="00772134" w:rsidP="00B86D73">
            <w:pPr>
              <w:pStyle w:val="ListParagraph"/>
              <w:numPr>
                <w:ilvl w:val="0"/>
                <w:numId w:val="6"/>
              </w:numPr>
              <w:bidi/>
              <w:spacing w:before="120" w:after="120" w:line="276" w:lineRule="auto"/>
              <w:jc w:val="both"/>
              <w:rPr>
                <w:rFonts w:ascii="Arial" w:hAnsi="Arial"/>
                <w:color w:val="373E49"/>
                <w:sz w:val="26"/>
                <w:szCs w:val="26"/>
              </w:rPr>
            </w:pPr>
          </w:p>
        </w:tc>
        <w:tc>
          <w:tcPr>
            <w:tcW w:w="7245" w:type="dxa"/>
            <w:vAlign w:val="center"/>
          </w:tcPr>
          <w:p w14:paraId="5A97820C" w14:textId="61B294D6" w:rsidR="00772134" w:rsidRPr="001E372F" w:rsidRDefault="00772134" w:rsidP="000C5839">
            <w:pPr>
              <w:bidi/>
              <w:spacing w:before="120" w:after="120" w:line="276" w:lineRule="auto"/>
              <w:jc w:val="both"/>
              <w:rPr>
                <w:rFonts w:ascii="Arial" w:eastAsia="Arial" w:hAnsi="Arial"/>
                <w:color w:val="373E49"/>
                <w:sz w:val="26"/>
                <w:szCs w:val="26"/>
                <w:rtl/>
                <w:lang w:eastAsia="ar"/>
              </w:rPr>
            </w:pPr>
            <w:r w:rsidRPr="001E372F">
              <w:rPr>
                <w:rFonts w:ascii="Arial" w:eastAsia="Arial" w:hAnsi="Arial"/>
                <w:color w:val="373E49"/>
                <w:sz w:val="26"/>
                <w:szCs w:val="26"/>
                <w:rtl/>
                <w:lang w:eastAsia="ar"/>
              </w:rPr>
              <w:t>تسجيل ومراقبة أي تغييرات على أجهزة المستخدمين ذات الصلاحيات الهامة والحساسة (خاصة فيما يتعلق بنظام التشغيل).</w:t>
            </w:r>
            <w:r w:rsidRPr="001E372F">
              <w:rPr>
                <w:rFonts w:ascii="Arial" w:hAnsi="Arial"/>
                <w:color w:val="373E49"/>
                <w:sz w:val="26"/>
                <w:szCs w:val="26"/>
                <w:rtl/>
                <w:lang w:eastAsia="ar"/>
              </w:rPr>
              <w:t xml:space="preserve"> </w:t>
            </w:r>
            <w:r w:rsidRPr="001E372F">
              <w:rPr>
                <w:rFonts w:ascii="Arial" w:eastAsia="Arial" w:hAnsi="Arial"/>
                <w:color w:val="373E49"/>
                <w:sz w:val="26"/>
                <w:szCs w:val="26"/>
                <w:rtl/>
                <w:lang w:eastAsia="ar"/>
              </w:rPr>
              <w:t>ويجب ضبط إعدادات حلول السجل بحيث تقتصر على إرسال السجلات المحددة فقط إلى نظام السجلات المركزي، مثل:</w:t>
            </w:r>
            <w:r w:rsidRPr="001E372F">
              <w:rPr>
                <w:rFonts w:ascii="Arial" w:hAnsi="Arial"/>
                <w:color w:val="373E49"/>
                <w:sz w:val="26"/>
                <w:szCs w:val="26"/>
                <w:rtl/>
                <w:lang w:eastAsia="ar"/>
              </w:rPr>
              <w:t xml:space="preserve"> </w:t>
            </w:r>
            <w:r w:rsidRPr="001E372F">
              <w:rPr>
                <w:rFonts w:ascii="Arial" w:eastAsia="Arial" w:hAnsi="Arial"/>
                <w:color w:val="373E49"/>
                <w:sz w:val="26"/>
                <w:szCs w:val="26"/>
                <w:rtl/>
                <w:lang w:eastAsia="ar"/>
              </w:rPr>
              <w:t xml:space="preserve">استخدام بروتوكول SYSLOG وصيغ السجلات CEF أو LEEF أو </w:t>
            </w:r>
            <w:r w:rsidR="000C5839">
              <w:rPr>
                <w:rFonts w:ascii="Arial" w:eastAsia="Arial" w:hAnsi="Arial"/>
                <w:color w:val="373E49"/>
                <w:sz w:val="26"/>
                <w:szCs w:val="26"/>
                <w:lang w:eastAsia="ar"/>
              </w:rPr>
              <w:t xml:space="preserve">RFC </w:t>
            </w:r>
            <w:r w:rsidR="000C5839" w:rsidRPr="000C5839">
              <w:rPr>
                <w:rFonts w:ascii="Arial" w:eastAsia="Arial" w:hAnsi="Arial"/>
                <w:color w:val="373E49"/>
                <w:sz w:val="26"/>
                <w:szCs w:val="26"/>
                <w:lang w:eastAsia="ar"/>
              </w:rPr>
              <w:t>5425 specified log format</w:t>
            </w:r>
            <w:r w:rsidRPr="001E372F">
              <w:rPr>
                <w:rFonts w:ascii="Arial" w:eastAsia="Arial" w:hAnsi="Arial"/>
                <w:color w:val="373E49"/>
                <w:sz w:val="26"/>
                <w:szCs w:val="26"/>
                <w:rtl/>
                <w:lang w:eastAsia="ar"/>
              </w:rPr>
              <w:t>.</w:t>
            </w:r>
          </w:p>
          <w:p w14:paraId="35F59D85" w14:textId="5B13CB33" w:rsidR="00772134" w:rsidRPr="001E372F" w:rsidRDefault="00772134" w:rsidP="00B86D73">
            <w:pPr>
              <w:spacing w:before="120" w:after="120" w:line="276" w:lineRule="auto"/>
              <w:jc w:val="both"/>
              <w:rPr>
                <w:rFonts w:ascii="Arial" w:hAnsi="Arial"/>
                <w:color w:val="373E49"/>
                <w:sz w:val="26"/>
                <w:szCs w:val="26"/>
              </w:rPr>
            </w:pPr>
          </w:p>
        </w:tc>
      </w:tr>
      <w:tr w:rsidR="00772134" w:rsidRPr="001E372F" w14:paraId="79F75491" w14:textId="77777777" w:rsidTr="004B2F7D">
        <w:tc>
          <w:tcPr>
            <w:tcW w:w="1854" w:type="dxa"/>
            <w:vAlign w:val="center"/>
          </w:tcPr>
          <w:p w14:paraId="26F179C9" w14:textId="77777777" w:rsidR="00772134" w:rsidRPr="001E372F" w:rsidRDefault="00772134" w:rsidP="00B86D73">
            <w:pPr>
              <w:pStyle w:val="ListParagraph"/>
              <w:numPr>
                <w:ilvl w:val="0"/>
                <w:numId w:val="6"/>
              </w:numPr>
              <w:bidi/>
              <w:spacing w:before="120" w:after="120" w:line="276" w:lineRule="auto"/>
              <w:jc w:val="both"/>
              <w:rPr>
                <w:rFonts w:ascii="Arial" w:hAnsi="Arial"/>
                <w:color w:val="373E49"/>
                <w:sz w:val="26"/>
                <w:szCs w:val="26"/>
              </w:rPr>
            </w:pPr>
          </w:p>
        </w:tc>
        <w:tc>
          <w:tcPr>
            <w:tcW w:w="7245" w:type="dxa"/>
            <w:vAlign w:val="center"/>
          </w:tcPr>
          <w:p w14:paraId="17EE4A44" w14:textId="5FE2E890" w:rsidR="00772134" w:rsidRPr="001E372F" w:rsidRDefault="00772134" w:rsidP="00B86D73">
            <w:pPr>
              <w:bidi/>
              <w:spacing w:before="120" w:after="120" w:line="276" w:lineRule="auto"/>
              <w:jc w:val="both"/>
              <w:rPr>
                <w:rFonts w:ascii="Arial" w:eastAsia="Arial" w:hAnsi="Arial"/>
                <w:color w:val="373E49"/>
                <w:sz w:val="26"/>
                <w:szCs w:val="26"/>
                <w:rtl/>
                <w:lang w:eastAsia="ar"/>
              </w:rPr>
            </w:pPr>
            <w:r w:rsidRPr="001E372F">
              <w:rPr>
                <w:rFonts w:ascii="Arial" w:eastAsia="Arial" w:hAnsi="Arial"/>
                <w:color w:val="373E49"/>
                <w:sz w:val="26"/>
                <w:szCs w:val="26"/>
                <w:rtl/>
                <w:lang w:eastAsia="ar"/>
              </w:rPr>
              <w:t>أن تقوم أجهزة المستخدمين ذات الصلاحيات الهامة والحساسة بتنفيذ إجراء تشغيل آمن لضمان استخدام أجهزة المستخدمين للبرامج التي تثق بها الجهة المصنعة للمعدات الأصلية.</w:t>
            </w:r>
          </w:p>
          <w:p w14:paraId="18D9E372" w14:textId="7C9429C8" w:rsidR="00772134" w:rsidRPr="001E372F" w:rsidRDefault="00772134" w:rsidP="00B86D73">
            <w:pPr>
              <w:spacing w:before="120" w:after="120" w:line="276" w:lineRule="auto"/>
              <w:jc w:val="both"/>
              <w:rPr>
                <w:rFonts w:ascii="Arial" w:hAnsi="Arial"/>
                <w:color w:val="373E49"/>
                <w:sz w:val="26"/>
                <w:szCs w:val="26"/>
                <w:lang w:eastAsia="ar"/>
              </w:rPr>
            </w:pPr>
          </w:p>
        </w:tc>
      </w:tr>
      <w:tr w:rsidR="00772134" w:rsidRPr="001E372F" w14:paraId="4923D2C2" w14:textId="77777777" w:rsidTr="004B2F7D">
        <w:tc>
          <w:tcPr>
            <w:tcW w:w="1854" w:type="dxa"/>
            <w:vAlign w:val="center"/>
          </w:tcPr>
          <w:p w14:paraId="20743BCF" w14:textId="77777777" w:rsidR="00772134" w:rsidRPr="001E372F" w:rsidRDefault="00772134" w:rsidP="00B86D73">
            <w:pPr>
              <w:pStyle w:val="ListParagraph"/>
              <w:numPr>
                <w:ilvl w:val="0"/>
                <w:numId w:val="6"/>
              </w:numPr>
              <w:bidi/>
              <w:spacing w:before="120" w:after="120" w:line="276" w:lineRule="auto"/>
              <w:jc w:val="both"/>
              <w:rPr>
                <w:rFonts w:ascii="Arial" w:hAnsi="Arial"/>
                <w:color w:val="373E49"/>
                <w:sz w:val="26"/>
                <w:szCs w:val="26"/>
              </w:rPr>
            </w:pPr>
          </w:p>
        </w:tc>
        <w:tc>
          <w:tcPr>
            <w:tcW w:w="7245" w:type="dxa"/>
            <w:vAlign w:val="center"/>
          </w:tcPr>
          <w:p w14:paraId="555EBA1C" w14:textId="1F00CC55" w:rsidR="00772134" w:rsidRPr="001E372F" w:rsidRDefault="00772134" w:rsidP="00B86D73">
            <w:pPr>
              <w:bidi/>
              <w:spacing w:before="120" w:after="120" w:line="276" w:lineRule="auto"/>
              <w:jc w:val="both"/>
              <w:rPr>
                <w:rFonts w:ascii="Arial" w:eastAsia="Arial" w:hAnsi="Arial"/>
                <w:color w:val="373E49"/>
                <w:sz w:val="26"/>
                <w:szCs w:val="26"/>
                <w:rtl/>
                <w:lang w:eastAsia="ar"/>
              </w:rPr>
            </w:pPr>
            <w:r w:rsidRPr="001E372F">
              <w:rPr>
                <w:rFonts w:ascii="Arial" w:eastAsia="Arial" w:hAnsi="Arial"/>
                <w:color w:val="373E49"/>
                <w:sz w:val="26"/>
                <w:szCs w:val="26"/>
                <w:rtl/>
                <w:lang w:eastAsia="ar"/>
              </w:rPr>
              <w:t>تحديث برامج تشغيل أجهزة المستخدمين ذات الصلاحيات الهامة والحساسة، باستخدام أفضل ممارسات الأمن السيبراني (مثل:</w:t>
            </w:r>
            <w:r w:rsidRPr="001E372F">
              <w:rPr>
                <w:rFonts w:ascii="Arial" w:hAnsi="Arial"/>
                <w:color w:val="373E49"/>
                <w:sz w:val="26"/>
                <w:szCs w:val="26"/>
                <w:rtl/>
                <w:lang w:eastAsia="ar"/>
              </w:rPr>
              <w:t xml:space="preserve"> </w:t>
            </w:r>
            <w:r w:rsidRPr="001E372F">
              <w:rPr>
                <w:rFonts w:ascii="Arial" w:eastAsia="Arial" w:hAnsi="Arial"/>
                <w:color w:val="373E49"/>
                <w:sz w:val="26"/>
                <w:szCs w:val="26"/>
                <w:rtl/>
                <w:lang w:eastAsia="ar"/>
              </w:rPr>
              <w:t>مقارنة دوال التجزئة).</w:t>
            </w:r>
          </w:p>
          <w:p w14:paraId="262734DD" w14:textId="2545A9EA" w:rsidR="00772134" w:rsidRPr="001E372F" w:rsidRDefault="00772134" w:rsidP="00B86D73">
            <w:pPr>
              <w:spacing w:before="120" w:after="120" w:line="276" w:lineRule="auto"/>
              <w:jc w:val="both"/>
              <w:rPr>
                <w:rFonts w:ascii="Arial" w:hAnsi="Arial"/>
                <w:color w:val="373E49"/>
                <w:sz w:val="26"/>
                <w:szCs w:val="26"/>
                <w:lang w:eastAsia="ar"/>
              </w:rPr>
            </w:pPr>
          </w:p>
        </w:tc>
      </w:tr>
      <w:tr w:rsidR="00772134" w:rsidRPr="001E372F" w14:paraId="19F65EE2" w14:textId="77777777" w:rsidTr="004B2F7D">
        <w:tc>
          <w:tcPr>
            <w:tcW w:w="1854" w:type="dxa"/>
            <w:vAlign w:val="center"/>
          </w:tcPr>
          <w:p w14:paraId="7E593976" w14:textId="77777777" w:rsidR="00772134" w:rsidRPr="001E372F" w:rsidRDefault="00772134" w:rsidP="00B86D73">
            <w:pPr>
              <w:pStyle w:val="ListParagraph"/>
              <w:numPr>
                <w:ilvl w:val="0"/>
                <w:numId w:val="6"/>
              </w:numPr>
              <w:bidi/>
              <w:spacing w:before="120" w:after="120" w:line="276" w:lineRule="auto"/>
              <w:jc w:val="both"/>
              <w:rPr>
                <w:rFonts w:ascii="Arial" w:hAnsi="Arial"/>
                <w:color w:val="373E49"/>
                <w:sz w:val="26"/>
                <w:szCs w:val="26"/>
              </w:rPr>
            </w:pPr>
          </w:p>
        </w:tc>
        <w:tc>
          <w:tcPr>
            <w:tcW w:w="7245" w:type="dxa"/>
            <w:vAlign w:val="center"/>
          </w:tcPr>
          <w:p w14:paraId="10F570D2" w14:textId="7CABA18E" w:rsidR="00772134" w:rsidRPr="001E372F" w:rsidRDefault="00772134" w:rsidP="00B86D73">
            <w:pPr>
              <w:bidi/>
              <w:spacing w:before="120" w:after="120" w:line="276" w:lineRule="auto"/>
              <w:jc w:val="both"/>
              <w:rPr>
                <w:rFonts w:ascii="Arial" w:eastAsia="Arial" w:hAnsi="Arial"/>
                <w:color w:val="373E49"/>
                <w:sz w:val="26"/>
                <w:szCs w:val="26"/>
                <w:rtl/>
                <w:lang w:eastAsia="ar"/>
              </w:rPr>
            </w:pPr>
            <w:r w:rsidRPr="001E372F">
              <w:rPr>
                <w:rFonts w:ascii="Arial" w:eastAsia="Arial" w:hAnsi="Arial"/>
                <w:color w:val="373E49"/>
                <w:sz w:val="26"/>
                <w:szCs w:val="26"/>
                <w:rtl/>
                <w:lang w:eastAsia="ar"/>
              </w:rPr>
              <w:t>أن تدعم أجهزة المستخدمين ذات الصلاحيات الهامة والحساسة (PAWs) تقنية سلامة الشفرة المحمية بمراقب الأجهزة الافتراضية (HVCI) لعزل دالة اتخاذ القرارات المتعلقة بسلامة الشيفرة عن بقية نظام التشغيل (نظام ويندوز فقط).</w:t>
            </w:r>
          </w:p>
          <w:p w14:paraId="3FFE4DAB" w14:textId="6C2A13C7" w:rsidR="00772134" w:rsidRPr="001E372F" w:rsidRDefault="00772134" w:rsidP="00B86D73">
            <w:pPr>
              <w:spacing w:before="120" w:after="120" w:line="276" w:lineRule="auto"/>
              <w:jc w:val="both"/>
              <w:rPr>
                <w:rFonts w:ascii="Arial" w:hAnsi="Arial"/>
                <w:color w:val="373E49"/>
                <w:sz w:val="26"/>
                <w:szCs w:val="26"/>
                <w:lang w:eastAsia="ar"/>
              </w:rPr>
            </w:pPr>
          </w:p>
        </w:tc>
      </w:tr>
      <w:tr w:rsidR="00772134" w:rsidRPr="001E372F" w14:paraId="6ED8DF23" w14:textId="77777777" w:rsidTr="004B2F7D">
        <w:tc>
          <w:tcPr>
            <w:tcW w:w="1854" w:type="dxa"/>
            <w:vAlign w:val="center"/>
          </w:tcPr>
          <w:p w14:paraId="35E64245" w14:textId="77777777" w:rsidR="00772134" w:rsidRPr="001E372F" w:rsidRDefault="00772134" w:rsidP="00B86D73">
            <w:pPr>
              <w:pStyle w:val="ListParagraph"/>
              <w:numPr>
                <w:ilvl w:val="0"/>
                <w:numId w:val="6"/>
              </w:numPr>
              <w:bidi/>
              <w:spacing w:before="120" w:after="120" w:line="276" w:lineRule="auto"/>
              <w:jc w:val="both"/>
              <w:rPr>
                <w:rFonts w:ascii="Arial" w:hAnsi="Arial"/>
                <w:color w:val="373E49"/>
                <w:sz w:val="26"/>
                <w:szCs w:val="26"/>
              </w:rPr>
            </w:pPr>
          </w:p>
        </w:tc>
        <w:tc>
          <w:tcPr>
            <w:tcW w:w="7245" w:type="dxa"/>
            <w:vAlign w:val="center"/>
          </w:tcPr>
          <w:p w14:paraId="1138DF0B" w14:textId="5F61CC21" w:rsidR="00772134" w:rsidRPr="001E372F" w:rsidRDefault="00772134" w:rsidP="00B86D73">
            <w:pPr>
              <w:bidi/>
              <w:spacing w:before="120" w:after="120" w:line="276" w:lineRule="auto"/>
              <w:jc w:val="both"/>
              <w:rPr>
                <w:rFonts w:ascii="Arial" w:eastAsia="Arial" w:hAnsi="Arial"/>
                <w:color w:val="373E49"/>
                <w:sz w:val="26"/>
                <w:szCs w:val="26"/>
                <w:rtl/>
                <w:lang w:eastAsia="ar"/>
              </w:rPr>
            </w:pPr>
            <w:r w:rsidRPr="001E372F">
              <w:rPr>
                <w:rFonts w:ascii="Arial" w:eastAsia="Arial" w:hAnsi="Arial"/>
                <w:color w:val="373E49"/>
                <w:sz w:val="26"/>
                <w:szCs w:val="26"/>
                <w:rtl/>
                <w:lang w:eastAsia="ar"/>
              </w:rPr>
              <w:t>أن تقوم أجهزة المستخدمين ذات الصلاحيات الهامة والحساسة بنشر حماية الوصول إلى الذاكرة المباشرة (DMA) في النواة لمنع هجمات الوصول إلى الذاكرة من الأجهزة الخارجية الخبيثة.</w:t>
            </w:r>
          </w:p>
          <w:p w14:paraId="5D891433" w14:textId="5296543A" w:rsidR="00772134" w:rsidRPr="001E372F" w:rsidRDefault="00772134" w:rsidP="00B86D73">
            <w:pPr>
              <w:spacing w:before="120" w:after="120" w:line="276" w:lineRule="auto"/>
              <w:jc w:val="both"/>
              <w:rPr>
                <w:rFonts w:ascii="Arial" w:hAnsi="Arial"/>
                <w:color w:val="373E49"/>
                <w:sz w:val="26"/>
                <w:szCs w:val="26"/>
              </w:rPr>
            </w:pPr>
          </w:p>
        </w:tc>
      </w:tr>
      <w:tr w:rsidR="00772134" w:rsidRPr="001E372F" w14:paraId="2400EE05" w14:textId="77777777" w:rsidTr="004B2F7D">
        <w:tc>
          <w:tcPr>
            <w:tcW w:w="1854" w:type="dxa"/>
            <w:vAlign w:val="center"/>
          </w:tcPr>
          <w:p w14:paraId="643C0E3A" w14:textId="77777777" w:rsidR="00772134" w:rsidRPr="001E372F" w:rsidRDefault="00772134" w:rsidP="00B86D73">
            <w:pPr>
              <w:pStyle w:val="ListParagraph"/>
              <w:numPr>
                <w:ilvl w:val="0"/>
                <w:numId w:val="6"/>
              </w:numPr>
              <w:bidi/>
              <w:spacing w:before="120" w:after="120" w:line="276" w:lineRule="auto"/>
              <w:jc w:val="both"/>
              <w:rPr>
                <w:rFonts w:ascii="Arial" w:hAnsi="Arial"/>
                <w:color w:val="373E49"/>
                <w:sz w:val="26"/>
                <w:szCs w:val="26"/>
              </w:rPr>
            </w:pPr>
          </w:p>
        </w:tc>
        <w:tc>
          <w:tcPr>
            <w:tcW w:w="7245" w:type="dxa"/>
            <w:vAlign w:val="center"/>
          </w:tcPr>
          <w:p w14:paraId="7F2DB66F" w14:textId="45E0FE75" w:rsidR="00772134" w:rsidRPr="001E372F" w:rsidRDefault="00772134" w:rsidP="00B86D73">
            <w:pPr>
              <w:bidi/>
              <w:spacing w:before="120" w:after="120" w:line="276" w:lineRule="auto"/>
              <w:jc w:val="both"/>
              <w:rPr>
                <w:rFonts w:ascii="Arial" w:eastAsia="Arial" w:hAnsi="Arial"/>
                <w:color w:val="373E49"/>
                <w:sz w:val="26"/>
                <w:szCs w:val="26"/>
                <w:rtl/>
                <w:lang w:eastAsia="ar"/>
              </w:rPr>
            </w:pPr>
            <w:r w:rsidRPr="001E372F">
              <w:rPr>
                <w:rFonts w:ascii="Arial" w:eastAsia="Arial" w:hAnsi="Arial"/>
                <w:color w:val="373E49"/>
                <w:sz w:val="26"/>
                <w:szCs w:val="26"/>
                <w:rtl/>
                <w:lang w:eastAsia="ar"/>
              </w:rPr>
              <w:t>أن تقوم أجهزة المستخدمين ذات الصلاحيات الهامة والحساسة بنشر تدابير أمن البرمجيات لحماية وسلامة النظام.</w:t>
            </w:r>
          </w:p>
          <w:p w14:paraId="6EFABBBB" w14:textId="65BE5A2D" w:rsidR="00772134" w:rsidRPr="001E372F" w:rsidRDefault="00772134" w:rsidP="00B86D73">
            <w:pPr>
              <w:spacing w:before="120" w:after="120" w:line="276" w:lineRule="auto"/>
              <w:jc w:val="both"/>
              <w:rPr>
                <w:rFonts w:ascii="Arial" w:hAnsi="Arial"/>
                <w:color w:val="373E49"/>
                <w:sz w:val="26"/>
                <w:szCs w:val="26"/>
                <w:rtl/>
              </w:rPr>
            </w:pPr>
          </w:p>
        </w:tc>
      </w:tr>
      <w:tr w:rsidR="00772134" w:rsidRPr="001E372F" w14:paraId="36ABB410" w14:textId="77777777" w:rsidTr="004B2F7D">
        <w:tc>
          <w:tcPr>
            <w:tcW w:w="1854" w:type="dxa"/>
            <w:vAlign w:val="center"/>
          </w:tcPr>
          <w:p w14:paraId="1BA2BBB3" w14:textId="77777777" w:rsidR="00772134" w:rsidRPr="001E372F" w:rsidRDefault="00772134" w:rsidP="00B86D73">
            <w:pPr>
              <w:pStyle w:val="ListParagraph"/>
              <w:numPr>
                <w:ilvl w:val="0"/>
                <w:numId w:val="6"/>
              </w:numPr>
              <w:bidi/>
              <w:spacing w:before="120" w:after="120" w:line="276" w:lineRule="auto"/>
              <w:jc w:val="both"/>
              <w:rPr>
                <w:rFonts w:ascii="Arial" w:hAnsi="Arial"/>
                <w:color w:val="373E49"/>
                <w:sz w:val="26"/>
                <w:szCs w:val="26"/>
              </w:rPr>
            </w:pPr>
          </w:p>
        </w:tc>
        <w:tc>
          <w:tcPr>
            <w:tcW w:w="7245" w:type="dxa"/>
            <w:vAlign w:val="center"/>
          </w:tcPr>
          <w:p w14:paraId="079BB1E2" w14:textId="5AEF0797" w:rsidR="00772134" w:rsidRPr="001E372F" w:rsidRDefault="00772134" w:rsidP="00B86D73">
            <w:pPr>
              <w:bidi/>
              <w:spacing w:before="120" w:after="120" w:line="276" w:lineRule="auto"/>
              <w:jc w:val="both"/>
              <w:rPr>
                <w:rFonts w:ascii="Arial" w:eastAsia="Arial" w:hAnsi="Arial"/>
                <w:color w:val="373E49"/>
                <w:sz w:val="26"/>
                <w:szCs w:val="26"/>
                <w:rtl/>
                <w:lang w:eastAsia="ar"/>
              </w:rPr>
            </w:pPr>
            <w:r w:rsidRPr="001E372F">
              <w:rPr>
                <w:rFonts w:ascii="Arial" w:eastAsia="Arial" w:hAnsi="Arial"/>
                <w:color w:val="373E49"/>
                <w:sz w:val="26"/>
                <w:szCs w:val="26"/>
                <w:rtl/>
                <w:lang w:eastAsia="ar"/>
              </w:rPr>
              <w:t>في حالة بدء التشغيل، يجب أن تتحقق أجهزة المستخدمين ذات الصلاحيات الهامة والحساسة من الحفاظ على سلامة النظام من خلال المصادقة المحلية أو عن بُعد.</w:t>
            </w:r>
          </w:p>
          <w:p w14:paraId="4D079353" w14:textId="460FC326" w:rsidR="00772134" w:rsidRPr="001E372F" w:rsidRDefault="00772134" w:rsidP="00B86D73">
            <w:pPr>
              <w:spacing w:before="120" w:after="120" w:line="276" w:lineRule="auto"/>
              <w:jc w:val="both"/>
              <w:rPr>
                <w:rFonts w:ascii="Arial" w:hAnsi="Arial"/>
                <w:color w:val="373E49"/>
                <w:sz w:val="26"/>
                <w:szCs w:val="26"/>
                <w:lang w:eastAsia="ar"/>
              </w:rPr>
            </w:pPr>
          </w:p>
        </w:tc>
      </w:tr>
      <w:tr w:rsidR="00772134" w:rsidRPr="001E372F" w14:paraId="6CD1D07F" w14:textId="77777777" w:rsidTr="00DE33D5">
        <w:tc>
          <w:tcPr>
            <w:tcW w:w="1854" w:type="dxa"/>
            <w:shd w:val="clear" w:color="auto" w:fill="373E49"/>
            <w:vAlign w:val="center"/>
          </w:tcPr>
          <w:p w14:paraId="116874D5" w14:textId="64502D1D" w:rsidR="00772134" w:rsidRPr="001E372F" w:rsidRDefault="00772134" w:rsidP="00B86D73">
            <w:pPr>
              <w:pStyle w:val="ListParagraph"/>
              <w:numPr>
                <w:ilvl w:val="0"/>
                <w:numId w:val="20"/>
              </w:numPr>
              <w:bidi/>
              <w:spacing w:before="120" w:after="120" w:line="276" w:lineRule="auto"/>
              <w:jc w:val="both"/>
              <w:rPr>
                <w:rFonts w:ascii="Arial" w:hAnsi="Arial"/>
                <w:color w:val="FFFFFF" w:themeColor="background1"/>
                <w:sz w:val="26"/>
                <w:szCs w:val="26"/>
              </w:rPr>
            </w:pPr>
          </w:p>
        </w:tc>
        <w:tc>
          <w:tcPr>
            <w:tcW w:w="7245" w:type="dxa"/>
            <w:shd w:val="clear" w:color="auto" w:fill="373E49"/>
            <w:vAlign w:val="center"/>
          </w:tcPr>
          <w:p w14:paraId="6F56B7B0" w14:textId="7FD27069" w:rsidR="00772134" w:rsidRPr="001E372F" w:rsidRDefault="00772134" w:rsidP="00B86D73">
            <w:pPr>
              <w:bidi/>
              <w:spacing w:before="120" w:after="120" w:line="276" w:lineRule="auto"/>
              <w:jc w:val="both"/>
              <w:rPr>
                <w:rFonts w:ascii="Arial" w:hAnsi="Arial"/>
                <w:color w:val="FFFFFF" w:themeColor="background1"/>
                <w:sz w:val="26"/>
                <w:szCs w:val="26"/>
                <w:lang w:eastAsia="ar"/>
              </w:rPr>
            </w:pPr>
            <w:r w:rsidRPr="001E372F">
              <w:rPr>
                <w:rFonts w:ascii="Arial" w:eastAsia="Arial" w:hAnsi="Arial"/>
                <w:color w:val="FFFFFF" w:themeColor="background1"/>
                <w:sz w:val="26"/>
                <w:szCs w:val="26"/>
                <w:rtl/>
                <w:lang w:eastAsia="ar"/>
              </w:rPr>
              <w:t>معايير أخرى (</w:t>
            </w:r>
            <w:r w:rsidR="002D1B57" w:rsidRPr="001E372F">
              <w:rPr>
                <w:rFonts w:ascii="Arial" w:eastAsia="Arial" w:hAnsi="Arial"/>
                <w:color w:val="FFFFFF" w:themeColor="background1"/>
                <w:sz w:val="26"/>
                <w:szCs w:val="26"/>
                <w:lang w:eastAsia="ar"/>
              </w:rPr>
              <w:t>Other Standard Controls</w:t>
            </w:r>
            <w:r w:rsidR="002D1B57" w:rsidRPr="001E372F">
              <w:rPr>
                <w:rFonts w:ascii="Arial" w:eastAsia="Arial" w:hAnsi="Arial"/>
                <w:color w:val="FFFFFF" w:themeColor="background1"/>
                <w:sz w:val="26"/>
                <w:szCs w:val="26"/>
                <w:rtl/>
                <w:lang w:eastAsia="ar"/>
              </w:rPr>
              <w:t xml:space="preserve"> </w:t>
            </w:r>
            <w:r w:rsidRPr="001E372F">
              <w:rPr>
                <w:rFonts w:ascii="Arial" w:eastAsia="Arial" w:hAnsi="Arial"/>
                <w:color w:val="FFFFFF" w:themeColor="background1"/>
                <w:sz w:val="26"/>
                <w:szCs w:val="26"/>
                <w:rtl/>
                <w:lang w:eastAsia="ar"/>
              </w:rPr>
              <w:t>)</w:t>
            </w:r>
          </w:p>
        </w:tc>
      </w:tr>
      <w:tr w:rsidR="00D63140" w:rsidRPr="001E372F" w14:paraId="521B7045" w14:textId="77777777" w:rsidTr="00110785">
        <w:tc>
          <w:tcPr>
            <w:tcW w:w="1854" w:type="dxa"/>
            <w:shd w:val="clear" w:color="auto" w:fill="D3D7DE"/>
            <w:vAlign w:val="center"/>
          </w:tcPr>
          <w:p w14:paraId="48389830" w14:textId="77777777" w:rsidR="00D63140" w:rsidRPr="009D15FE" w:rsidRDefault="00D63140" w:rsidP="00B86D73">
            <w:pPr>
              <w:pStyle w:val="ListParagraph"/>
              <w:bidi/>
              <w:spacing w:before="120" w:after="120" w:line="276" w:lineRule="auto"/>
              <w:ind w:left="0"/>
              <w:jc w:val="both"/>
              <w:rPr>
                <w:rFonts w:ascii="Arial" w:hAnsi="Arial"/>
                <w:color w:val="373E49" w:themeColor="accent1"/>
                <w:sz w:val="26"/>
                <w:szCs w:val="26"/>
              </w:rPr>
            </w:pPr>
            <w:r w:rsidRPr="009D15FE">
              <w:rPr>
                <w:rFonts w:ascii="Arial" w:hAnsi="Arial"/>
                <w:color w:val="373E49" w:themeColor="accent1"/>
                <w:sz w:val="26"/>
                <w:szCs w:val="26"/>
                <w:rtl/>
                <w:lang w:eastAsia="ar"/>
              </w:rPr>
              <w:t>الهدف</w:t>
            </w:r>
          </w:p>
        </w:tc>
        <w:tc>
          <w:tcPr>
            <w:tcW w:w="7245" w:type="dxa"/>
            <w:shd w:val="clear" w:color="auto" w:fill="D3D7DE"/>
            <w:vAlign w:val="center"/>
          </w:tcPr>
          <w:p w14:paraId="3E33539C" w14:textId="1F031E59" w:rsidR="00D63140" w:rsidRPr="009D15FE" w:rsidRDefault="00772134" w:rsidP="00B86D73">
            <w:pPr>
              <w:bidi/>
              <w:spacing w:before="120" w:after="120" w:line="276" w:lineRule="auto"/>
              <w:jc w:val="both"/>
              <w:rPr>
                <w:rFonts w:ascii="Arial" w:hAnsi="Arial"/>
                <w:color w:val="373E49" w:themeColor="accent1"/>
                <w:sz w:val="26"/>
                <w:szCs w:val="26"/>
              </w:rPr>
            </w:pPr>
            <w:r w:rsidRPr="009D15FE">
              <w:rPr>
                <w:rFonts w:ascii="Arial" w:hAnsi="Arial"/>
                <w:color w:val="373E49" w:themeColor="accent1"/>
                <w:sz w:val="26"/>
                <w:szCs w:val="26"/>
                <w:rtl/>
                <w:lang w:eastAsia="ar"/>
              </w:rPr>
              <w:t>تطبيق جميع المعايير والمتطلبات الإلزامية المعمول بها على أجهزة المستخدمين ذات الصلاحيات الهامة والحساسة لضمان أعلى مستويات الحماية.</w:t>
            </w:r>
          </w:p>
        </w:tc>
      </w:tr>
      <w:tr w:rsidR="00772134" w:rsidRPr="001E372F" w14:paraId="6197331B" w14:textId="77777777" w:rsidTr="00110785">
        <w:tc>
          <w:tcPr>
            <w:tcW w:w="1854" w:type="dxa"/>
            <w:shd w:val="clear" w:color="auto" w:fill="D3D7DE"/>
            <w:vAlign w:val="center"/>
          </w:tcPr>
          <w:p w14:paraId="01AEF6CA" w14:textId="77777777" w:rsidR="00772134" w:rsidRPr="009D15FE" w:rsidRDefault="00772134" w:rsidP="00B86D73">
            <w:pPr>
              <w:bidi/>
              <w:spacing w:before="120" w:after="120" w:line="276" w:lineRule="auto"/>
              <w:jc w:val="both"/>
              <w:rPr>
                <w:rFonts w:ascii="Arial" w:hAnsi="Arial"/>
                <w:color w:val="373E49" w:themeColor="accent1"/>
                <w:sz w:val="26"/>
                <w:szCs w:val="26"/>
              </w:rPr>
            </w:pPr>
            <w:r w:rsidRPr="009D15FE">
              <w:rPr>
                <w:rFonts w:ascii="Arial" w:hAnsi="Arial"/>
                <w:color w:val="373E49" w:themeColor="accent1"/>
                <w:sz w:val="26"/>
                <w:szCs w:val="26"/>
                <w:rtl/>
                <w:lang w:eastAsia="ar"/>
              </w:rPr>
              <w:t>المخاطر المحتملة</w:t>
            </w:r>
          </w:p>
        </w:tc>
        <w:tc>
          <w:tcPr>
            <w:tcW w:w="7245" w:type="dxa"/>
            <w:shd w:val="clear" w:color="auto" w:fill="D3D7DE"/>
            <w:vAlign w:val="center"/>
          </w:tcPr>
          <w:p w14:paraId="303E5031" w14:textId="79824307" w:rsidR="00772134" w:rsidRPr="009D15FE" w:rsidRDefault="00772134" w:rsidP="00B86D73">
            <w:pPr>
              <w:bidi/>
              <w:spacing w:before="120" w:after="120" w:line="276" w:lineRule="auto"/>
              <w:jc w:val="both"/>
              <w:rPr>
                <w:rFonts w:ascii="Arial" w:hAnsi="Arial"/>
                <w:color w:val="373E49" w:themeColor="accent1"/>
                <w:sz w:val="26"/>
                <w:szCs w:val="26"/>
              </w:rPr>
            </w:pPr>
            <w:r w:rsidRPr="009D15FE">
              <w:rPr>
                <w:rFonts w:ascii="Arial" w:eastAsia="Arial" w:hAnsi="Arial"/>
                <w:color w:val="373E49" w:themeColor="accent1"/>
                <w:sz w:val="26"/>
                <w:szCs w:val="26"/>
                <w:rtl/>
                <w:lang w:eastAsia="ar"/>
              </w:rPr>
              <w:t>قد يؤدي الإخفاق في المواءمة مع المعايير والمتطلبات الأمنية الخاصة ب</w:t>
            </w:r>
            <w:r w:rsidR="007C521B" w:rsidRPr="009D15FE">
              <w:rPr>
                <w:rFonts w:ascii="Arial" w:eastAsia="Arial" w:hAnsi="Arial"/>
                <w:color w:val="373E49" w:themeColor="accent1"/>
                <w:sz w:val="26"/>
                <w:szCs w:val="26"/>
                <w:highlight w:val="cyan"/>
                <w:lang w:eastAsia="ar"/>
              </w:rPr>
              <w:t>&gt;</w:t>
            </w:r>
            <w:r w:rsidRPr="009D15FE">
              <w:rPr>
                <w:rFonts w:ascii="Arial" w:eastAsia="Arial" w:hAnsi="Arial"/>
                <w:color w:val="373E49" w:themeColor="accent1"/>
                <w:sz w:val="26"/>
                <w:szCs w:val="26"/>
                <w:highlight w:val="cyan"/>
                <w:rtl/>
                <w:lang w:eastAsia="ar"/>
              </w:rPr>
              <w:t>اسم الجهة</w:t>
            </w:r>
            <w:r w:rsidR="007C521B" w:rsidRPr="009D15FE">
              <w:rPr>
                <w:rFonts w:ascii="Arial" w:eastAsia="Arial" w:hAnsi="Arial"/>
                <w:color w:val="373E49" w:themeColor="accent1"/>
                <w:sz w:val="26"/>
                <w:szCs w:val="26"/>
                <w:highlight w:val="cyan"/>
                <w:lang w:eastAsia="ar"/>
              </w:rPr>
              <w:t>&lt;</w:t>
            </w:r>
            <w:r w:rsidRPr="009D15FE">
              <w:rPr>
                <w:rFonts w:ascii="Arial" w:eastAsia="Arial" w:hAnsi="Arial"/>
                <w:color w:val="373E49" w:themeColor="accent1"/>
                <w:sz w:val="26"/>
                <w:szCs w:val="26"/>
                <w:rtl/>
                <w:lang w:eastAsia="ar"/>
              </w:rPr>
              <w:t xml:space="preserve"> إلى سرقة المعلومات والكشف عنها والوصول غير المصرح به إليها.  </w:t>
            </w:r>
          </w:p>
        </w:tc>
      </w:tr>
      <w:tr w:rsidR="00D63140" w:rsidRPr="001E372F" w14:paraId="407F6426" w14:textId="77777777" w:rsidTr="00DE33D5">
        <w:tc>
          <w:tcPr>
            <w:tcW w:w="9099" w:type="dxa"/>
            <w:gridSpan w:val="2"/>
            <w:shd w:val="clear" w:color="auto" w:fill="F2F2F2"/>
            <w:vAlign w:val="center"/>
          </w:tcPr>
          <w:p w14:paraId="00907259" w14:textId="67885B31" w:rsidR="00D63140" w:rsidRPr="009D15FE" w:rsidRDefault="00772134" w:rsidP="00B86D73">
            <w:pPr>
              <w:bidi/>
              <w:spacing w:before="120" w:after="120" w:line="276" w:lineRule="auto"/>
              <w:jc w:val="both"/>
              <w:rPr>
                <w:rFonts w:ascii="Arial" w:hAnsi="Arial"/>
                <w:color w:val="373E49" w:themeColor="accent1"/>
                <w:sz w:val="26"/>
                <w:szCs w:val="26"/>
              </w:rPr>
            </w:pPr>
            <w:r w:rsidRPr="009D15FE">
              <w:rPr>
                <w:rFonts w:ascii="Arial" w:eastAsia="Arial" w:hAnsi="Arial"/>
                <w:color w:val="373E49" w:themeColor="accent1"/>
                <w:sz w:val="26"/>
                <w:szCs w:val="26"/>
                <w:rtl/>
                <w:lang w:eastAsia="ar"/>
              </w:rPr>
              <w:t>الإجراءات المطلوبة</w:t>
            </w:r>
          </w:p>
        </w:tc>
      </w:tr>
    </w:tbl>
    <w:tbl>
      <w:tblPr>
        <w:tblStyle w:val="NormalTable2"/>
        <w:bidiVisual/>
        <w:tblW w:w="9088" w:type="dxa"/>
        <w:tblInd w:w="-71"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ayout w:type="fixed"/>
        <w:tblLook w:val="0400" w:firstRow="0" w:lastRow="0" w:firstColumn="0" w:lastColumn="0" w:noHBand="0" w:noVBand="1"/>
      </w:tblPr>
      <w:tblGrid>
        <w:gridCol w:w="1776"/>
        <w:gridCol w:w="7312"/>
      </w:tblGrid>
      <w:tr w:rsidR="00772134" w:rsidRPr="001E372F" w14:paraId="374EC888" w14:textId="77777777" w:rsidTr="00772134">
        <w:tc>
          <w:tcPr>
            <w:tcW w:w="1776" w:type="dxa"/>
            <w:vAlign w:val="center"/>
          </w:tcPr>
          <w:p w14:paraId="1DAA1674" w14:textId="77777777" w:rsidR="00772134" w:rsidRPr="001E372F" w:rsidRDefault="00772134" w:rsidP="00B86D73">
            <w:pPr>
              <w:pStyle w:val="Normal20"/>
              <w:numPr>
                <w:ilvl w:val="0"/>
                <w:numId w:val="19"/>
              </w:numPr>
              <w:bidi/>
              <w:spacing w:before="120" w:after="120" w:line="276" w:lineRule="auto"/>
              <w:ind w:hanging="205"/>
              <w:jc w:val="both"/>
              <w:rPr>
                <w:rFonts w:ascii="Arial" w:eastAsia="Arial" w:hAnsi="Arial" w:cs="Arial"/>
                <w:color w:val="373E49"/>
                <w:sz w:val="26"/>
                <w:szCs w:val="26"/>
              </w:rPr>
            </w:pPr>
            <w:bookmarkStart w:id="8" w:name="_الأدوار_والمسؤوليات"/>
            <w:bookmarkEnd w:id="8"/>
          </w:p>
        </w:tc>
        <w:tc>
          <w:tcPr>
            <w:tcW w:w="7312" w:type="dxa"/>
            <w:vAlign w:val="center"/>
          </w:tcPr>
          <w:p w14:paraId="212C315D" w14:textId="638E9AA1" w:rsidR="00772134" w:rsidRPr="001E372F" w:rsidRDefault="00772134" w:rsidP="00B86D73">
            <w:pPr>
              <w:pStyle w:val="Normal20"/>
              <w:bidi/>
              <w:spacing w:before="120" w:after="120" w:line="276" w:lineRule="auto"/>
              <w:jc w:val="both"/>
              <w:rPr>
                <w:rFonts w:ascii="Arial" w:eastAsia="Arial" w:hAnsi="Arial" w:cs="Arial"/>
                <w:color w:val="373E49"/>
                <w:sz w:val="26"/>
                <w:szCs w:val="26"/>
              </w:rPr>
            </w:pPr>
            <w:r w:rsidRPr="001E372F">
              <w:rPr>
                <w:rFonts w:ascii="Arial" w:eastAsia="Arial" w:hAnsi="Arial" w:cs="Arial"/>
                <w:color w:val="373E49"/>
                <w:sz w:val="26"/>
                <w:szCs w:val="26"/>
                <w:rtl/>
                <w:lang w:eastAsia="ar"/>
              </w:rPr>
              <w:t>تطبيق المعايير التالية فيما يتعلق بأجهزة المستخدمين ذات الصلاحيات الهامة والحساسة:</w:t>
            </w:r>
          </w:p>
          <w:p w14:paraId="376E92BB" w14:textId="77777777" w:rsidR="00772134" w:rsidRPr="001E372F" w:rsidRDefault="00772134" w:rsidP="00B86D73">
            <w:pPr>
              <w:pStyle w:val="Normal20"/>
              <w:numPr>
                <w:ilvl w:val="0"/>
                <w:numId w:val="18"/>
              </w:numPr>
              <w:bidi/>
              <w:spacing w:before="120" w:after="120" w:line="276" w:lineRule="auto"/>
              <w:jc w:val="both"/>
              <w:rPr>
                <w:rFonts w:ascii="Arial" w:eastAsia="Arial" w:hAnsi="Arial" w:cs="Arial"/>
                <w:color w:val="373E49"/>
                <w:sz w:val="26"/>
                <w:szCs w:val="26"/>
              </w:rPr>
            </w:pPr>
            <w:r w:rsidRPr="001E372F">
              <w:rPr>
                <w:rFonts w:ascii="Arial" w:eastAsia="Arial" w:hAnsi="Arial" w:cs="Arial"/>
                <w:color w:val="373E49"/>
                <w:sz w:val="26"/>
                <w:szCs w:val="26"/>
                <w:rtl/>
                <w:lang w:eastAsia="ar"/>
              </w:rPr>
              <w:t>أمن الأنظمة الافتراضية</w:t>
            </w:r>
          </w:p>
          <w:p w14:paraId="27FFD086" w14:textId="77777777" w:rsidR="00772134" w:rsidRPr="001E372F" w:rsidRDefault="00772134" w:rsidP="00B86D73">
            <w:pPr>
              <w:pStyle w:val="Normal20"/>
              <w:numPr>
                <w:ilvl w:val="0"/>
                <w:numId w:val="18"/>
              </w:numPr>
              <w:bidi/>
              <w:spacing w:before="120" w:after="120" w:line="276" w:lineRule="auto"/>
              <w:jc w:val="both"/>
              <w:rPr>
                <w:rFonts w:ascii="Arial" w:eastAsia="Arial" w:hAnsi="Arial" w:cs="Arial"/>
                <w:color w:val="373E49"/>
                <w:sz w:val="26"/>
                <w:szCs w:val="26"/>
              </w:rPr>
            </w:pPr>
            <w:r w:rsidRPr="001E372F">
              <w:rPr>
                <w:rFonts w:ascii="Arial" w:eastAsia="Arial" w:hAnsi="Arial" w:cs="Arial"/>
                <w:color w:val="373E49"/>
                <w:sz w:val="26"/>
                <w:szCs w:val="26"/>
                <w:rtl/>
                <w:lang w:eastAsia="ar"/>
              </w:rPr>
              <w:t>إدارة المفاتيح</w:t>
            </w:r>
          </w:p>
          <w:p w14:paraId="1BEF6E30" w14:textId="77777777" w:rsidR="00772134" w:rsidRPr="001E372F" w:rsidRDefault="00772134" w:rsidP="00B86D73">
            <w:pPr>
              <w:pStyle w:val="Normal20"/>
              <w:numPr>
                <w:ilvl w:val="0"/>
                <w:numId w:val="18"/>
              </w:numPr>
              <w:bidi/>
              <w:spacing w:before="120" w:after="120" w:line="276" w:lineRule="auto"/>
              <w:jc w:val="both"/>
              <w:rPr>
                <w:rFonts w:ascii="Arial" w:eastAsia="Arial" w:hAnsi="Arial" w:cs="Arial"/>
                <w:color w:val="373E49"/>
                <w:sz w:val="26"/>
                <w:szCs w:val="26"/>
              </w:rPr>
            </w:pPr>
            <w:r w:rsidRPr="001E372F">
              <w:rPr>
                <w:rFonts w:ascii="Arial" w:eastAsia="Arial" w:hAnsi="Arial" w:cs="Arial"/>
                <w:color w:val="373E49"/>
                <w:sz w:val="26"/>
                <w:szCs w:val="26"/>
                <w:rtl/>
                <w:lang w:eastAsia="ar"/>
              </w:rPr>
              <w:t>جهة إصدار الشهادات</w:t>
            </w:r>
          </w:p>
          <w:p w14:paraId="4B62E22E" w14:textId="77777777" w:rsidR="00772134" w:rsidRPr="001E372F" w:rsidRDefault="00772134" w:rsidP="00B86D73">
            <w:pPr>
              <w:pStyle w:val="Normal20"/>
              <w:numPr>
                <w:ilvl w:val="0"/>
                <w:numId w:val="18"/>
              </w:numPr>
              <w:bidi/>
              <w:spacing w:before="120" w:after="120" w:line="276" w:lineRule="auto"/>
              <w:jc w:val="both"/>
              <w:rPr>
                <w:rFonts w:ascii="Arial" w:eastAsia="Arial" w:hAnsi="Arial" w:cs="Arial"/>
                <w:color w:val="373E49"/>
                <w:sz w:val="26"/>
                <w:szCs w:val="26"/>
              </w:rPr>
            </w:pPr>
            <w:r w:rsidRPr="001E372F">
              <w:rPr>
                <w:rFonts w:ascii="Arial" w:eastAsia="Arial" w:hAnsi="Arial" w:cs="Arial"/>
                <w:color w:val="373E49"/>
                <w:sz w:val="26"/>
                <w:szCs w:val="26"/>
                <w:rtl/>
                <w:lang w:eastAsia="ar"/>
              </w:rPr>
              <w:t>التشفير</w:t>
            </w:r>
          </w:p>
          <w:p w14:paraId="2B8BE823" w14:textId="77777777" w:rsidR="00772134" w:rsidRPr="001E372F" w:rsidRDefault="00772134" w:rsidP="00B86D73">
            <w:pPr>
              <w:pStyle w:val="Normal20"/>
              <w:numPr>
                <w:ilvl w:val="0"/>
                <w:numId w:val="18"/>
              </w:numPr>
              <w:bidi/>
              <w:spacing w:before="120" w:after="120" w:line="276" w:lineRule="auto"/>
              <w:jc w:val="both"/>
              <w:rPr>
                <w:rFonts w:ascii="Arial" w:eastAsia="Arial" w:hAnsi="Arial" w:cs="Arial"/>
                <w:color w:val="373E49"/>
                <w:sz w:val="26"/>
                <w:szCs w:val="26"/>
              </w:rPr>
            </w:pPr>
            <w:r w:rsidRPr="001E372F">
              <w:rPr>
                <w:rFonts w:ascii="Arial" w:eastAsia="Arial" w:hAnsi="Arial" w:cs="Arial"/>
                <w:color w:val="373E49"/>
                <w:sz w:val="26"/>
                <w:szCs w:val="26"/>
                <w:rtl/>
                <w:lang w:eastAsia="ar"/>
              </w:rPr>
              <w:lastRenderedPageBreak/>
              <w:t>تسجيل الأحداث وسجلات التدقيق</w:t>
            </w:r>
          </w:p>
          <w:p w14:paraId="31554FFF" w14:textId="77777777" w:rsidR="00772134" w:rsidRPr="001E372F" w:rsidRDefault="00772134" w:rsidP="00B86D73">
            <w:pPr>
              <w:pStyle w:val="Normal20"/>
              <w:numPr>
                <w:ilvl w:val="0"/>
                <w:numId w:val="18"/>
              </w:numPr>
              <w:bidi/>
              <w:spacing w:before="120" w:after="120" w:line="276" w:lineRule="auto"/>
              <w:jc w:val="both"/>
              <w:rPr>
                <w:rFonts w:ascii="Arial" w:eastAsia="Arial" w:hAnsi="Arial" w:cs="Arial"/>
                <w:color w:val="373E49"/>
                <w:sz w:val="26"/>
                <w:szCs w:val="26"/>
              </w:rPr>
            </w:pPr>
            <w:r w:rsidRPr="001E372F">
              <w:rPr>
                <w:rFonts w:ascii="Arial" w:eastAsia="Arial" w:hAnsi="Arial" w:cs="Arial"/>
                <w:color w:val="373E49"/>
                <w:sz w:val="26"/>
                <w:szCs w:val="26"/>
                <w:rtl/>
                <w:lang w:eastAsia="ar"/>
              </w:rPr>
              <w:t>الأمن المادي</w:t>
            </w:r>
          </w:p>
          <w:p w14:paraId="30EAB5D7" w14:textId="6E043CFA" w:rsidR="00772134" w:rsidRPr="001E372F" w:rsidRDefault="00772134" w:rsidP="006B5C09">
            <w:pPr>
              <w:pStyle w:val="Normal20"/>
              <w:numPr>
                <w:ilvl w:val="0"/>
                <w:numId w:val="18"/>
              </w:numPr>
              <w:bidi/>
              <w:spacing w:before="120" w:after="120" w:line="276" w:lineRule="auto"/>
              <w:jc w:val="both"/>
              <w:rPr>
                <w:rFonts w:ascii="Arial" w:eastAsia="Arial" w:hAnsi="Arial" w:cs="Arial"/>
                <w:color w:val="373E49"/>
                <w:sz w:val="26"/>
                <w:szCs w:val="26"/>
              </w:rPr>
            </w:pPr>
            <w:r w:rsidRPr="001E372F">
              <w:rPr>
                <w:rFonts w:ascii="Arial" w:eastAsia="Arial" w:hAnsi="Arial" w:cs="Arial"/>
                <w:color w:val="373E49"/>
                <w:sz w:val="26"/>
                <w:szCs w:val="26"/>
                <w:rtl/>
                <w:lang w:eastAsia="ar"/>
              </w:rPr>
              <w:t>الإعدادات والتحصين الآمن</w:t>
            </w:r>
          </w:p>
        </w:tc>
      </w:tr>
    </w:tbl>
    <w:p w14:paraId="77094441" w14:textId="77777777" w:rsidR="00F779EF" w:rsidRPr="001E372F" w:rsidRDefault="00F779EF" w:rsidP="00B86D73">
      <w:pPr>
        <w:bidi/>
        <w:jc w:val="both"/>
        <w:rPr>
          <w:rFonts w:ascii="Arial" w:hAnsi="Arial" w:cs="Arial"/>
          <w:rtl/>
        </w:rPr>
      </w:pPr>
    </w:p>
    <w:p w14:paraId="7CBB600F" w14:textId="776E4294" w:rsidR="007E17EF" w:rsidRPr="001E372F" w:rsidRDefault="005F31B9" w:rsidP="00B86D73">
      <w:pPr>
        <w:pStyle w:val="Heading1"/>
        <w:bidi/>
        <w:spacing w:before="480"/>
        <w:jc w:val="both"/>
        <w:rPr>
          <w:rFonts w:ascii="Arial" w:hAnsi="Arial" w:cs="Arial"/>
          <w:color w:val="2B3B82" w:themeColor="text1"/>
        </w:rPr>
      </w:pPr>
      <w:hyperlink w:anchor="_الأدوار_والمسؤوليات" w:tooltip="يهدف هذا القسم إلى تحديد الأدوار والمسؤوليات ذات العلاقة بهذا المعيار." w:history="1">
        <w:bookmarkStart w:id="9" w:name="_Toc120824978"/>
        <w:r w:rsidR="007E17EF" w:rsidRPr="001E372F">
          <w:rPr>
            <w:rStyle w:val="Hyperlink"/>
            <w:rFonts w:ascii="Arial" w:hAnsi="Arial" w:cs="Arial"/>
            <w:color w:val="2B3B82" w:themeColor="text1"/>
            <w:u w:val="none"/>
            <w:rtl/>
          </w:rPr>
          <w:t>الأدوار والمسؤوليات</w:t>
        </w:r>
        <w:bookmarkEnd w:id="9"/>
      </w:hyperlink>
    </w:p>
    <w:p w14:paraId="385BAE56" w14:textId="0AA811E4" w:rsidR="00351863" w:rsidRPr="001E372F" w:rsidRDefault="00351863" w:rsidP="00B86D73">
      <w:pPr>
        <w:pStyle w:val="ListParagraph"/>
        <w:numPr>
          <w:ilvl w:val="0"/>
          <w:numId w:val="1"/>
        </w:numPr>
        <w:bidi/>
        <w:spacing w:before="120" w:after="120" w:line="276" w:lineRule="auto"/>
        <w:ind w:left="387" w:hanging="357"/>
        <w:contextualSpacing w:val="0"/>
        <w:jc w:val="both"/>
        <w:rPr>
          <w:rFonts w:ascii="Arial" w:hAnsi="Arial" w:cs="Arial"/>
          <w:color w:val="373E49"/>
          <w:sz w:val="26"/>
          <w:szCs w:val="26"/>
        </w:rPr>
      </w:pPr>
      <w:bookmarkStart w:id="10" w:name="_الالتزام_بالسياسة"/>
      <w:bookmarkEnd w:id="10"/>
      <w:r w:rsidRPr="001E372F">
        <w:rPr>
          <w:rFonts w:ascii="Arial" w:hAnsi="Arial" w:cs="Arial"/>
          <w:b/>
          <w:bCs/>
          <w:color w:val="373E49"/>
          <w:sz w:val="26"/>
          <w:szCs w:val="26"/>
          <w:rtl/>
        </w:rPr>
        <w:t xml:space="preserve">مالك </w:t>
      </w:r>
      <w:r w:rsidR="0003093A" w:rsidRPr="001E372F">
        <w:rPr>
          <w:rFonts w:ascii="Arial" w:hAnsi="Arial" w:cs="Arial"/>
          <w:b/>
          <w:bCs/>
          <w:color w:val="373E49"/>
          <w:sz w:val="26"/>
          <w:szCs w:val="26"/>
          <w:rtl/>
        </w:rPr>
        <w:t>المعيار</w:t>
      </w:r>
      <w:r w:rsidRPr="001E372F">
        <w:rPr>
          <w:rFonts w:ascii="Arial" w:hAnsi="Arial" w:cs="Arial"/>
          <w:b/>
          <w:bCs/>
          <w:color w:val="373E49"/>
          <w:sz w:val="26"/>
          <w:szCs w:val="26"/>
          <w:rtl/>
        </w:rPr>
        <w:t>:</w:t>
      </w:r>
      <w:r w:rsidRPr="001E372F">
        <w:rPr>
          <w:rFonts w:ascii="Arial" w:hAnsi="Arial" w:cs="Arial"/>
          <w:color w:val="373E49"/>
          <w:sz w:val="26"/>
          <w:szCs w:val="26"/>
          <w:rtl/>
        </w:rPr>
        <w:t xml:space="preserve"> </w:t>
      </w:r>
      <w:r w:rsidRPr="001E372F">
        <w:rPr>
          <w:rFonts w:ascii="Arial" w:hAnsi="Arial" w:cs="Arial"/>
          <w:color w:val="373E49"/>
          <w:sz w:val="26"/>
          <w:szCs w:val="26"/>
          <w:highlight w:val="cyan"/>
          <w:rtl/>
        </w:rPr>
        <w:t>&lt;رئيس الإدارة المعنية بالأمن السيبراني&gt;</w:t>
      </w:r>
      <w:r w:rsidR="00AE5B08" w:rsidRPr="001E372F">
        <w:rPr>
          <w:rFonts w:ascii="Arial" w:hAnsi="Arial" w:cs="Arial"/>
          <w:color w:val="373E49"/>
          <w:sz w:val="26"/>
          <w:szCs w:val="26"/>
          <w:rtl/>
        </w:rPr>
        <w:t>.</w:t>
      </w:r>
    </w:p>
    <w:p w14:paraId="303BFDB9" w14:textId="72B0C01C" w:rsidR="00351863" w:rsidRPr="001E372F" w:rsidRDefault="00351863" w:rsidP="00B86D73">
      <w:pPr>
        <w:pStyle w:val="ListParagraph"/>
        <w:numPr>
          <w:ilvl w:val="0"/>
          <w:numId w:val="1"/>
        </w:numPr>
        <w:bidi/>
        <w:spacing w:before="120" w:after="120" w:line="276" w:lineRule="auto"/>
        <w:ind w:left="387" w:hanging="357"/>
        <w:contextualSpacing w:val="0"/>
        <w:jc w:val="both"/>
        <w:rPr>
          <w:rFonts w:ascii="Arial" w:hAnsi="Arial" w:cs="Arial"/>
          <w:color w:val="373E49"/>
          <w:sz w:val="26"/>
          <w:szCs w:val="26"/>
        </w:rPr>
      </w:pPr>
      <w:r w:rsidRPr="001E372F">
        <w:rPr>
          <w:rFonts w:ascii="Arial" w:hAnsi="Arial" w:cs="Arial"/>
          <w:b/>
          <w:bCs/>
          <w:color w:val="373E49"/>
          <w:sz w:val="26"/>
          <w:szCs w:val="26"/>
          <w:rtl/>
        </w:rPr>
        <w:t xml:space="preserve">مراجعة </w:t>
      </w:r>
      <w:r w:rsidR="0003093A" w:rsidRPr="001E372F">
        <w:rPr>
          <w:rFonts w:ascii="Arial" w:hAnsi="Arial" w:cs="Arial"/>
          <w:b/>
          <w:bCs/>
          <w:color w:val="373E49"/>
          <w:sz w:val="26"/>
          <w:szCs w:val="26"/>
          <w:rtl/>
        </w:rPr>
        <w:t>المعيار</w:t>
      </w:r>
      <w:r w:rsidR="0012162B" w:rsidRPr="001E372F">
        <w:rPr>
          <w:rFonts w:ascii="Arial" w:hAnsi="Arial" w:cs="Arial"/>
          <w:b/>
          <w:bCs/>
          <w:color w:val="373E49"/>
          <w:sz w:val="26"/>
          <w:szCs w:val="26"/>
          <w:rtl/>
        </w:rPr>
        <w:t xml:space="preserve"> وتحديثه</w:t>
      </w:r>
      <w:r w:rsidRPr="001E372F">
        <w:rPr>
          <w:rFonts w:ascii="Arial" w:hAnsi="Arial" w:cs="Arial"/>
          <w:b/>
          <w:bCs/>
          <w:color w:val="373E49"/>
          <w:sz w:val="26"/>
          <w:szCs w:val="26"/>
          <w:rtl/>
        </w:rPr>
        <w:t>:</w:t>
      </w:r>
      <w:r w:rsidRPr="001E372F">
        <w:rPr>
          <w:rFonts w:ascii="Arial" w:hAnsi="Arial" w:cs="Arial"/>
          <w:color w:val="373E49"/>
          <w:sz w:val="26"/>
          <w:szCs w:val="26"/>
          <w:rtl/>
        </w:rPr>
        <w:t xml:space="preserve"> </w:t>
      </w:r>
      <w:r w:rsidRPr="001E372F">
        <w:rPr>
          <w:rFonts w:ascii="Arial" w:hAnsi="Arial" w:cs="Arial"/>
          <w:color w:val="373E49"/>
          <w:sz w:val="26"/>
          <w:szCs w:val="26"/>
          <w:highlight w:val="cyan"/>
          <w:rtl/>
        </w:rPr>
        <w:t>&lt;الإدارة المعنية بالأمن السيبراني&gt;</w:t>
      </w:r>
      <w:r w:rsidR="00AE5B08" w:rsidRPr="001E372F">
        <w:rPr>
          <w:rFonts w:ascii="Arial" w:hAnsi="Arial" w:cs="Arial"/>
          <w:color w:val="373E49"/>
          <w:sz w:val="26"/>
          <w:szCs w:val="26"/>
          <w:rtl/>
        </w:rPr>
        <w:t>.</w:t>
      </w:r>
    </w:p>
    <w:p w14:paraId="1E56A962" w14:textId="0F526D91" w:rsidR="00412541" w:rsidRPr="001E372F" w:rsidRDefault="00351863" w:rsidP="000C5839">
      <w:pPr>
        <w:pStyle w:val="ListParagraph"/>
        <w:numPr>
          <w:ilvl w:val="0"/>
          <w:numId w:val="1"/>
        </w:numPr>
        <w:bidi/>
        <w:spacing w:before="120" w:after="120" w:line="276" w:lineRule="auto"/>
        <w:ind w:left="387" w:hanging="357"/>
        <w:contextualSpacing w:val="0"/>
        <w:jc w:val="both"/>
        <w:rPr>
          <w:rFonts w:ascii="Arial" w:hAnsi="Arial" w:cs="Arial"/>
          <w:color w:val="373E49"/>
          <w:sz w:val="26"/>
          <w:szCs w:val="26"/>
        </w:rPr>
      </w:pPr>
      <w:r w:rsidRPr="001E372F">
        <w:rPr>
          <w:rFonts w:ascii="Arial" w:hAnsi="Arial" w:cs="Arial"/>
          <w:b/>
          <w:bCs/>
          <w:color w:val="373E49"/>
          <w:sz w:val="26"/>
          <w:szCs w:val="26"/>
          <w:rtl/>
        </w:rPr>
        <w:t xml:space="preserve">تنفيذ </w:t>
      </w:r>
      <w:r w:rsidR="0003093A" w:rsidRPr="001E372F">
        <w:rPr>
          <w:rFonts w:ascii="Arial" w:hAnsi="Arial" w:cs="Arial"/>
          <w:b/>
          <w:bCs/>
          <w:color w:val="373E49"/>
          <w:sz w:val="26"/>
          <w:szCs w:val="26"/>
          <w:rtl/>
        </w:rPr>
        <w:t>المعيار</w:t>
      </w:r>
      <w:r w:rsidR="0012162B" w:rsidRPr="001E372F">
        <w:rPr>
          <w:rFonts w:ascii="Arial" w:hAnsi="Arial" w:cs="Arial"/>
          <w:b/>
          <w:bCs/>
          <w:color w:val="373E49"/>
          <w:sz w:val="26"/>
          <w:szCs w:val="26"/>
          <w:rtl/>
        </w:rPr>
        <w:t xml:space="preserve"> وتطبيقه</w:t>
      </w:r>
      <w:r w:rsidRPr="001E372F">
        <w:rPr>
          <w:rFonts w:ascii="Arial" w:hAnsi="Arial" w:cs="Arial"/>
          <w:b/>
          <w:bCs/>
          <w:color w:val="373E49"/>
          <w:sz w:val="26"/>
          <w:szCs w:val="26"/>
          <w:rtl/>
        </w:rPr>
        <w:t>:</w:t>
      </w:r>
      <w:r w:rsidRPr="001E372F">
        <w:rPr>
          <w:rFonts w:ascii="Arial" w:hAnsi="Arial" w:cs="Arial"/>
          <w:color w:val="373E49"/>
          <w:sz w:val="26"/>
          <w:szCs w:val="26"/>
          <w:rtl/>
        </w:rPr>
        <w:t xml:space="preserve"> </w:t>
      </w:r>
      <w:r w:rsidRPr="001E372F">
        <w:rPr>
          <w:rFonts w:ascii="Arial" w:hAnsi="Arial" w:cs="Arial"/>
          <w:color w:val="373E49"/>
          <w:sz w:val="26"/>
          <w:szCs w:val="26"/>
          <w:highlight w:val="cyan"/>
          <w:rtl/>
        </w:rPr>
        <w:t>&lt;الإدارة المعنية بتقنية المعلومات&gt;</w:t>
      </w:r>
      <w:r w:rsidR="00983F66" w:rsidRPr="001E372F">
        <w:rPr>
          <w:rFonts w:ascii="Arial" w:hAnsi="Arial" w:cs="Arial"/>
          <w:color w:val="373E49"/>
          <w:sz w:val="26"/>
          <w:szCs w:val="26"/>
          <w:rtl/>
        </w:rPr>
        <w:t xml:space="preserve"> </w:t>
      </w:r>
      <w:r w:rsidR="000C5839">
        <w:rPr>
          <w:rFonts w:ascii="Arial" w:hAnsi="Arial" w:cs="Arial" w:hint="cs"/>
          <w:color w:val="373E49"/>
          <w:sz w:val="26"/>
          <w:szCs w:val="26"/>
          <w:rtl/>
        </w:rPr>
        <w:t>.</w:t>
      </w:r>
    </w:p>
    <w:p w14:paraId="705390B0" w14:textId="169A712A" w:rsidR="008127F3" w:rsidRPr="001E372F" w:rsidRDefault="0019103E" w:rsidP="00B86D73">
      <w:pPr>
        <w:pStyle w:val="ListParagraph"/>
        <w:numPr>
          <w:ilvl w:val="0"/>
          <w:numId w:val="1"/>
        </w:numPr>
        <w:tabs>
          <w:tab w:val="right" w:pos="1287"/>
        </w:tabs>
        <w:bidi/>
        <w:spacing w:before="120" w:after="120" w:line="276" w:lineRule="auto"/>
        <w:ind w:left="387"/>
        <w:contextualSpacing w:val="0"/>
        <w:jc w:val="both"/>
        <w:rPr>
          <w:rFonts w:ascii="Arial" w:hAnsi="Arial" w:cs="Arial"/>
          <w:color w:val="373E49"/>
          <w:sz w:val="26"/>
          <w:szCs w:val="26"/>
        </w:rPr>
      </w:pPr>
      <w:r w:rsidRPr="001E372F">
        <w:rPr>
          <w:rFonts w:ascii="Arial" w:hAnsi="Arial" w:cs="Arial"/>
          <w:b/>
          <w:bCs/>
          <w:color w:val="373E49"/>
          <w:sz w:val="26"/>
          <w:szCs w:val="26"/>
          <w:rtl/>
        </w:rPr>
        <w:t xml:space="preserve">قياس الالتزام </w:t>
      </w:r>
      <w:r w:rsidR="00FF635A" w:rsidRPr="001E372F">
        <w:rPr>
          <w:rFonts w:ascii="Arial" w:hAnsi="Arial" w:cs="Arial"/>
          <w:b/>
          <w:bCs/>
          <w:color w:val="373E49"/>
          <w:sz w:val="26"/>
          <w:szCs w:val="26"/>
          <w:rtl/>
        </w:rPr>
        <w:t>بالمعيار</w:t>
      </w:r>
      <w:r w:rsidRPr="001E372F">
        <w:rPr>
          <w:rFonts w:ascii="Arial" w:hAnsi="Arial" w:cs="Arial"/>
          <w:b/>
          <w:bCs/>
          <w:color w:val="373E49"/>
          <w:sz w:val="26"/>
          <w:szCs w:val="26"/>
          <w:rtl/>
        </w:rPr>
        <w:t>:</w:t>
      </w:r>
      <w:r w:rsidRPr="001E372F">
        <w:rPr>
          <w:rFonts w:ascii="Arial" w:hAnsi="Arial" w:cs="Arial"/>
          <w:color w:val="373E49"/>
          <w:sz w:val="26"/>
          <w:szCs w:val="26"/>
          <w:rtl/>
        </w:rPr>
        <w:t xml:space="preserve"> </w:t>
      </w:r>
      <w:r w:rsidRPr="001E372F">
        <w:rPr>
          <w:rFonts w:ascii="Arial" w:hAnsi="Arial" w:cs="Arial"/>
          <w:color w:val="373E49"/>
          <w:sz w:val="26"/>
          <w:szCs w:val="26"/>
          <w:highlight w:val="cyan"/>
          <w:rtl/>
        </w:rPr>
        <w:t>&lt;الإدارة المعنية بالأمن السيبراني&gt;</w:t>
      </w:r>
      <w:r w:rsidRPr="001E372F">
        <w:rPr>
          <w:rFonts w:ascii="Arial" w:hAnsi="Arial" w:cs="Arial"/>
          <w:color w:val="373E49"/>
          <w:sz w:val="26"/>
          <w:szCs w:val="26"/>
          <w:rtl/>
        </w:rPr>
        <w:t>.</w:t>
      </w:r>
    </w:p>
    <w:p w14:paraId="65ED2E45" w14:textId="77777777" w:rsidR="008127F3" w:rsidRPr="001E372F" w:rsidRDefault="008127F3" w:rsidP="00B86D73">
      <w:pPr>
        <w:pStyle w:val="Heading1"/>
        <w:bidi/>
        <w:spacing w:before="480"/>
        <w:jc w:val="both"/>
        <w:rPr>
          <w:rFonts w:ascii="Arial" w:hAnsi="Arial" w:cs="Arial"/>
          <w:color w:val="2B3B82" w:themeColor="text1"/>
        </w:rPr>
      </w:pPr>
      <w:bookmarkStart w:id="11" w:name="_Toc99357286"/>
      <w:bookmarkStart w:id="12" w:name="_Toc120824979"/>
      <w:r w:rsidRPr="001E372F">
        <w:rPr>
          <w:rFonts w:ascii="Arial" w:hAnsi="Arial" w:cs="Arial"/>
          <w:color w:val="2B3B82" w:themeColor="text1"/>
          <w:rtl/>
        </w:rPr>
        <w:t>التحديث والمراجعة</w:t>
      </w:r>
      <w:bookmarkEnd w:id="11"/>
      <w:bookmarkEnd w:id="12"/>
      <w:r w:rsidRPr="001E372F">
        <w:rPr>
          <w:rFonts w:ascii="Arial" w:hAnsi="Arial" w:cs="Arial"/>
          <w:color w:val="2B3B82" w:themeColor="text1"/>
          <w:rtl/>
        </w:rPr>
        <w:t xml:space="preserve"> </w:t>
      </w:r>
    </w:p>
    <w:p w14:paraId="10E2C005" w14:textId="4D6B2D81" w:rsidR="008127F3" w:rsidRPr="001E372F" w:rsidRDefault="008127F3" w:rsidP="00B86D73">
      <w:pPr>
        <w:tabs>
          <w:tab w:val="right" w:pos="1287"/>
        </w:tabs>
        <w:bidi/>
        <w:spacing w:before="120" w:after="120" w:line="276" w:lineRule="auto"/>
        <w:ind w:firstLine="720"/>
        <w:jc w:val="both"/>
        <w:rPr>
          <w:rFonts w:ascii="Arial" w:hAnsi="Arial" w:cs="Arial"/>
          <w:color w:val="373E49"/>
          <w:sz w:val="26"/>
          <w:szCs w:val="26"/>
        </w:rPr>
      </w:pPr>
      <w:r w:rsidRPr="001E372F">
        <w:rPr>
          <w:rFonts w:ascii="Arial" w:hAnsi="Arial" w:cs="Arial"/>
          <w:color w:val="373E49"/>
          <w:sz w:val="26"/>
          <w:szCs w:val="26"/>
          <w:rtl/>
        </w:rPr>
        <w:t xml:space="preserve">يجب على </w:t>
      </w:r>
      <w:r w:rsidRPr="001E372F">
        <w:rPr>
          <w:rFonts w:ascii="Arial" w:hAnsi="Arial" w:cs="Arial"/>
          <w:color w:val="373E49"/>
          <w:sz w:val="26"/>
          <w:szCs w:val="26"/>
          <w:highlight w:val="cyan"/>
          <w:rtl/>
        </w:rPr>
        <w:t>&lt;الإدارة المعنية بالأمن السيبراني&gt;</w:t>
      </w:r>
      <w:r w:rsidRPr="001E372F">
        <w:rPr>
          <w:rFonts w:ascii="Arial" w:hAnsi="Arial" w:cs="Arial"/>
          <w:color w:val="373E49"/>
          <w:sz w:val="26"/>
          <w:szCs w:val="26"/>
          <w:rtl/>
        </w:rPr>
        <w:t xml:space="preserve"> مراجعة المعيار </w:t>
      </w:r>
      <w:r w:rsidRPr="001E372F">
        <w:rPr>
          <w:rFonts w:ascii="Arial" w:hAnsi="Arial" w:cs="Arial"/>
          <w:color w:val="373E49"/>
          <w:sz w:val="26"/>
          <w:szCs w:val="26"/>
          <w:highlight w:val="cyan"/>
          <w:rtl/>
        </w:rPr>
        <w:t>سنويًا</w:t>
      </w:r>
      <w:r w:rsidRPr="001E372F">
        <w:rPr>
          <w:rFonts w:ascii="Arial" w:hAnsi="Arial" w:cs="Arial"/>
          <w:color w:val="373E49"/>
          <w:sz w:val="26"/>
          <w:szCs w:val="26"/>
          <w:rtl/>
        </w:rPr>
        <w:t xml:space="preserve"> على الأقل</w:t>
      </w:r>
      <w:r w:rsidR="00EB26C7" w:rsidRPr="001E372F">
        <w:rPr>
          <w:rFonts w:ascii="Arial" w:hAnsi="Arial" w:cs="Arial"/>
          <w:color w:val="373E49"/>
          <w:sz w:val="26"/>
          <w:szCs w:val="26"/>
          <w:rtl/>
        </w:rPr>
        <w:t xml:space="preserve"> أو عند حدوث تغييرات تقنية جوهرية في البنية التحتية</w:t>
      </w:r>
      <w:r w:rsidRPr="001E372F">
        <w:rPr>
          <w:rFonts w:ascii="Arial" w:hAnsi="Arial" w:cs="Arial"/>
          <w:color w:val="373E49"/>
          <w:sz w:val="26"/>
          <w:szCs w:val="26"/>
          <w:rtl/>
        </w:rPr>
        <w:t xml:space="preserve"> أو في حال حدوث تغييرات في السياسات أو الإجراءات التنظيمية في </w:t>
      </w:r>
      <w:r w:rsidRPr="001E372F">
        <w:rPr>
          <w:rFonts w:ascii="Arial" w:hAnsi="Arial" w:cs="Arial"/>
          <w:color w:val="373E49"/>
          <w:sz w:val="26"/>
          <w:szCs w:val="26"/>
          <w:highlight w:val="cyan"/>
          <w:rtl/>
        </w:rPr>
        <w:t>&lt;اسم الجهة&gt;</w:t>
      </w:r>
      <w:r w:rsidRPr="001E372F">
        <w:rPr>
          <w:rFonts w:ascii="Arial" w:hAnsi="Arial" w:cs="Arial"/>
          <w:color w:val="373E49"/>
          <w:sz w:val="26"/>
          <w:szCs w:val="26"/>
          <w:rtl/>
        </w:rPr>
        <w:t xml:space="preserve"> أو المتطلبات التشريعية والتنظيمية ذات العلاقة.</w:t>
      </w:r>
      <w:r w:rsidRPr="001E372F">
        <w:rPr>
          <w:rFonts w:ascii="Arial" w:hAnsi="Arial" w:cs="Arial"/>
          <w:color w:val="373E49"/>
          <w:sz w:val="26"/>
          <w:szCs w:val="26"/>
          <w:rtl/>
          <w:lang w:eastAsia="ar"/>
        </w:rPr>
        <w:t xml:space="preserve"> </w:t>
      </w:r>
    </w:p>
    <w:p w14:paraId="4E88EF49" w14:textId="32B5CCDA" w:rsidR="007E17EF" w:rsidRPr="001E372F" w:rsidRDefault="0012162B" w:rsidP="00B86D73">
      <w:pPr>
        <w:pStyle w:val="Heading1"/>
        <w:bidi/>
        <w:spacing w:before="480"/>
        <w:jc w:val="both"/>
        <w:rPr>
          <w:rStyle w:val="Hyperlink"/>
          <w:rFonts w:ascii="Arial" w:hAnsi="Arial" w:cs="Arial"/>
          <w:color w:val="2B3B82" w:themeColor="text1"/>
          <w:u w:val="none"/>
        </w:rPr>
      </w:pPr>
      <w:r w:rsidRPr="001E372F">
        <w:rPr>
          <w:rStyle w:val="Hyperlink"/>
          <w:rFonts w:ascii="Arial" w:hAnsi="Arial" w:cs="Arial"/>
          <w:color w:val="15969D" w:themeColor="accent6" w:themeShade="BF"/>
          <w:u w:val="none"/>
          <w:rtl/>
        </w:rPr>
        <w:fldChar w:fldCharType="begin"/>
      </w:r>
      <w:r w:rsidR="005C41A3" w:rsidRPr="001E372F">
        <w:rPr>
          <w:rStyle w:val="Hyperlink"/>
          <w:rFonts w:ascii="Arial" w:hAnsi="Arial" w:cs="Arial"/>
          <w:color w:val="15969D" w:themeColor="accent6" w:themeShade="BF"/>
          <w:u w:val="none"/>
        </w:rPr>
        <w:instrText>HYPERLINK  \l "_</w:instrText>
      </w:r>
      <w:r w:rsidR="005C41A3" w:rsidRPr="001E372F">
        <w:rPr>
          <w:rStyle w:val="Hyperlink"/>
          <w:rFonts w:ascii="Arial" w:hAnsi="Arial" w:cs="Arial"/>
          <w:color w:val="15969D" w:themeColor="accent6" w:themeShade="BF"/>
          <w:u w:val="none"/>
          <w:rtl/>
        </w:rPr>
        <w:instrText>الالتزام_بالسياسة</w:instrText>
      </w:r>
      <w:r w:rsidR="005C41A3" w:rsidRPr="001E372F">
        <w:rPr>
          <w:rStyle w:val="Hyperlink"/>
          <w:rFonts w:ascii="Arial" w:hAnsi="Arial" w:cs="Arial"/>
          <w:color w:val="15969D" w:themeColor="accent6" w:themeShade="BF"/>
          <w:u w:val="none"/>
        </w:rPr>
        <w:instrText>" \o "</w:instrText>
      </w:r>
      <w:r w:rsidR="005C41A3" w:rsidRPr="001E372F">
        <w:rPr>
          <w:rStyle w:val="Hyperlink"/>
          <w:rFonts w:ascii="Arial" w:hAnsi="Arial" w:cs="Arial"/>
          <w:color w:val="15969D" w:themeColor="accent6" w:themeShade="BF"/>
          <w:u w:val="none"/>
          <w:rtl/>
        </w:rPr>
        <w:instrText>يهدف هذا القسم إلى تحديد متطلبات الالتزام بالمعيار والنتائج المترتبة على مخالفته أو انتهاكه</w:instrText>
      </w:r>
      <w:r w:rsidR="005C41A3" w:rsidRPr="001E372F">
        <w:rPr>
          <w:rStyle w:val="Hyperlink"/>
          <w:rFonts w:ascii="Arial" w:hAnsi="Arial" w:cs="Arial"/>
          <w:color w:val="15969D" w:themeColor="accent6" w:themeShade="BF"/>
          <w:u w:val="none"/>
        </w:rPr>
        <w:instrText>."</w:instrText>
      </w:r>
      <w:r w:rsidRPr="001E372F">
        <w:rPr>
          <w:rStyle w:val="Hyperlink"/>
          <w:rFonts w:ascii="Arial" w:hAnsi="Arial" w:cs="Arial"/>
          <w:color w:val="15969D" w:themeColor="accent6" w:themeShade="BF"/>
          <w:u w:val="none"/>
          <w:rtl/>
        </w:rPr>
        <w:fldChar w:fldCharType="separate"/>
      </w:r>
      <w:bookmarkStart w:id="13" w:name="_Toc120824980"/>
      <w:r w:rsidR="007E17EF" w:rsidRPr="001E372F">
        <w:rPr>
          <w:rStyle w:val="Hyperlink"/>
          <w:rFonts w:ascii="Arial" w:hAnsi="Arial" w:cs="Arial"/>
          <w:color w:val="2B3B82" w:themeColor="text1"/>
          <w:u w:val="none"/>
          <w:rtl/>
        </w:rPr>
        <w:t xml:space="preserve">الالتزام </w:t>
      </w:r>
      <w:r w:rsidR="006523E1" w:rsidRPr="001E372F">
        <w:rPr>
          <w:rStyle w:val="Hyperlink"/>
          <w:rFonts w:ascii="Arial" w:hAnsi="Arial" w:cs="Arial"/>
          <w:color w:val="2B3B82" w:themeColor="text1"/>
          <w:u w:val="none"/>
          <w:rtl/>
        </w:rPr>
        <w:t>بالمعيار</w:t>
      </w:r>
      <w:bookmarkEnd w:id="13"/>
    </w:p>
    <w:p w14:paraId="415C56E4" w14:textId="1C31D81F" w:rsidR="00351863" w:rsidRPr="001E372F" w:rsidRDefault="0012162B" w:rsidP="00B86D73">
      <w:pPr>
        <w:pStyle w:val="ListParagraph"/>
        <w:numPr>
          <w:ilvl w:val="0"/>
          <w:numId w:val="2"/>
        </w:numPr>
        <w:bidi/>
        <w:spacing w:before="120" w:after="120" w:line="276" w:lineRule="auto"/>
        <w:ind w:left="387" w:hanging="357"/>
        <w:contextualSpacing w:val="0"/>
        <w:jc w:val="both"/>
        <w:rPr>
          <w:rFonts w:ascii="Arial" w:hAnsi="Arial" w:cs="Arial"/>
          <w:color w:val="373E49"/>
          <w:sz w:val="26"/>
          <w:szCs w:val="26"/>
          <w:lang w:eastAsia="ar"/>
        </w:rPr>
      </w:pPr>
      <w:r w:rsidRPr="001E372F">
        <w:rPr>
          <w:rStyle w:val="Hyperlink"/>
          <w:rFonts w:ascii="Arial" w:eastAsiaTheme="majorEastAsia" w:hAnsi="Arial" w:cs="Arial"/>
          <w:color w:val="15969D" w:themeColor="accent6" w:themeShade="BF"/>
          <w:sz w:val="40"/>
          <w:szCs w:val="40"/>
          <w:u w:val="none"/>
          <w:rtl/>
        </w:rPr>
        <w:fldChar w:fldCharType="end"/>
      </w:r>
      <w:r w:rsidR="00351863" w:rsidRPr="001E372F">
        <w:rPr>
          <w:rFonts w:ascii="Arial" w:hAnsi="Arial" w:cs="Arial"/>
          <w:color w:val="373E49"/>
          <w:sz w:val="26"/>
          <w:szCs w:val="26"/>
          <w:rtl/>
          <w:lang w:eastAsia="ar"/>
        </w:rPr>
        <w:t xml:space="preserve">يجب على </w:t>
      </w:r>
      <w:r w:rsidR="00351863" w:rsidRPr="001E372F">
        <w:rPr>
          <w:rFonts w:ascii="Arial" w:hAnsi="Arial" w:cs="Arial"/>
          <w:color w:val="373E49"/>
          <w:sz w:val="26"/>
          <w:szCs w:val="26"/>
          <w:highlight w:val="cyan"/>
          <w:rtl/>
          <w:lang w:eastAsia="ar"/>
        </w:rPr>
        <w:t>&lt;رئيس الإدارة المعنية بالأمن السيبراني&gt;</w:t>
      </w:r>
      <w:r w:rsidR="00351863" w:rsidRPr="001E372F">
        <w:rPr>
          <w:rFonts w:ascii="Arial" w:hAnsi="Arial" w:cs="Arial"/>
          <w:color w:val="373E49"/>
          <w:sz w:val="26"/>
          <w:szCs w:val="26"/>
          <w:rtl/>
          <w:lang w:eastAsia="ar"/>
        </w:rPr>
        <w:t xml:space="preserve"> </w:t>
      </w:r>
      <w:r w:rsidR="0019103E" w:rsidRPr="001E372F">
        <w:rPr>
          <w:rFonts w:ascii="Arial" w:hAnsi="Arial" w:cs="Arial"/>
          <w:color w:val="373E49"/>
          <w:sz w:val="26"/>
          <w:szCs w:val="26"/>
          <w:rtl/>
          <w:lang w:eastAsia="ar"/>
        </w:rPr>
        <w:t xml:space="preserve">التأكد من </w:t>
      </w:r>
      <w:r w:rsidR="00351863" w:rsidRPr="001E372F">
        <w:rPr>
          <w:rFonts w:ascii="Arial" w:hAnsi="Arial" w:cs="Arial"/>
          <w:color w:val="373E49"/>
          <w:sz w:val="26"/>
          <w:szCs w:val="26"/>
          <w:rtl/>
          <w:lang w:eastAsia="ar"/>
        </w:rPr>
        <w:t xml:space="preserve">التزام </w:t>
      </w:r>
      <w:r w:rsidR="00351863" w:rsidRPr="001E372F">
        <w:rPr>
          <w:rFonts w:ascii="Arial" w:hAnsi="Arial" w:cs="Arial"/>
          <w:color w:val="373E49"/>
          <w:sz w:val="26"/>
          <w:szCs w:val="26"/>
          <w:highlight w:val="cyan"/>
          <w:rtl/>
          <w:lang w:eastAsia="ar"/>
        </w:rPr>
        <w:t>&lt;اسم الجهة&gt;</w:t>
      </w:r>
      <w:r w:rsidR="0003093A" w:rsidRPr="001E372F">
        <w:rPr>
          <w:rFonts w:ascii="Arial" w:hAnsi="Arial" w:cs="Arial"/>
          <w:color w:val="373E49"/>
          <w:sz w:val="26"/>
          <w:szCs w:val="26"/>
          <w:rtl/>
          <w:lang w:eastAsia="ar"/>
        </w:rPr>
        <w:t xml:space="preserve"> بهذا المعيار</w:t>
      </w:r>
      <w:r w:rsidR="00351863" w:rsidRPr="001E372F">
        <w:rPr>
          <w:rFonts w:ascii="Arial" w:hAnsi="Arial" w:cs="Arial"/>
          <w:color w:val="373E49"/>
          <w:sz w:val="26"/>
          <w:szCs w:val="26"/>
          <w:rtl/>
          <w:lang w:eastAsia="ar"/>
        </w:rPr>
        <w:t xml:space="preserve"> دوري</w:t>
      </w:r>
      <w:r w:rsidR="006E7F46" w:rsidRPr="001E372F">
        <w:rPr>
          <w:rFonts w:ascii="Arial" w:hAnsi="Arial" w:cs="Arial"/>
          <w:color w:val="373E49"/>
          <w:sz w:val="26"/>
          <w:szCs w:val="26"/>
          <w:rtl/>
          <w:lang w:eastAsia="ar"/>
        </w:rPr>
        <w:t>ًا</w:t>
      </w:r>
      <w:r w:rsidR="00351863" w:rsidRPr="001E372F">
        <w:rPr>
          <w:rFonts w:ascii="Arial" w:hAnsi="Arial" w:cs="Arial"/>
          <w:color w:val="373E49"/>
          <w:sz w:val="26"/>
          <w:szCs w:val="26"/>
          <w:rtl/>
          <w:lang w:eastAsia="ar"/>
        </w:rPr>
        <w:t>.</w:t>
      </w:r>
    </w:p>
    <w:p w14:paraId="0E7E48BE" w14:textId="5546ABF9" w:rsidR="00351863" w:rsidRPr="001E372F" w:rsidRDefault="00351863" w:rsidP="00B86D73">
      <w:pPr>
        <w:pStyle w:val="ListParagraph"/>
        <w:numPr>
          <w:ilvl w:val="0"/>
          <w:numId w:val="2"/>
        </w:numPr>
        <w:bidi/>
        <w:spacing w:before="120" w:after="120" w:line="276" w:lineRule="auto"/>
        <w:ind w:left="387" w:hanging="357"/>
        <w:contextualSpacing w:val="0"/>
        <w:jc w:val="both"/>
        <w:rPr>
          <w:rFonts w:ascii="Arial" w:hAnsi="Arial" w:cs="Arial"/>
          <w:color w:val="373E49"/>
          <w:sz w:val="26"/>
          <w:szCs w:val="26"/>
          <w:lang w:eastAsia="ar"/>
        </w:rPr>
      </w:pPr>
      <w:r w:rsidRPr="001E372F">
        <w:rPr>
          <w:rFonts w:ascii="Arial" w:hAnsi="Arial" w:cs="Arial"/>
          <w:color w:val="373E49"/>
          <w:sz w:val="26"/>
          <w:szCs w:val="26"/>
          <w:rtl/>
          <w:lang w:eastAsia="ar"/>
        </w:rPr>
        <w:t xml:space="preserve">يجب على كافة العاملين في </w:t>
      </w:r>
      <w:r w:rsidRPr="001E372F">
        <w:rPr>
          <w:rFonts w:ascii="Arial" w:hAnsi="Arial" w:cs="Arial"/>
          <w:color w:val="373E49"/>
          <w:sz w:val="26"/>
          <w:szCs w:val="26"/>
          <w:highlight w:val="cyan"/>
          <w:rtl/>
          <w:lang w:eastAsia="ar"/>
        </w:rPr>
        <w:t>&lt;اسم الجهة&gt;</w:t>
      </w:r>
      <w:r w:rsidRPr="001E372F">
        <w:rPr>
          <w:rFonts w:ascii="Arial" w:hAnsi="Arial" w:cs="Arial"/>
          <w:color w:val="373E49"/>
          <w:sz w:val="26"/>
          <w:szCs w:val="26"/>
          <w:rtl/>
          <w:lang w:eastAsia="ar"/>
        </w:rPr>
        <w:t xml:space="preserve"> الالتزام </w:t>
      </w:r>
      <w:r w:rsidR="0003093A" w:rsidRPr="001E372F">
        <w:rPr>
          <w:rFonts w:ascii="Arial" w:hAnsi="Arial" w:cs="Arial"/>
          <w:color w:val="373E49"/>
          <w:sz w:val="26"/>
          <w:szCs w:val="26"/>
          <w:rtl/>
          <w:lang w:eastAsia="ar"/>
        </w:rPr>
        <w:t>بهذا</w:t>
      </w:r>
      <w:r w:rsidRPr="001E372F">
        <w:rPr>
          <w:rFonts w:ascii="Arial" w:hAnsi="Arial" w:cs="Arial"/>
          <w:color w:val="373E49"/>
          <w:sz w:val="26"/>
          <w:szCs w:val="26"/>
          <w:rtl/>
          <w:lang w:eastAsia="ar"/>
        </w:rPr>
        <w:t xml:space="preserve"> </w:t>
      </w:r>
      <w:r w:rsidR="0003093A" w:rsidRPr="001E372F">
        <w:rPr>
          <w:rFonts w:ascii="Arial" w:hAnsi="Arial" w:cs="Arial"/>
          <w:color w:val="373E49"/>
          <w:sz w:val="26"/>
          <w:szCs w:val="26"/>
          <w:rtl/>
          <w:lang w:eastAsia="ar"/>
        </w:rPr>
        <w:t>المعيار</w:t>
      </w:r>
      <w:r w:rsidRPr="001E372F">
        <w:rPr>
          <w:rFonts w:ascii="Arial" w:hAnsi="Arial" w:cs="Arial"/>
          <w:color w:val="373E49"/>
          <w:sz w:val="26"/>
          <w:szCs w:val="26"/>
          <w:rtl/>
          <w:lang w:eastAsia="ar"/>
        </w:rPr>
        <w:t>.</w:t>
      </w:r>
    </w:p>
    <w:p w14:paraId="4C12B809" w14:textId="7C370492" w:rsidR="002D1B57" w:rsidRPr="001E372F" w:rsidRDefault="00351863" w:rsidP="00B86D73">
      <w:pPr>
        <w:pStyle w:val="ListParagraph"/>
        <w:numPr>
          <w:ilvl w:val="0"/>
          <w:numId w:val="2"/>
        </w:numPr>
        <w:bidi/>
        <w:spacing w:before="120" w:after="120" w:line="276" w:lineRule="auto"/>
        <w:ind w:left="387" w:hanging="357"/>
        <w:contextualSpacing w:val="0"/>
        <w:jc w:val="both"/>
        <w:rPr>
          <w:rFonts w:ascii="Arial" w:hAnsi="Arial" w:cs="Arial"/>
          <w:color w:val="373E49"/>
          <w:sz w:val="26"/>
          <w:szCs w:val="26"/>
          <w:rtl/>
          <w:lang w:eastAsia="ar"/>
        </w:rPr>
      </w:pPr>
      <w:r w:rsidRPr="001E372F">
        <w:rPr>
          <w:rFonts w:ascii="Arial" w:hAnsi="Arial" w:cs="Arial"/>
          <w:color w:val="373E49"/>
          <w:sz w:val="26"/>
          <w:szCs w:val="26"/>
          <w:rtl/>
          <w:lang w:eastAsia="ar"/>
        </w:rPr>
        <w:t xml:space="preserve">قد يعرض أي انتهاك </w:t>
      </w:r>
      <w:r w:rsidR="00E82BF6" w:rsidRPr="001E372F">
        <w:rPr>
          <w:rFonts w:ascii="Arial" w:hAnsi="Arial" w:cs="Arial"/>
          <w:color w:val="373E49"/>
          <w:sz w:val="26"/>
          <w:szCs w:val="26"/>
          <w:rtl/>
          <w:lang w:eastAsia="ar"/>
        </w:rPr>
        <w:t>لهذا</w:t>
      </w:r>
      <w:r w:rsidRPr="001E372F">
        <w:rPr>
          <w:rFonts w:ascii="Arial" w:hAnsi="Arial" w:cs="Arial"/>
          <w:color w:val="373E49"/>
          <w:sz w:val="26"/>
          <w:szCs w:val="26"/>
          <w:rtl/>
          <w:lang w:eastAsia="ar"/>
        </w:rPr>
        <w:t xml:space="preserve"> </w:t>
      </w:r>
      <w:r w:rsidR="00E82BF6" w:rsidRPr="001E372F">
        <w:rPr>
          <w:rFonts w:ascii="Arial" w:hAnsi="Arial" w:cs="Arial"/>
          <w:color w:val="373E49"/>
          <w:sz w:val="26"/>
          <w:szCs w:val="26"/>
          <w:rtl/>
          <w:lang w:eastAsia="ar"/>
        </w:rPr>
        <w:t>المعيار</w:t>
      </w:r>
      <w:r w:rsidRPr="001E372F">
        <w:rPr>
          <w:rFonts w:ascii="Arial" w:hAnsi="Arial" w:cs="Arial"/>
          <w:color w:val="373E49"/>
          <w:sz w:val="26"/>
          <w:szCs w:val="26"/>
          <w:rtl/>
          <w:lang w:eastAsia="ar"/>
        </w:rPr>
        <w:t xml:space="preserve"> صاحب المخالفة إلى إجراء تأديبي حسب الإجراءات المتبعة في </w:t>
      </w:r>
      <w:r w:rsidRPr="001E372F">
        <w:rPr>
          <w:rFonts w:ascii="Arial" w:hAnsi="Arial" w:cs="Arial"/>
          <w:color w:val="373E49"/>
          <w:sz w:val="26"/>
          <w:szCs w:val="26"/>
          <w:highlight w:val="cyan"/>
          <w:rtl/>
          <w:lang w:eastAsia="ar"/>
        </w:rPr>
        <w:t>&lt;اسم الجهة&gt;</w:t>
      </w:r>
      <w:r w:rsidRPr="001E372F">
        <w:rPr>
          <w:rFonts w:ascii="Arial" w:hAnsi="Arial" w:cs="Arial"/>
          <w:color w:val="373E49"/>
          <w:sz w:val="26"/>
          <w:szCs w:val="26"/>
          <w:rtl/>
          <w:lang w:eastAsia="ar"/>
        </w:rPr>
        <w:t>.</w:t>
      </w:r>
    </w:p>
    <w:p w14:paraId="2960A8C3" w14:textId="7F29949A" w:rsidR="00991F31" w:rsidRPr="001E372F" w:rsidRDefault="00991F31" w:rsidP="00B86D73">
      <w:pPr>
        <w:jc w:val="both"/>
        <w:rPr>
          <w:rFonts w:ascii="Arial" w:hAnsi="Arial" w:cs="Arial"/>
          <w:color w:val="373E49"/>
          <w:sz w:val="26"/>
          <w:szCs w:val="26"/>
          <w:lang w:eastAsia="ar"/>
        </w:rPr>
      </w:pPr>
      <w:bookmarkStart w:id="14" w:name="_GoBack"/>
      <w:bookmarkEnd w:id="14"/>
    </w:p>
    <w:sectPr w:rsidR="00991F31" w:rsidRPr="001E372F" w:rsidSect="00023F00">
      <w:headerReference w:type="even" r:id="rId10"/>
      <w:headerReference w:type="default" r:id="rId11"/>
      <w:footerReference w:type="default" r:id="rId12"/>
      <w:headerReference w:type="first" r:id="rId13"/>
      <w:footerReference w:type="first" r:id="rId14"/>
      <w:footnotePr>
        <w:numRestart w:val="eachPage"/>
      </w:footnotePr>
      <w:pgSz w:w="11907" w:h="16839" w:code="9"/>
      <w:pgMar w:top="1440" w:right="1440" w:bottom="1440" w:left="1440" w:header="706" w:footer="979"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B2429E" w16cid:durableId="28B18BF9"/>
  <w16cid:commentId w16cid:paraId="307E1006" w16cid:durableId="28B18EB9"/>
  <w16cid:commentId w16cid:paraId="6A2D2A63" w16cid:durableId="28B18F0B"/>
  <w16cid:commentId w16cid:paraId="3F5401C4" w16cid:durableId="28B18F17"/>
  <w16cid:commentId w16cid:paraId="549AC8B3" w16cid:durableId="28B18F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995DB" w14:textId="77777777" w:rsidR="005F31B9" w:rsidRDefault="005F31B9" w:rsidP="00023F00">
      <w:pPr>
        <w:spacing w:after="0" w:line="240" w:lineRule="auto"/>
      </w:pPr>
      <w:r>
        <w:separator/>
      </w:r>
    </w:p>
  </w:endnote>
  <w:endnote w:type="continuationSeparator" w:id="0">
    <w:p w14:paraId="74CCBF68" w14:textId="77777777" w:rsidR="005F31B9" w:rsidRDefault="005F31B9" w:rsidP="00023F00">
      <w:pPr>
        <w:spacing w:after="0" w:line="240" w:lineRule="auto"/>
      </w:pPr>
      <w:r>
        <w:continuationSeparator/>
      </w:r>
    </w:p>
  </w:endnote>
  <w:endnote w:type="continuationNotice" w:id="1">
    <w:p w14:paraId="0DC8D7B7" w14:textId="77777777" w:rsidR="005F31B9" w:rsidRDefault="005F31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AB16" w14:textId="50D5B176" w:rsidR="000B307E" w:rsidRDefault="000B307E" w:rsidP="004012CB">
    <w:pPr>
      <w:pStyle w:val="Footer"/>
      <w:bidi/>
      <w:jc w:val="right"/>
    </w:pPr>
  </w:p>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685732D9" w14:textId="6FFBFCAA" w:rsidR="000B307E" w:rsidRPr="00915275" w:rsidRDefault="000B307E" w:rsidP="004012CB">
        <w:pPr>
          <w:bidi/>
          <w:jc w:val="center"/>
          <w:rPr>
            <w:rFonts w:ascii="Arial" w:hAnsi="Arial" w:cs="Arial"/>
            <w:color w:val="2B3B82" w:themeColor="accent4"/>
            <w:sz w:val="18"/>
            <w:szCs w:val="18"/>
          </w:rPr>
        </w:pPr>
        <w:r w:rsidRPr="00A42DD0">
          <w:rPr>
            <w:rFonts w:ascii="Arial" w:hAnsi="Arial" w:cs="Arial"/>
            <w:color w:val="F30303"/>
            <w:sz w:val="20"/>
            <w:szCs w:val="20"/>
            <w:rtl/>
          </w:rPr>
          <w:t>اختر التصنيف</w:t>
        </w:r>
      </w:p>
    </w:sdtContent>
  </w:sdt>
  <w:p w14:paraId="66D8D32B" w14:textId="57439008" w:rsidR="000B307E" w:rsidRPr="00915275" w:rsidRDefault="000B307E" w:rsidP="00365781">
    <w:pPr>
      <w:bidi/>
      <w:jc w:val="center"/>
      <w:rPr>
        <w:rFonts w:ascii="Arial" w:hAnsi="Arial" w:cs="Arial"/>
        <w:color w:val="2B3B82" w:themeColor="accent4"/>
        <w:sz w:val="18"/>
        <w:szCs w:val="18"/>
      </w:rPr>
    </w:pPr>
    <w:r w:rsidRPr="00A42DD0">
      <w:rPr>
        <w:rFonts w:ascii="Arial" w:hAnsi="Arial" w:cs="Arial"/>
        <w:color w:val="2B3B82" w:themeColor="accent4"/>
        <w:sz w:val="18"/>
        <w:szCs w:val="18"/>
        <w:rtl/>
      </w:rPr>
      <w:t xml:space="preserve">الإصدار </w:t>
    </w:r>
    <w:r w:rsidRPr="00365781">
      <w:rPr>
        <w:rFonts w:ascii="Arial" w:hAnsi="Arial" w:cs="Arial"/>
        <w:noProof/>
        <w:sz w:val="24"/>
        <w:szCs w:val="24"/>
        <w:highlight w:val="cyan"/>
        <w:lang w:eastAsia="en-US"/>
      </w:rPr>
      <mc:AlternateContent>
        <mc:Choice Requires="wps">
          <w:drawing>
            <wp:anchor distT="45720" distB="45720" distL="114300" distR="114300" simplePos="0" relativeHeight="251658241" behindDoc="0" locked="1" layoutInCell="1" allowOverlap="1" wp14:anchorId="2DABCB2C" wp14:editId="329E2AE8">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0FB48675" w:rsidR="000B307E" w:rsidRPr="00915275" w:rsidRDefault="000B307E" w:rsidP="004012CB">
                          <w:pPr>
                            <w:jc w:val="center"/>
                            <w:rPr>
                              <w:rFonts w:ascii="Arial" w:hAnsi="Arial" w:cs="Arial"/>
                              <w:color w:val="2B3B82" w:themeColor="accent4"/>
                              <w:sz w:val="18"/>
                              <w:szCs w:val="18"/>
                            </w:rPr>
                          </w:pPr>
                          <w:r w:rsidRPr="00915275">
                            <w:rPr>
                              <w:rFonts w:ascii="Arial" w:hAnsi="Arial" w:cs="Arial"/>
                              <w:color w:val="2B3B82" w:themeColor="accent4"/>
                              <w:sz w:val="18"/>
                              <w:szCs w:val="18"/>
                            </w:rPr>
                            <w:fldChar w:fldCharType="begin"/>
                          </w:r>
                          <w:r w:rsidRPr="00915275">
                            <w:rPr>
                              <w:rFonts w:ascii="Arial" w:hAnsi="Arial" w:cs="Arial"/>
                              <w:color w:val="2B3B82" w:themeColor="accent4"/>
                              <w:sz w:val="18"/>
                              <w:szCs w:val="18"/>
                            </w:rPr>
                            <w:instrText xml:space="preserve"> PAGE   \* MERGEFORMAT </w:instrText>
                          </w:r>
                          <w:r w:rsidRPr="00915275">
                            <w:rPr>
                              <w:rFonts w:ascii="Arial" w:hAnsi="Arial" w:cs="Arial"/>
                              <w:color w:val="2B3B82" w:themeColor="accent4"/>
                              <w:sz w:val="18"/>
                              <w:szCs w:val="18"/>
                            </w:rPr>
                            <w:fldChar w:fldCharType="separate"/>
                          </w:r>
                          <w:r w:rsidR="0068062F">
                            <w:rPr>
                              <w:rFonts w:ascii="Arial" w:hAnsi="Arial" w:cs="Arial"/>
                              <w:noProof/>
                              <w:color w:val="2B3B82" w:themeColor="accent4"/>
                              <w:sz w:val="18"/>
                              <w:szCs w:val="18"/>
                            </w:rPr>
                            <w:t>8</w:t>
                          </w:r>
                          <w:r w:rsidRPr="00915275">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BCB2C" id="_x0000_t202" coordsize="21600,21600" o:spt="202" path="m,l,21600r21600,l21600,xe">
              <v:stroke joinstyle="miter"/>
              <v:path gradientshapeok="t" o:connecttype="rect"/>
            </v:shapetype>
            <v:shape id="Text Box 18" o:spid="_x0000_s1030" type="#_x0000_t202" style="position:absolute;left:0;text-align:left;margin-left:0;margin-top:0;width:89.3pt;height:43.2pt;z-index:251658241;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XR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o8AnMTfYHEgGj+M00u+hQ4f+F2c9TWLNw88deMmZ/mRJyutyTlxZzJf54t2MLv7Ssrm0gBUEVfPI&#10;2Xi8i3ncR8q3JHmrshqpN2Mlx5JpwrJIx9+QRvjynr1+/9n1CwA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InuV0Q0CAAD7AwAA&#10;DgAAAAAAAAAAAAAAAAAuAgAAZHJzL2Uyb0RvYy54bWxQSwECLQAUAAYACAAAACEAUnNmL9kAAAAE&#10;AQAADwAAAAAAAAAAAAAAAABnBAAAZHJzL2Rvd25yZXYueG1sUEsFBgAAAAAEAAQA8wAAAG0FAAAA&#10;AA==&#10;" filled="f" stroked="f">
              <v:textbox>
                <w:txbxContent>
                  <w:p w14:paraId="4DD25A01" w14:textId="0FB48675" w:rsidR="000B307E" w:rsidRPr="00915275" w:rsidRDefault="000B307E" w:rsidP="004012CB">
                    <w:pPr>
                      <w:jc w:val="center"/>
                      <w:rPr>
                        <w:rFonts w:ascii="Arial" w:hAnsi="Arial" w:cs="Arial"/>
                        <w:color w:val="2B3B82" w:themeColor="accent4"/>
                        <w:sz w:val="18"/>
                        <w:szCs w:val="18"/>
                      </w:rPr>
                    </w:pPr>
                    <w:r w:rsidRPr="00915275">
                      <w:rPr>
                        <w:rFonts w:ascii="Arial" w:hAnsi="Arial" w:cs="Arial"/>
                        <w:color w:val="2B3B82" w:themeColor="accent4"/>
                        <w:sz w:val="18"/>
                        <w:szCs w:val="18"/>
                      </w:rPr>
                      <w:fldChar w:fldCharType="begin"/>
                    </w:r>
                    <w:r w:rsidRPr="00915275">
                      <w:rPr>
                        <w:rFonts w:ascii="Arial" w:hAnsi="Arial" w:cs="Arial"/>
                        <w:color w:val="2B3B82" w:themeColor="accent4"/>
                        <w:sz w:val="18"/>
                        <w:szCs w:val="18"/>
                      </w:rPr>
                      <w:instrText xml:space="preserve"> PAGE   \* MERGEFORMAT </w:instrText>
                    </w:r>
                    <w:r w:rsidRPr="00915275">
                      <w:rPr>
                        <w:rFonts w:ascii="Arial" w:hAnsi="Arial" w:cs="Arial"/>
                        <w:color w:val="2B3B82" w:themeColor="accent4"/>
                        <w:sz w:val="18"/>
                        <w:szCs w:val="18"/>
                      </w:rPr>
                      <w:fldChar w:fldCharType="separate"/>
                    </w:r>
                    <w:r w:rsidR="0068062F">
                      <w:rPr>
                        <w:rFonts w:ascii="Arial" w:hAnsi="Arial" w:cs="Arial"/>
                        <w:noProof/>
                        <w:color w:val="2B3B82" w:themeColor="accent4"/>
                        <w:sz w:val="18"/>
                        <w:szCs w:val="18"/>
                      </w:rPr>
                      <w:t>8</w:t>
                    </w:r>
                    <w:r w:rsidRPr="00915275">
                      <w:rPr>
                        <w:rFonts w:ascii="Arial" w:hAnsi="Arial" w:cs="Arial"/>
                        <w:color w:val="2B3B82" w:themeColor="accent4"/>
                        <w:sz w:val="18"/>
                        <w:szCs w:val="18"/>
                      </w:rPr>
                      <w:fldChar w:fldCharType="end"/>
                    </w:r>
                  </w:p>
                </w:txbxContent>
              </v:textbox>
              <w10:wrap type="square" anchorx="margin" anchory="page"/>
              <w10:anchorlock/>
            </v:shape>
          </w:pict>
        </mc:Fallback>
      </mc:AlternateContent>
    </w:r>
    <w:r w:rsidR="009B4E7F" w:rsidRPr="00365781">
      <w:rPr>
        <w:rFonts w:ascii="Arial" w:hAnsi="Arial" w:cs="Arial"/>
        <w:color w:val="2B3B82" w:themeColor="accent4"/>
        <w:sz w:val="18"/>
        <w:szCs w:val="18"/>
        <w:highlight w:val="cyan"/>
        <w:rtl/>
      </w:rPr>
      <w:t>&lt;1.0&gt;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1886A094" w:rsidR="000B307E" w:rsidRDefault="000B307E">
    <w:pPr>
      <w:pStyle w:val="Footer"/>
      <w:bidi/>
      <w:rPr>
        <w:noProof/>
      </w:rPr>
    </w:pPr>
  </w:p>
  <w:p w14:paraId="02A35E74" w14:textId="7AF12CBF" w:rsidR="000B307E" w:rsidRDefault="000B307E">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F841C" w14:textId="77777777" w:rsidR="005F31B9" w:rsidRDefault="005F31B9" w:rsidP="00023F00">
      <w:pPr>
        <w:spacing w:after="0" w:line="240" w:lineRule="auto"/>
      </w:pPr>
      <w:r>
        <w:separator/>
      </w:r>
    </w:p>
  </w:footnote>
  <w:footnote w:type="continuationSeparator" w:id="0">
    <w:p w14:paraId="60EF555F" w14:textId="77777777" w:rsidR="005F31B9" w:rsidRDefault="005F31B9" w:rsidP="00023F00">
      <w:pPr>
        <w:spacing w:after="0" w:line="240" w:lineRule="auto"/>
      </w:pPr>
      <w:r>
        <w:continuationSeparator/>
      </w:r>
    </w:p>
  </w:footnote>
  <w:footnote w:type="continuationNotice" w:id="1">
    <w:p w14:paraId="3310BBA9" w14:textId="77777777" w:rsidR="005F31B9" w:rsidRDefault="005F31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6812F" w14:textId="2270FCF8" w:rsidR="00945CE8" w:rsidRPr="009D15FE" w:rsidRDefault="009D15FE" w:rsidP="009D15FE">
    <w:pPr>
      <w:pStyle w:val="Header"/>
      <w:jc w:val="center"/>
    </w:pPr>
    <w:r>
      <w:rPr>
        <w:rFonts w:eastAsia="DIN NEXT™ ARABIC MEDIUM" w:cs="Arial"/>
        <w:color w:val="2B3B82" w:themeColor="text1"/>
        <w:sz w:val="60"/>
        <w:szCs w:val="60"/>
        <w:lang w:bidi="en-US"/>
      </w:rPr>
      <w:fldChar w:fldCharType="begin" w:fldLock="1"/>
    </w:r>
    <w:r>
      <w:rPr>
        <w:rFonts w:eastAsia="DIN NEXT™ ARABIC MEDIUM" w:cs="Arial"/>
        <w:color w:val="2B3B82" w:themeColor="text1"/>
        <w:sz w:val="60"/>
        <w:szCs w:val="60"/>
        <w:lang w:bidi="en-US"/>
      </w:rPr>
      <w:instrText xml:space="preserve"> DOCPROPERTY bjHeaderEvenPageDocProperty \* MERGEFORMAT </w:instrText>
    </w:r>
    <w:r>
      <w:rPr>
        <w:rFonts w:eastAsia="DIN NEXT™ ARABIC MEDIUM" w:cs="Arial"/>
        <w:color w:val="2B3B82" w:themeColor="text1"/>
        <w:sz w:val="60"/>
        <w:szCs w:val="60"/>
        <w:lang w:bidi="en-US"/>
      </w:rPr>
      <w:fldChar w:fldCharType="separate"/>
    </w:r>
    <w:r w:rsidRPr="00E62678">
      <w:rPr>
        <w:rFonts w:eastAsia="DIN NEXT™ ARABIC MEDIUM" w:cs="Arial"/>
        <w:b/>
        <w:color w:val="029BFF"/>
        <w:sz w:val="18"/>
        <w:szCs w:val="18"/>
        <w:lang w:bidi="en-US"/>
      </w:rPr>
      <w:t xml:space="preserve">RESTRICTED </w:t>
    </w:r>
    <w:r>
      <w:rPr>
        <w:rFonts w:eastAsia="DIN NEXT™ ARABIC MEDIUM" w:cs="Arial"/>
        <w:color w:val="2B3B82" w:themeColor="text1"/>
        <w:sz w:val="60"/>
        <w:szCs w:val="60"/>
        <w:lang w:bidi="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75FA" w14:textId="419C0E70" w:rsidR="00F779EF" w:rsidRPr="00A21BE2" w:rsidRDefault="008E162A" w:rsidP="009D15FE">
    <w:pPr>
      <w:pStyle w:val="Header"/>
      <w:jc w:val="center"/>
      <w:rPr>
        <w:rFonts w:ascii="Arial" w:hAnsi="Arial" w:cs="Arial"/>
      </w:rPr>
    </w:pPr>
    <w:r w:rsidRPr="00A21BE2">
      <w:rPr>
        <w:rFonts w:ascii="Arial" w:hAnsi="Arial" w:cs="Arial"/>
        <w:noProof/>
        <w:lang w:eastAsia="en-US"/>
      </w:rPr>
      <mc:AlternateContent>
        <mc:Choice Requires="wps">
          <w:drawing>
            <wp:anchor distT="0" distB="0" distL="114300" distR="114300" simplePos="0" relativeHeight="251660291" behindDoc="1" locked="0" layoutInCell="1" allowOverlap="1" wp14:anchorId="5D0BC564" wp14:editId="716B616C">
              <wp:simplePos x="0" y="0"/>
              <wp:positionH relativeFrom="margin">
                <wp:posOffset>3305174</wp:posOffset>
              </wp:positionH>
              <wp:positionV relativeFrom="paragraph">
                <wp:posOffset>-181610</wp:posOffset>
              </wp:positionV>
              <wp:extent cx="2691765"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269176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13F324" w14:textId="04A960F9" w:rsidR="00F779EF" w:rsidRPr="00B90F08" w:rsidRDefault="00772134" w:rsidP="00772134">
                          <w:pPr>
                            <w:bidi/>
                            <w:rPr>
                              <w:rFonts w:ascii="DIN NEXT™ ARABIC MEDIUM" w:hAnsi="DIN NEXT™ ARABIC MEDIUM" w:cs="DIN NEXT™ ARABIC MEDIUM"/>
                              <w:color w:val="2B3B82" w:themeColor="text1"/>
                              <w:sz w:val="24"/>
                              <w:szCs w:val="24"/>
                            </w:rPr>
                          </w:pPr>
                          <w:r w:rsidRPr="00772134">
                            <w:rPr>
                              <w:rFonts w:ascii="Arial" w:hAnsi="Arial" w:cs="Arial"/>
                              <w:color w:val="373E49" w:themeColor="accent1"/>
                              <w:sz w:val="24"/>
                              <w:szCs w:val="24"/>
                              <w:rtl/>
                            </w:rPr>
                            <w:t>نموذج معيار</w:t>
                          </w:r>
                          <w:r>
                            <w:rPr>
                              <w:rFonts w:ascii="Arial" w:hAnsi="Arial" w:cs="Arial"/>
                              <w:color w:val="373E49" w:themeColor="accent1"/>
                              <w:sz w:val="24"/>
                              <w:szCs w:val="24"/>
                            </w:rPr>
                            <w:t xml:space="preserve"> </w:t>
                          </w:r>
                          <w:r w:rsidRPr="00772134">
                            <w:rPr>
                              <w:rFonts w:ascii="Arial" w:hAnsi="Arial" w:cs="Arial"/>
                              <w:color w:val="373E49" w:themeColor="accent1"/>
                              <w:sz w:val="24"/>
                              <w:szCs w:val="24"/>
                              <w:rtl/>
                            </w:rPr>
                            <w:t>أجهزة المستخدمين ذات الصلاحيات الهامة والحساسة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BC564" id="_x0000_t202" coordsize="21600,21600" o:spt="202" path="m,l,21600r21600,l21600,xe">
              <v:stroke joinstyle="miter"/>
              <v:path gradientshapeok="t" o:connecttype="rect"/>
            </v:shapetype>
            <v:shape id="Text Box 6" o:spid="_x0000_s1029" type="#_x0000_t202" style="position:absolute;left:0;text-align:left;margin-left:260.25pt;margin-top:-14.3pt;width:211.95pt;height:38.25pt;z-index:-251656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XEfwIAAGQFAAAOAAAAZHJzL2Uyb0RvYy54bWysVEtvGjEQvlfqf7B8bxYojwSxRDQRVSWU&#10;RIUqZ+O1w6q2x7UNu/TXZ+zdJYj2kqqXXXvmm/F885rd1lqRg3C+BJPT/lWPEmE4FKV5yemPzfLT&#10;NSU+MFMwBUbk9Cg8vZ1//DCr7FQMYAeqEI6gE+Onlc3pLgQ7zTLPd0IzfwVWGFRKcJoFvLqXrHCs&#10;Qu9aZYNeb5xV4ArrgAvvUXrfKOk8+ZdS8PAopReBqJxibCF9Xfpu4zebz9j0xTG7K3kbBvuHKDQr&#10;DT56cnXPAiN7V/7hSpfcgQcZrjjoDKQsuUgckE2/d8FmvWNWJC6YHG9PafL/zy1/ODw5UhY5HVNi&#10;mMYSbUQdyBeoyThmp7J+iqC1RVioUYxV7uQehZF0LZ2Of6RDUI95Pp5yG51xFA7GN/3JeEQJR93w&#10;ejSZjKKb7M3aOh++CtAkHnLqsHYppeyw8qGBdpD4mIFlqVSqnzKkQgKfR71kcNKgc2UiVqROaN1E&#10;Rk3k6RSOSkSMMt+FxEwkAlGQelDcKUcODLuHcS5MSNyTX0RHlMQg3mPY4t+ieo9xw6N7GUw4GevS&#10;gEvsL8IufnYhywaPOT/jHY+h3tZtpbdQHLHQDppB8ZYvS6zGivnwxBxOBtYWpz084kcqwKxDe6Jk&#10;B+733+QRjw2LWkoqnLSc+l975gQl6pvBVr7pD4dxNNNlOJoM8OLONdtzjdnrO8By9HGvWJ6OER9U&#10;d5QO9DMuhUV8FVXMcHw7pzy47nIXmg2Aa4WLxSLBcBwtCyuztjw6j/WJ3bapn5mzbUsGbOYH6KaS&#10;TS86s8FGSwOLfQBZpraNKW7y2qYeRzk1frt24q44vyfU23KcvwIAAP//AwBQSwMEFAAGAAgAAAAh&#10;ADrFmiviAAAACgEAAA8AAABkcnMvZG93bnJldi54bWxMj8tqwzAQRfeF/oOYQjclkWqUl2s5lEDB&#10;C2+SlkJ2iqVYJtbIlRTH/fuqq3Y53MO9Z4rtZHsyah86hwKe5wyIxsapDlsBH+9vszWQECUq2TvU&#10;Ar51gG15f1fIXLkb7vV4iC1JJRhyKcDEOOSUhsZoK8PcDRpTdnbeyphO31Ll5S2V255mjC2plR2m&#10;BSMHvTO6uRyuVsD4WXG1H030T7u6YtWl/lodayEeH6bXFyBRT/EPhl/9pA5lcjq5K6pAegGLjC0S&#10;KmCWrZdAErHhnAM5CeCrDdCyoP9fKH8AAAD//wMAUEsBAi0AFAAGAAgAAAAhALaDOJL+AAAA4QEA&#10;ABMAAAAAAAAAAAAAAAAAAAAAAFtDb250ZW50X1R5cGVzXS54bWxQSwECLQAUAAYACAAAACEAOP0h&#10;/9YAAACUAQAACwAAAAAAAAAAAAAAAAAvAQAAX3JlbHMvLnJlbHNQSwECLQAUAAYACAAAACEA6NV1&#10;xH8CAABkBQAADgAAAAAAAAAAAAAAAAAuAgAAZHJzL2Uyb0RvYy54bWxQSwECLQAUAAYACAAAACEA&#10;OsWaK+IAAAAKAQAADwAAAAAAAAAAAAAAAADZBAAAZHJzL2Rvd25yZXYueG1sUEsFBgAAAAAEAAQA&#10;8wAAAOgFAAAAAA==&#10;" filled="f" stroked="f" strokeweight=".5pt">
              <v:textbox>
                <w:txbxContent>
                  <w:p w14:paraId="3013F324" w14:textId="04A960F9" w:rsidR="00F779EF" w:rsidRPr="00B90F08" w:rsidRDefault="00772134" w:rsidP="00772134">
                    <w:pPr>
                      <w:bidi/>
                      <w:rPr>
                        <w:rFonts w:ascii="DIN NEXT™ ARABIC MEDIUM" w:hAnsi="DIN NEXT™ ARABIC MEDIUM" w:cs="DIN NEXT™ ARABIC MEDIUM"/>
                        <w:color w:val="2B3B82" w:themeColor="text1"/>
                        <w:sz w:val="24"/>
                        <w:szCs w:val="24"/>
                      </w:rPr>
                    </w:pPr>
                    <w:r w:rsidRPr="00772134">
                      <w:rPr>
                        <w:rFonts w:ascii="Arial" w:hAnsi="Arial" w:cs="Arial"/>
                        <w:color w:val="373E49" w:themeColor="accent1"/>
                        <w:sz w:val="24"/>
                        <w:szCs w:val="24"/>
                        <w:rtl/>
                      </w:rPr>
                      <w:t>نموذج معيار</w:t>
                    </w:r>
                    <w:r>
                      <w:rPr>
                        <w:rFonts w:ascii="Arial" w:hAnsi="Arial" w:cs="Arial"/>
                        <w:color w:val="373E49" w:themeColor="accent1"/>
                        <w:sz w:val="24"/>
                        <w:szCs w:val="24"/>
                      </w:rPr>
                      <w:t xml:space="preserve"> </w:t>
                    </w:r>
                    <w:r w:rsidRPr="00772134">
                      <w:rPr>
                        <w:rFonts w:ascii="Arial" w:hAnsi="Arial" w:cs="Arial"/>
                        <w:color w:val="373E49" w:themeColor="accent1"/>
                        <w:sz w:val="24"/>
                        <w:szCs w:val="24"/>
                        <w:rtl/>
                      </w:rPr>
                      <w:t>أجهزة المستخدمين ذات الصلاحيات الهامة والحساسة</w:t>
                    </w:r>
                  </w:p>
                </w:txbxContent>
              </v:textbox>
              <w10:wrap anchorx="margin"/>
            </v:shape>
          </w:pict>
        </mc:Fallback>
      </mc:AlternateContent>
    </w:r>
    <w:r w:rsidR="00F779EF" w:rsidRPr="00A21BE2">
      <w:rPr>
        <w:rFonts w:ascii="Arial" w:hAnsi="Arial" w:cs="Arial"/>
        <w:noProof/>
        <w:lang w:eastAsia="en-US"/>
      </w:rPr>
      <mc:AlternateContent>
        <mc:Choice Requires="wps">
          <w:drawing>
            <wp:anchor distT="0" distB="0" distL="114300" distR="114300" simplePos="0" relativeHeight="251661315" behindDoc="0" locked="0" layoutInCell="1" allowOverlap="1" wp14:anchorId="52490FC5" wp14:editId="57EEEAD5">
              <wp:simplePos x="0" y="0"/>
              <wp:positionH relativeFrom="column">
                <wp:posOffset>6149937</wp:posOffset>
              </wp:positionH>
              <wp:positionV relativeFrom="paragraph">
                <wp:posOffset>-437552</wp:posOffset>
              </wp:positionV>
              <wp:extent cx="45719"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AD649A" id="Rectangle 2" o:spid="_x0000_s1026" style="position:absolute;margin-left:484.25pt;margin-top:-34.45pt;width:3.6pt;height:65.25pt;flip:x;z-index:251661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4IkAIAAJAFAAAOAAAAZHJzL2Uyb0RvYy54bWysVFtv2yAUfp+0/4B4X51Y6S2qU0Wpuk2q&#10;2qrt1GeKIUbCHAYkTvbrdwDbvW4P0/xgceDjOxe+c87Od60mW+G8AlPR6cGEEmE41MqsK/rj4fLL&#10;CSU+MFMzDUZUdC88PV98/nTW2bkooQFdC0eQxPh5ZyvahGDnReF5I1rmD8AKg4cSXMsCmm5d1I51&#10;yN7qopxMjooOXG0dcOE97l7kQ7pI/FIKHm6k9CIQXVGMLaS/S/+n+C8WZ2y+dsw2ivdhsH+IomXK&#10;oNOR6oIFRjZOvaNqFXfgQYYDDm0BUiouUg6YzXTyJpv7hlmRcsHieDuWyf8/Wn69vXVE1RUtKTGs&#10;xSe6w6Ixs9aClLE8nfVzRN3bW9dbHpcx1510LZFa2W/48il7zIfsUnH3Y3HFLhCOm7PD4+kpJRxP&#10;TsqTo+PDSF5klshmnQ9fBbQkLirqMIrEybZXPmToAIlwD1rVl0rrZES5iJV2ZMvwoRnnwoRp7+AV&#10;UpuINxBvZtK4U8Qkc1ppFfZaRJw2d0JidTD8MgWTdPneUYqhYbXI/g8n+A3eh9BSsokwoiX6H7lz&#10;8f7AnaPs8fGqSLIeL0/+Fli+PN5InsGE8XKrDLiPCPRYPpnxQ5FyaWKVnqDeo3Yc5Kbyll8qfLor&#10;5sMtc9hF2G84GcIN/qSGrqLQryhpwP36aD/iUdx4SkmHXVlR/3PDnKBEfzco+9PpbBbbOBmoqBIN&#10;9/Lk6eWJ2bQrQD1McQZZnpYRH/SwlA7aRxwgy+gVj5jh6LuiPLjBWIU8LXAEcbFcJhi2rmXhytxb&#10;Pig/SvNh98ic7fUbUPfXMHQwm7+RccbG9zCw3ASQKmn8ua59vbHtk3D6ERXnyks7oZ4H6eI3AAAA&#10;//8DAFBLAwQUAAYACAAAACEAehncHOEAAAAKAQAADwAAAGRycy9kb3ducmV2LnhtbEyPQW7CMBBF&#10;95W4gzVI3VTg0ComSeOgCrWrbCjlAJN4SCJiO40NhJ6+7oouR//p/zf5ZtI9u9DoOmskrJYRMDK1&#10;VZ1pJBy+PhYJMOfRKOytIQk3crApZg85ZspezSdd9r5hocS4DCW03g8Z565uSaNb2oFMyI521OjD&#10;OTZcjXgN5brnz1EkuMbOhIUWB9q2VJ/2Zy3heHjf8e8yuW2ffsZ4F59KfCkrKR/n09srME+Tv8Pw&#10;px/UoQhOlT0b5VgvIRVJHFAJC5GkwAKRruM1sEqCWAngRc7/v1D8AgAA//8DAFBLAQItABQABgAI&#10;AAAAIQC2gziS/gAAAOEBAAATAAAAAAAAAAAAAAAAAAAAAABbQ29udGVudF9UeXBlc10ueG1sUEsB&#10;Ai0AFAAGAAgAAAAhADj9If/WAAAAlAEAAAsAAAAAAAAAAAAAAAAALwEAAF9yZWxzLy5yZWxzUEsB&#10;Ai0AFAAGAAgAAAAhAIx0TgiQAgAAkAUAAA4AAAAAAAAAAAAAAAAALgIAAGRycy9lMm9Eb2MueG1s&#10;UEsBAi0AFAAGAAgAAAAhAHoZ3BzhAAAACgEAAA8AAAAAAAAAAAAAAAAA6gQAAGRycy9kb3ducmV2&#10;LnhtbFBLBQYAAAAABAAEAPMAAAD4BQAAAAA=&#10;" fillcolor="#373e49 [3204]" stroked="f" strokeweight="1pt"/>
          </w:pict>
        </mc:Fallback>
      </mc:AlternateContent>
    </w:r>
  </w:p>
  <w:p w14:paraId="07F5A552" w14:textId="4F091725" w:rsidR="000B307E" w:rsidRPr="00915275" w:rsidRDefault="00A42DD0" w:rsidP="004C7418">
    <w:pPr>
      <w:pStyle w:val="Header"/>
      <w:tabs>
        <w:tab w:val="clear" w:pos="4680"/>
        <w:tab w:val="clear" w:pos="9360"/>
        <w:tab w:val="left" w:pos="5944"/>
      </w:tabs>
      <w:bidi/>
      <w:rPr>
        <w:rFonts w:ascii="Arial" w:hAnsi="Arial" w:cs="Arial"/>
      </w:rPr>
    </w:pPr>
    <w:r>
      <w:rPr>
        <w:rFonts w:ascii="Arial" w:hAnsi="Arial" w:cs="Arial"/>
        <w:rt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E628F" w14:textId="2A1A53AC" w:rsidR="00945CE8" w:rsidRPr="009D15FE" w:rsidRDefault="00945CE8" w:rsidP="009D15F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966"/>
    <w:multiLevelType w:val="hybridMultilevel"/>
    <w:tmpl w:val="F0F0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A6D80"/>
    <w:multiLevelType w:val="hybridMultilevel"/>
    <w:tmpl w:val="3A9A75E6"/>
    <w:lvl w:ilvl="0" w:tplc="7A2C4B88">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329"/>
    <w:multiLevelType w:val="hybridMultilevel"/>
    <w:tmpl w:val="A000C0C2"/>
    <w:lvl w:ilvl="0" w:tplc="03785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833EE"/>
    <w:multiLevelType w:val="hybridMultilevel"/>
    <w:tmpl w:val="260ACA4A"/>
    <w:lvl w:ilvl="0" w:tplc="A37A0506">
      <w:start w:val="1"/>
      <w:numFmt w:val="decimal"/>
      <w:suff w:val="nothing"/>
      <w:lvlText w:val="2-%1"/>
      <w:lvlJc w:val="left"/>
      <w:pPr>
        <w:ind w:left="540" w:firstLine="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072665E"/>
    <w:multiLevelType w:val="hybridMultilevel"/>
    <w:tmpl w:val="938E3B1C"/>
    <w:lvl w:ilvl="0" w:tplc="4DD8CAC6">
      <w:start w:val="1"/>
      <w:numFmt w:val="decimal"/>
      <w:lvlText w:val="5-%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55DB2"/>
    <w:multiLevelType w:val="hybridMultilevel"/>
    <w:tmpl w:val="1DB638EE"/>
    <w:lvl w:ilvl="0" w:tplc="8436921E">
      <w:start w:val="1"/>
      <w:numFmt w:val="decimal"/>
      <w:suff w:val="nothing"/>
      <w:lvlText w:val="1-%1"/>
      <w:lvlJc w:val="left"/>
      <w:pPr>
        <w:ind w:left="630" w:firstLine="0"/>
      </w:pPr>
      <w:rPr>
        <w:rFonts w:ascii="Arial" w:hAnsi="Arial" w:cs="Arial" w:hint="default"/>
      </w:rPr>
    </w:lvl>
    <w:lvl w:ilvl="1" w:tplc="04090019">
      <w:start w:val="1"/>
      <w:numFmt w:val="lowerLetter"/>
      <w:lvlText w:val="%2."/>
      <w:lvlJc w:val="left"/>
      <w:pPr>
        <w:ind w:left="2070" w:hanging="360"/>
      </w:pPr>
    </w:lvl>
    <w:lvl w:ilvl="2" w:tplc="3EBE7B28">
      <w:start w:val="1"/>
      <w:numFmt w:val="lowerLetter"/>
      <w:lvlText w:val="%3)"/>
      <w:lvlJc w:val="left"/>
      <w:pPr>
        <w:ind w:left="2970" w:hanging="360"/>
      </w:pPr>
      <w:rPr>
        <w:rFonts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2824386E"/>
    <w:multiLevelType w:val="hybridMultilevel"/>
    <w:tmpl w:val="09F67842"/>
    <w:lvl w:ilvl="0" w:tplc="9E327092">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3422A"/>
    <w:multiLevelType w:val="hybridMultilevel"/>
    <w:tmpl w:val="EFAC34FE"/>
    <w:lvl w:ilvl="0" w:tplc="BE2AF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D461C59"/>
    <w:multiLevelType w:val="hybridMultilevel"/>
    <w:tmpl w:val="8850E53E"/>
    <w:lvl w:ilvl="0" w:tplc="6BF87E0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B26C4"/>
    <w:multiLevelType w:val="hybridMultilevel"/>
    <w:tmpl w:val="83CE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346A85"/>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6722B77"/>
    <w:multiLevelType w:val="hybridMultilevel"/>
    <w:tmpl w:val="0040F520"/>
    <w:lvl w:ilvl="0" w:tplc="0824BB2C">
      <w:start w:val="1"/>
      <w:numFmt w:val="decimal"/>
      <w:lvlText w:val="4-%1"/>
      <w:lvlJc w:val="left"/>
      <w:pPr>
        <w:ind w:left="81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8C2A2A"/>
    <w:multiLevelType w:val="hybridMultilevel"/>
    <w:tmpl w:val="AFB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8F7E63"/>
    <w:multiLevelType w:val="hybridMultilevel"/>
    <w:tmpl w:val="E75C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95243E"/>
    <w:multiLevelType w:val="hybridMultilevel"/>
    <w:tmpl w:val="0AF4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D27F3F"/>
    <w:multiLevelType w:val="hybridMultilevel"/>
    <w:tmpl w:val="64103AFC"/>
    <w:lvl w:ilvl="0" w:tplc="3D30D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40713F"/>
    <w:multiLevelType w:val="hybridMultilevel"/>
    <w:tmpl w:val="5B66EF44"/>
    <w:lvl w:ilvl="0" w:tplc="BFFE2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3"/>
  </w:num>
  <w:num w:numId="4">
    <w:abstractNumId w:val="6"/>
  </w:num>
  <w:num w:numId="5">
    <w:abstractNumId w:val="16"/>
  </w:num>
  <w:num w:numId="6">
    <w:abstractNumId w:val="4"/>
  </w:num>
  <w:num w:numId="7">
    <w:abstractNumId w:val="7"/>
  </w:num>
  <w:num w:numId="8">
    <w:abstractNumId w:val="13"/>
  </w:num>
  <w:num w:numId="9">
    <w:abstractNumId w:val="0"/>
  </w:num>
  <w:num w:numId="10">
    <w:abstractNumId w:val="15"/>
  </w:num>
  <w:num w:numId="11">
    <w:abstractNumId w:val="5"/>
  </w:num>
  <w:num w:numId="12">
    <w:abstractNumId w:val="18"/>
  </w:num>
  <w:num w:numId="13">
    <w:abstractNumId w:val="19"/>
  </w:num>
  <w:num w:numId="14">
    <w:abstractNumId w:val="2"/>
  </w:num>
  <w:num w:numId="15">
    <w:abstractNumId w:val="11"/>
  </w:num>
  <w:num w:numId="16">
    <w:abstractNumId w:val="20"/>
  </w:num>
  <w:num w:numId="17">
    <w:abstractNumId w:val="17"/>
  </w:num>
  <w:num w:numId="18">
    <w:abstractNumId w:val="14"/>
  </w:num>
  <w:num w:numId="19">
    <w:abstractNumId w:val="10"/>
  </w:num>
  <w:num w:numId="20">
    <w:abstractNumId w:val="8"/>
  </w:num>
  <w:num w:numId="2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ar-SA" w:vendorID="64" w:dllVersion="6" w:nlCheck="1" w:checkStyle="0"/>
  <w:activeWritingStyle w:appName="MSWord" w:lang="en-US" w:vendorID="64" w:dllVersion="6" w:nlCheck="1" w:checkStyle="0"/>
  <w:activeWritingStyle w:appName="MSWord" w:lang="en-US" w:vendorID="64" w:dllVersion="0" w:nlCheck="1" w:checkStyle="0"/>
  <w:activeWritingStyle w:appName="MSWord" w:lang="ar-SA" w:vendorID="64" w:dllVersion="4096" w:nlCheck="1" w:checkStyle="0"/>
  <w:activeWritingStyle w:appName="MSWord" w:lang="en-US" w:vendorID="64" w:dllVersion="4096" w:nlCheck="1" w:checkStyle="0"/>
  <w:activeWritingStyle w:appName="MSWord" w:lang="ar-SA" w:vendorID="64" w:dllVersion="0" w:nlCheck="1" w:checkStyle="0"/>
  <w:activeWritingStyle w:appName="MSWord" w:lang="ar-SA" w:vendorID="64" w:dllVersion="131078" w:nlCheck="1" w:checkStyle="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yMDA0tjAyNjE1NzFU0lEKTi0uzszPAykwqgUABZF4QiwAAAA="/>
  </w:docVars>
  <w:rsids>
    <w:rsidRoot w:val="00BF23AB"/>
    <w:rsid w:val="000027C3"/>
    <w:rsid w:val="000029E3"/>
    <w:rsid w:val="00006A56"/>
    <w:rsid w:val="00014B76"/>
    <w:rsid w:val="00015F71"/>
    <w:rsid w:val="00017E10"/>
    <w:rsid w:val="00023F00"/>
    <w:rsid w:val="0002636A"/>
    <w:rsid w:val="00027988"/>
    <w:rsid w:val="00027D13"/>
    <w:rsid w:val="0003093A"/>
    <w:rsid w:val="00030CE1"/>
    <w:rsid w:val="00033398"/>
    <w:rsid w:val="00033EE7"/>
    <w:rsid w:val="000362D6"/>
    <w:rsid w:val="000447AC"/>
    <w:rsid w:val="00050881"/>
    <w:rsid w:val="0005185A"/>
    <w:rsid w:val="0005253C"/>
    <w:rsid w:val="00055B19"/>
    <w:rsid w:val="00060487"/>
    <w:rsid w:val="00061804"/>
    <w:rsid w:val="000676E3"/>
    <w:rsid w:val="00070C4A"/>
    <w:rsid w:val="0007287D"/>
    <w:rsid w:val="00074462"/>
    <w:rsid w:val="000759DC"/>
    <w:rsid w:val="00076AE2"/>
    <w:rsid w:val="0008404C"/>
    <w:rsid w:val="00086939"/>
    <w:rsid w:val="00086C41"/>
    <w:rsid w:val="00090649"/>
    <w:rsid w:val="00093063"/>
    <w:rsid w:val="000932C3"/>
    <w:rsid w:val="00094F1E"/>
    <w:rsid w:val="000A4FC0"/>
    <w:rsid w:val="000A5985"/>
    <w:rsid w:val="000A6779"/>
    <w:rsid w:val="000A6B0A"/>
    <w:rsid w:val="000A6ED0"/>
    <w:rsid w:val="000A6F27"/>
    <w:rsid w:val="000B03AB"/>
    <w:rsid w:val="000B1BDB"/>
    <w:rsid w:val="000B25FE"/>
    <w:rsid w:val="000B307E"/>
    <w:rsid w:val="000B5D3C"/>
    <w:rsid w:val="000C0894"/>
    <w:rsid w:val="000C0981"/>
    <w:rsid w:val="000C5839"/>
    <w:rsid w:val="000C5F55"/>
    <w:rsid w:val="000D4D57"/>
    <w:rsid w:val="000D6BFB"/>
    <w:rsid w:val="000E247D"/>
    <w:rsid w:val="000E2E62"/>
    <w:rsid w:val="000E396B"/>
    <w:rsid w:val="000E5A6D"/>
    <w:rsid w:val="000F0352"/>
    <w:rsid w:val="00110785"/>
    <w:rsid w:val="001205FA"/>
    <w:rsid w:val="0012162B"/>
    <w:rsid w:val="0012530F"/>
    <w:rsid w:val="00127617"/>
    <w:rsid w:val="0012767C"/>
    <w:rsid w:val="00132224"/>
    <w:rsid w:val="00132597"/>
    <w:rsid w:val="00136613"/>
    <w:rsid w:val="0014347D"/>
    <w:rsid w:val="00143AF8"/>
    <w:rsid w:val="00146B42"/>
    <w:rsid w:val="001512CE"/>
    <w:rsid w:val="0015167F"/>
    <w:rsid w:val="00151A04"/>
    <w:rsid w:val="00151F5B"/>
    <w:rsid w:val="001535B7"/>
    <w:rsid w:val="001630C8"/>
    <w:rsid w:val="00165CB6"/>
    <w:rsid w:val="00166215"/>
    <w:rsid w:val="001705E8"/>
    <w:rsid w:val="00171994"/>
    <w:rsid w:val="0017202B"/>
    <w:rsid w:val="00172530"/>
    <w:rsid w:val="00177027"/>
    <w:rsid w:val="00187D10"/>
    <w:rsid w:val="0019103E"/>
    <w:rsid w:val="001A2BB3"/>
    <w:rsid w:val="001A41E1"/>
    <w:rsid w:val="001B4449"/>
    <w:rsid w:val="001B536A"/>
    <w:rsid w:val="001B5C6C"/>
    <w:rsid w:val="001D116E"/>
    <w:rsid w:val="001D3DD7"/>
    <w:rsid w:val="001D77F6"/>
    <w:rsid w:val="001E2A52"/>
    <w:rsid w:val="001E372F"/>
    <w:rsid w:val="001F5D14"/>
    <w:rsid w:val="001F743D"/>
    <w:rsid w:val="00200EAE"/>
    <w:rsid w:val="00204AA4"/>
    <w:rsid w:val="0020661D"/>
    <w:rsid w:val="00207C98"/>
    <w:rsid w:val="00213F25"/>
    <w:rsid w:val="002178B4"/>
    <w:rsid w:val="00217DC2"/>
    <w:rsid w:val="00222C39"/>
    <w:rsid w:val="00222FD1"/>
    <w:rsid w:val="00223505"/>
    <w:rsid w:val="0022632F"/>
    <w:rsid w:val="00226682"/>
    <w:rsid w:val="002276C9"/>
    <w:rsid w:val="00232BA4"/>
    <w:rsid w:val="002343F9"/>
    <w:rsid w:val="00240DE2"/>
    <w:rsid w:val="002426C1"/>
    <w:rsid w:val="00242801"/>
    <w:rsid w:val="00242A23"/>
    <w:rsid w:val="00243754"/>
    <w:rsid w:val="00250574"/>
    <w:rsid w:val="002518A5"/>
    <w:rsid w:val="00253FF3"/>
    <w:rsid w:val="0025589F"/>
    <w:rsid w:val="00256A29"/>
    <w:rsid w:val="0026114D"/>
    <w:rsid w:val="002613D8"/>
    <w:rsid w:val="00261A7A"/>
    <w:rsid w:val="00263A92"/>
    <w:rsid w:val="00263A9C"/>
    <w:rsid w:val="00271716"/>
    <w:rsid w:val="00273188"/>
    <w:rsid w:val="0027461C"/>
    <w:rsid w:val="0027630D"/>
    <w:rsid w:val="0027763C"/>
    <w:rsid w:val="00281F98"/>
    <w:rsid w:val="002833D3"/>
    <w:rsid w:val="00290EB9"/>
    <w:rsid w:val="002912DA"/>
    <w:rsid w:val="00292232"/>
    <w:rsid w:val="0029435A"/>
    <w:rsid w:val="002966A0"/>
    <w:rsid w:val="00296AF1"/>
    <w:rsid w:val="002B1236"/>
    <w:rsid w:val="002B1844"/>
    <w:rsid w:val="002B26C2"/>
    <w:rsid w:val="002B49EA"/>
    <w:rsid w:val="002B7B03"/>
    <w:rsid w:val="002C2CB7"/>
    <w:rsid w:val="002C5D3C"/>
    <w:rsid w:val="002C5F2D"/>
    <w:rsid w:val="002D0A6A"/>
    <w:rsid w:val="002D1664"/>
    <w:rsid w:val="002D1B57"/>
    <w:rsid w:val="002D1CD4"/>
    <w:rsid w:val="002D20D3"/>
    <w:rsid w:val="002D406A"/>
    <w:rsid w:val="002D486C"/>
    <w:rsid w:val="002D7748"/>
    <w:rsid w:val="002E00B4"/>
    <w:rsid w:val="00307745"/>
    <w:rsid w:val="00310EFE"/>
    <w:rsid w:val="003140C7"/>
    <w:rsid w:val="0031784E"/>
    <w:rsid w:val="00320C9A"/>
    <w:rsid w:val="00322D00"/>
    <w:rsid w:val="00323AAA"/>
    <w:rsid w:val="0034060B"/>
    <w:rsid w:val="00341E7C"/>
    <w:rsid w:val="00344C47"/>
    <w:rsid w:val="003450F4"/>
    <w:rsid w:val="00345969"/>
    <w:rsid w:val="0035051B"/>
    <w:rsid w:val="00351863"/>
    <w:rsid w:val="00351E63"/>
    <w:rsid w:val="00352004"/>
    <w:rsid w:val="00361CE9"/>
    <w:rsid w:val="00365781"/>
    <w:rsid w:val="003678A5"/>
    <w:rsid w:val="00367B80"/>
    <w:rsid w:val="00367DED"/>
    <w:rsid w:val="00371994"/>
    <w:rsid w:val="003721F0"/>
    <w:rsid w:val="00372EB3"/>
    <w:rsid w:val="00375147"/>
    <w:rsid w:val="00375B31"/>
    <w:rsid w:val="00376F56"/>
    <w:rsid w:val="00381964"/>
    <w:rsid w:val="0038662E"/>
    <w:rsid w:val="00387E84"/>
    <w:rsid w:val="003902B0"/>
    <w:rsid w:val="003906EC"/>
    <w:rsid w:val="00390E36"/>
    <w:rsid w:val="00394174"/>
    <w:rsid w:val="00394AF7"/>
    <w:rsid w:val="003A117C"/>
    <w:rsid w:val="003A7E0D"/>
    <w:rsid w:val="003B073C"/>
    <w:rsid w:val="003B0ECF"/>
    <w:rsid w:val="003B6FF5"/>
    <w:rsid w:val="003C4D8C"/>
    <w:rsid w:val="003C5117"/>
    <w:rsid w:val="003D0D7E"/>
    <w:rsid w:val="003D26F4"/>
    <w:rsid w:val="003D4CCF"/>
    <w:rsid w:val="003D7908"/>
    <w:rsid w:val="003D79EA"/>
    <w:rsid w:val="003E6EA8"/>
    <w:rsid w:val="003E7318"/>
    <w:rsid w:val="003E75AA"/>
    <w:rsid w:val="003F1B70"/>
    <w:rsid w:val="003F2D51"/>
    <w:rsid w:val="003F5FED"/>
    <w:rsid w:val="004012CB"/>
    <w:rsid w:val="00401F9C"/>
    <w:rsid w:val="00412541"/>
    <w:rsid w:val="00415655"/>
    <w:rsid w:val="004159BC"/>
    <w:rsid w:val="00415E7E"/>
    <w:rsid w:val="00417B09"/>
    <w:rsid w:val="00425488"/>
    <w:rsid w:val="00426C5D"/>
    <w:rsid w:val="004412D6"/>
    <w:rsid w:val="0044142C"/>
    <w:rsid w:val="00444A34"/>
    <w:rsid w:val="0044537B"/>
    <w:rsid w:val="00446773"/>
    <w:rsid w:val="00447348"/>
    <w:rsid w:val="00451D8C"/>
    <w:rsid w:val="0045314C"/>
    <w:rsid w:val="00453410"/>
    <w:rsid w:val="004556C7"/>
    <w:rsid w:val="00461B0E"/>
    <w:rsid w:val="0046371B"/>
    <w:rsid w:val="00465EE7"/>
    <w:rsid w:val="00466C0F"/>
    <w:rsid w:val="00470B74"/>
    <w:rsid w:val="00471089"/>
    <w:rsid w:val="004754B7"/>
    <w:rsid w:val="00476D3B"/>
    <w:rsid w:val="00480AFF"/>
    <w:rsid w:val="00481AE6"/>
    <w:rsid w:val="00485AEC"/>
    <w:rsid w:val="00487D12"/>
    <w:rsid w:val="00490CFF"/>
    <w:rsid w:val="00495C54"/>
    <w:rsid w:val="00496EFF"/>
    <w:rsid w:val="004A13E0"/>
    <w:rsid w:val="004A19E3"/>
    <w:rsid w:val="004A262B"/>
    <w:rsid w:val="004A3D4D"/>
    <w:rsid w:val="004A4733"/>
    <w:rsid w:val="004A7CFD"/>
    <w:rsid w:val="004B07A0"/>
    <w:rsid w:val="004B2E43"/>
    <w:rsid w:val="004B3925"/>
    <w:rsid w:val="004B3A3D"/>
    <w:rsid w:val="004C03BB"/>
    <w:rsid w:val="004C3B22"/>
    <w:rsid w:val="004C3CDF"/>
    <w:rsid w:val="004C4F8B"/>
    <w:rsid w:val="004C5BD3"/>
    <w:rsid w:val="004C69F0"/>
    <w:rsid w:val="004C7418"/>
    <w:rsid w:val="004D0CE1"/>
    <w:rsid w:val="004E6489"/>
    <w:rsid w:val="004E723D"/>
    <w:rsid w:val="004F31EB"/>
    <w:rsid w:val="004F3762"/>
    <w:rsid w:val="004F4534"/>
    <w:rsid w:val="004F7C39"/>
    <w:rsid w:val="00500532"/>
    <w:rsid w:val="00502246"/>
    <w:rsid w:val="00505E7F"/>
    <w:rsid w:val="00507DCD"/>
    <w:rsid w:val="005104FC"/>
    <w:rsid w:val="0051052B"/>
    <w:rsid w:val="00513194"/>
    <w:rsid w:val="00513951"/>
    <w:rsid w:val="00516F51"/>
    <w:rsid w:val="005171AE"/>
    <w:rsid w:val="005228C5"/>
    <w:rsid w:val="0053601D"/>
    <w:rsid w:val="005431AA"/>
    <w:rsid w:val="00545E65"/>
    <w:rsid w:val="005467DB"/>
    <w:rsid w:val="005472C3"/>
    <w:rsid w:val="00552D05"/>
    <w:rsid w:val="00556EAD"/>
    <w:rsid w:val="005577C1"/>
    <w:rsid w:val="0056327E"/>
    <w:rsid w:val="005638A3"/>
    <w:rsid w:val="00565AE8"/>
    <w:rsid w:val="00566690"/>
    <w:rsid w:val="00571FDC"/>
    <w:rsid w:val="005779DA"/>
    <w:rsid w:val="005804B3"/>
    <w:rsid w:val="005826E5"/>
    <w:rsid w:val="00582D14"/>
    <w:rsid w:val="00583C8C"/>
    <w:rsid w:val="00584983"/>
    <w:rsid w:val="00586750"/>
    <w:rsid w:val="00587268"/>
    <w:rsid w:val="005916CB"/>
    <w:rsid w:val="00592C51"/>
    <w:rsid w:val="00594B10"/>
    <w:rsid w:val="005A16C4"/>
    <w:rsid w:val="005A48BF"/>
    <w:rsid w:val="005A53DD"/>
    <w:rsid w:val="005A63F6"/>
    <w:rsid w:val="005A70B9"/>
    <w:rsid w:val="005A727E"/>
    <w:rsid w:val="005A74CE"/>
    <w:rsid w:val="005B511C"/>
    <w:rsid w:val="005C1750"/>
    <w:rsid w:val="005C2147"/>
    <w:rsid w:val="005C41A3"/>
    <w:rsid w:val="005C5397"/>
    <w:rsid w:val="005C7768"/>
    <w:rsid w:val="005D2926"/>
    <w:rsid w:val="005D45F8"/>
    <w:rsid w:val="005E2738"/>
    <w:rsid w:val="005E544A"/>
    <w:rsid w:val="005F0F19"/>
    <w:rsid w:val="005F1E79"/>
    <w:rsid w:val="005F31B9"/>
    <w:rsid w:val="005F3AC1"/>
    <w:rsid w:val="005F50FF"/>
    <w:rsid w:val="006029D4"/>
    <w:rsid w:val="0061136E"/>
    <w:rsid w:val="00611625"/>
    <w:rsid w:val="00615F1D"/>
    <w:rsid w:val="00617831"/>
    <w:rsid w:val="00617CFC"/>
    <w:rsid w:val="00621505"/>
    <w:rsid w:val="00623814"/>
    <w:rsid w:val="00623B0E"/>
    <w:rsid w:val="0063211B"/>
    <w:rsid w:val="00632171"/>
    <w:rsid w:val="0063337E"/>
    <w:rsid w:val="00633EF1"/>
    <w:rsid w:val="00635C2E"/>
    <w:rsid w:val="00640606"/>
    <w:rsid w:val="00642ED8"/>
    <w:rsid w:val="00643847"/>
    <w:rsid w:val="00643938"/>
    <w:rsid w:val="00643D7E"/>
    <w:rsid w:val="006523E1"/>
    <w:rsid w:val="00652A73"/>
    <w:rsid w:val="006569A8"/>
    <w:rsid w:val="00662576"/>
    <w:rsid w:val="00666216"/>
    <w:rsid w:val="00670BEA"/>
    <w:rsid w:val="0067356F"/>
    <w:rsid w:val="0067440D"/>
    <w:rsid w:val="0068062F"/>
    <w:rsid w:val="006817D9"/>
    <w:rsid w:val="00686991"/>
    <w:rsid w:val="00686AE7"/>
    <w:rsid w:val="00687A11"/>
    <w:rsid w:val="0069059F"/>
    <w:rsid w:val="006932B2"/>
    <w:rsid w:val="006936C8"/>
    <w:rsid w:val="00695398"/>
    <w:rsid w:val="006A10EB"/>
    <w:rsid w:val="006A445B"/>
    <w:rsid w:val="006B03ED"/>
    <w:rsid w:val="006B04F7"/>
    <w:rsid w:val="006B0E2E"/>
    <w:rsid w:val="006B2B9B"/>
    <w:rsid w:val="006B4E8F"/>
    <w:rsid w:val="006B5C09"/>
    <w:rsid w:val="006C04F4"/>
    <w:rsid w:val="006C17DF"/>
    <w:rsid w:val="006C2485"/>
    <w:rsid w:val="006C2A61"/>
    <w:rsid w:val="006C7623"/>
    <w:rsid w:val="006C7F9A"/>
    <w:rsid w:val="006D027F"/>
    <w:rsid w:val="006D036D"/>
    <w:rsid w:val="006D1A28"/>
    <w:rsid w:val="006D4F46"/>
    <w:rsid w:val="006D7B8A"/>
    <w:rsid w:val="006E1305"/>
    <w:rsid w:val="006E1B12"/>
    <w:rsid w:val="006E5EAC"/>
    <w:rsid w:val="006E6BFD"/>
    <w:rsid w:val="006E7F46"/>
    <w:rsid w:val="006F34A4"/>
    <w:rsid w:val="00701FD9"/>
    <w:rsid w:val="007029D9"/>
    <w:rsid w:val="00705475"/>
    <w:rsid w:val="007071AC"/>
    <w:rsid w:val="00711A26"/>
    <w:rsid w:val="00711F94"/>
    <w:rsid w:val="00712175"/>
    <w:rsid w:val="0071428C"/>
    <w:rsid w:val="00715B97"/>
    <w:rsid w:val="007205EA"/>
    <w:rsid w:val="00721A5C"/>
    <w:rsid w:val="0073126A"/>
    <w:rsid w:val="00734369"/>
    <w:rsid w:val="007361C4"/>
    <w:rsid w:val="00737447"/>
    <w:rsid w:val="00740F62"/>
    <w:rsid w:val="00744B3A"/>
    <w:rsid w:val="0075163A"/>
    <w:rsid w:val="00753D2F"/>
    <w:rsid w:val="00754535"/>
    <w:rsid w:val="00755A57"/>
    <w:rsid w:val="007565AC"/>
    <w:rsid w:val="007608B6"/>
    <w:rsid w:val="007609B2"/>
    <w:rsid w:val="00763FAF"/>
    <w:rsid w:val="007641BE"/>
    <w:rsid w:val="00765AC8"/>
    <w:rsid w:val="0076609C"/>
    <w:rsid w:val="00767BB7"/>
    <w:rsid w:val="0077055D"/>
    <w:rsid w:val="00772134"/>
    <w:rsid w:val="0077372F"/>
    <w:rsid w:val="00775388"/>
    <w:rsid w:val="00777EFA"/>
    <w:rsid w:val="00782B6C"/>
    <w:rsid w:val="00785E9C"/>
    <w:rsid w:val="00786A68"/>
    <w:rsid w:val="00787037"/>
    <w:rsid w:val="0078745B"/>
    <w:rsid w:val="0079009B"/>
    <w:rsid w:val="00791613"/>
    <w:rsid w:val="00791951"/>
    <w:rsid w:val="00793A45"/>
    <w:rsid w:val="00795698"/>
    <w:rsid w:val="007A0753"/>
    <w:rsid w:val="007A3739"/>
    <w:rsid w:val="007A4040"/>
    <w:rsid w:val="007A6EC0"/>
    <w:rsid w:val="007A78FB"/>
    <w:rsid w:val="007B1178"/>
    <w:rsid w:val="007B21B2"/>
    <w:rsid w:val="007B7AAE"/>
    <w:rsid w:val="007C3D81"/>
    <w:rsid w:val="007C521B"/>
    <w:rsid w:val="007C6157"/>
    <w:rsid w:val="007C62F5"/>
    <w:rsid w:val="007C718B"/>
    <w:rsid w:val="007D0465"/>
    <w:rsid w:val="007D3AB1"/>
    <w:rsid w:val="007D4245"/>
    <w:rsid w:val="007D6766"/>
    <w:rsid w:val="007E0054"/>
    <w:rsid w:val="007E17EF"/>
    <w:rsid w:val="007E31B3"/>
    <w:rsid w:val="007E5844"/>
    <w:rsid w:val="007F21E5"/>
    <w:rsid w:val="007F38D6"/>
    <w:rsid w:val="00800322"/>
    <w:rsid w:val="00806DF8"/>
    <w:rsid w:val="008075B2"/>
    <w:rsid w:val="00807F06"/>
    <w:rsid w:val="008127F3"/>
    <w:rsid w:val="00813AB6"/>
    <w:rsid w:val="00820901"/>
    <w:rsid w:val="00823080"/>
    <w:rsid w:val="008311E6"/>
    <w:rsid w:val="0083211A"/>
    <w:rsid w:val="00834755"/>
    <w:rsid w:val="00840AF8"/>
    <w:rsid w:val="00841CA1"/>
    <w:rsid w:val="00845788"/>
    <w:rsid w:val="00846D81"/>
    <w:rsid w:val="008501F9"/>
    <w:rsid w:val="00850FC6"/>
    <w:rsid w:val="00853C5B"/>
    <w:rsid w:val="00857030"/>
    <w:rsid w:val="008639D9"/>
    <w:rsid w:val="00866C74"/>
    <w:rsid w:val="00866D15"/>
    <w:rsid w:val="00866F51"/>
    <w:rsid w:val="00875EF2"/>
    <w:rsid w:val="00880B86"/>
    <w:rsid w:val="0088667F"/>
    <w:rsid w:val="008873F6"/>
    <w:rsid w:val="008910CC"/>
    <w:rsid w:val="0089124A"/>
    <w:rsid w:val="0089367C"/>
    <w:rsid w:val="008A300F"/>
    <w:rsid w:val="008A3A11"/>
    <w:rsid w:val="008B56E1"/>
    <w:rsid w:val="008B6B1F"/>
    <w:rsid w:val="008B6DCB"/>
    <w:rsid w:val="008C5CBB"/>
    <w:rsid w:val="008D7955"/>
    <w:rsid w:val="008E0BED"/>
    <w:rsid w:val="008E14DF"/>
    <w:rsid w:val="008E162A"/>
    <w:rsid w:val="008E28A3"/>
    <w:rsid w:val="008E6F07"/>
    <w:rsid w:val="008F2970"/>
    <w:rsid w:val="008F5DA4"/>
    <w:rsid w:val="008F7E8D"/>
    <w:rsid w:val="00902CCB"/>
    <w:rsid w:val="00902E08"/>
    <w:rsid w:val="00912A63"/>
    <w:rsid w:val="009137EE"/>
    <w:rsid w:val="00915275"/>
    <w:rsid w:val="0092667D"/>
    <w:rsid w:val="00930ADD"/>
    <w:rsid w:val="00931253"/>
    <w:rsid w:val="00931B14"/>
    <w:rsid w:val="0093243B"/>
    <w:rsid w:val="00932600"/>
    <w:rsid w:val="00935306"/>
    <w:rsid w:val="0094028E"/>
    <w:rsid w:val="009425C7"/>
    <w:rsid w:val="0094372E"/>
    <w:rsid w:val="00945098"/>
    <w:rsid w:val="00945CE8"/>
    <w:rsid w:val="00950879"/>
    <w:rsid w:val="00954BFE"/>
    <w:rsid w:val="009567E7"/>
    <w:rsid w:val="009609AA"/>
    <w:rsid w:val="00961E51"/>
    <w:rsid w:val="00962603"/>
    <w:rsid w:val="00972818"/>
    <w:rsid w:val="0097420D"/>
    <w:rsid w:val="00980F5D"/>
    <w:rsid w:val="00981873"/>
    <w:rsid w:val="0098238F"/>
    <w:rsid w:val="009827A9"/>
    <w:rsid w:val="009832B6"/>
    <w:rsid w:val="00983832"/>
    <w:rsid w:val="00983F66"/>
    <w:rsid w:val="00983FBC"/>
    <w:rsid w:val="009859CA"/>
    <w:rsid w:val="00987BCB"/>
    <w:rsid w:val="0099048B"/>
    <w:rsid w:val="00991F31"/>
    <w:rsid w:val="00997C10"/>
    <w:rsid w:val="009A1263"/>
    <w:rsid w:val="009B171A"/>
    <w:rsid w:val="009B27ED"/>
    <w:rsid w:val="009B4611"/>
    <w:rsid w:val="009B4E7F"/>
    <w:rsid w:val="009B64E6"/>
    <w:rsid w:val="009C0E72"/>
    <w:rsid w:val="009C2D81"/>
    <w:rsid w:val="009C2EAB"/>
    <w:rsid w:val="009C418C"/>
    <w:rsid w:val="009C4C06"/>
    <w:rsid w:val="009C55FA"/>
    <w:rsid w:val="009C5C94"/>
    <w:rsid w:val="009D0512"/>
    <w:rsid w:val="009D15FE"/>
    <w:rsid w:val="009D5DC3"/>
    <w:rsid w:val="009E5A4C"/>
    <w:rsid w:val="009F00D1"/>
    <w:rsid w:val="009F1D47"/>
    <w:rsid w:val="009F423F"/>
    <w:rsid w:val="009F6E45"/>
    <w:rsid w:val="009F709A"/>
    <w:rsid w:val="009F7D69"/>
    <w:rsid w:val="00A05DEC"/>
    <w:rsid w:val="00A06BE2"/>
    <w:rsid w:val="00A07986"/>
    <w:rsid w:val="00A111D4"/>
    <w:rsid w:val="00A126C3"/>
    <w:rsid w:val="00A144D4"/>
    <w:rsid w:val="00A17DAD"/>
    <w:rsid w:val="00A20B61"/>
    <w:rsid w:val="00A26A54"/>
    <w:rsid w:val="00A3177B"/>
    <w:rsid w:val="00A32481"/>
    <w:rsid w:val="00A32C19"/>
    <w:rsid w:val="00A3336E"/>
    <w:rsid w:val="00A34CAF"/>
    <w:rsid w:val="00A362C9"/>
    <w:rsid w:val="00A367E6"/>
    <w:rsid w:val="00A417E9"/>
    <w:rsid w:val="00A42DD0"/>
    <w:rsid w:val="00A42FE6"/>
    <w:rsid w:val="00A44B8F"/>
    <w:rsid w:val="00A450ED"/>
    <w:rsid w:val="00A45920"/>
    <w:rsid w:val="00A47844"/>
    <w:rsid w:val="00A518A4"/>
    <w:rsid w:val="00A55518"/>
    <w:rsid w:val="00A565A3"/>
    <w:rsid w:val="00A56C78"/>
    <w:rsid w:val="00A6063E"/>
    <w:rsid w:val="00A6242B"/>
    <w:rsid w:val="00A62DC7"/>
    <w:rsid w:val="00A70510"/>
    <w:rsid w:val="00A71FC1"/>
    <w:rsid w:val="00A7765B"/>
    <w:rsid w:val="00A77A7D"/>
    <w:rsid w:val="00A77F85"/>
    <w:rsid w:val="00A80C21"/>
    <w:rsid w:val="00A857C0"/>
    <w:rsid w:val="00A869C3"/>
    <w:rsid w:val="00A901F4"/>
    <w:rsid w:val="00A96CD0"/>
    <w:rsid w:val="00AA0911"/>
    <w:rsid w:val="00AA1C83"/>
    <w:rsid w:val="00AA271F"/>
    <w:rsid w:val="00AB0EE6"/>
    <w:rsid w:val="00AB3225"/>
    <w:rsid w:val="00AB3421"/>
    <w:rsid w:val="00AB35EF"/>
    <w:rsid w:val="00AB512A"/>
    <w:rsid w:val="00AC0B4B"/>
    <w:rsid w:val="00AC114A"/>
    <w:rsid w:val="00AC1A92"/>
    <w:rsid w:val="00AC3D83"/>
    <w:rsid w:val="00AD3F51"/>
    <w:rsid w:val="00AD5E7B"/>
    <w:rsid w:val="00AE2D84"/>
    <w:rsid w:val="00AE57DA"/>
    <w:rsid w:val="00AE5B08"/>
    <w:rsid w:val="00AE6B9C"/>
    <w:rsid w:val="00AE7B7B"/>
    <w:rsid w:val="00AE7D64"/>
    <w:rsid w:val="00AF2992"/>
    <w:rsid w:val="00AF2D0D"/>
    <w:rsid w:val="00AF7339"/>
    <w:rsid w:val="00AF7CBB"/>
    <w:rsid w:val="00B00107"/>
    <w:rsid w:val="00B046A4"/>
    <w:rsid w:val="00B106F1"/>
    <w:rsid w:val="00B14838"/>
    <w:rsid w:val="00B20A65"/>
    <w:rsid w:val="00B232A3"/>
    <w:rsid w:val="00B2347B"/>
    <w:rsid w:val="00B23702"/>
    <w:rsid w:val="00B23F72"/>
    <w:rsid w:val="00B24B2E"/>
    <w:rsid w:val="00B25AA8"/>
    <w:rsid w:val="00B25F23"/>
    <w:rsid w:val="00B26008"/>
    <w:rsid w:val="00B262D4"/>
    <w:rsid w:val="00B318BB"/>
    <w:rsid w:val="00B363D8"/>
    <w:rsid w:val="00B365B8"/>
    <w:rsid w:val="00B444E5"/>
    <w:rsid w:val="00B5147D"/>
    <w:rsid w:val="00B53805"/>
    <w:rsid w:val="00B54F95"/>
    <w:rsid w:val="00B56670"/>
    <w:rsid w:val="00B56FED"/>
    <w:rsid w:val="00B62CB6"/>
    <w:rsid w:val="00B71EF0"/>
    <w:rsid w:val="00B76FC2"/>
    <w:rsid w:val="00B8372B"/>
    <w:rsid w:val="00B86D73"/>
    <w:rsid w:val="00B9404B"/>
    <w:rsid w:val="00B96FB3"/>
    <w:rsid w:val="00BA7310"/>
    <w:rsid w:val="00BA7F2C"/>
    <w:rsid w:val="00BB742F"/>
    <w:rsid w:val="00BC00B3"/>
    <w:rsid w:val="00BC0C97"/>
    <w:rsid w:val="00BC2B6A"/>
    <w:rsid w:val="00BC2F2F"/>
    <w:rsid w:val="00BC3CCF"/>
    <w:rsid w:val="00BC692B"/>
    <w:rsid w:val="00BD10D2"/>
    <w:rsid w:val="00BD2850"/>
    <w:rsid w:val="00BD2987"/>
    <w:rsid w:val="00BD2D7C"/>
    <w:rsid w:val="00BD6832"/>
    <w:rsid w:val="00BD7571"/>
    <w:rsid w:val="00BE09DB"/>
    <w:rsid w:val="00BE26E9"/>
    <w:rsid w:val="00BE5943"/>
    <w:rsid w:val="00BE5B51"/>
    <w:rsid w:val="00BE678C"/>
    <w:rsid w:val="00BF161A"/>
    <w:rsid w:val="00BF23AB"/>
    <w:rsid w:val="00BF36D9"/>
    <w:rsid w:val="00BF3F0D"/>
    <w:rsid w:val="00BF56AD"/>
    <w:rsid w:val="00C00830"/>
    <w:rsid w:val="00C03EA8"/>
    <w:rsid w:val="00C05BDA"/>
    <w:rsid w:val="00C05DB1"/>
    <w:rsid w:val="00C10E46"/>
    <w:rsid w:val="00C1367B"/>
    <w:rsid w:val="00C13709"/>
    <w:rsid w:val="00C148C3"/>
    <w:rsid w:val="00C14AF2"/>
    <w:rsid w:val="00C16CC2"/>
    <w:rsid w:val="00C2056C"/>
    <w:rsid w:val="00C24D02"/>
    <w:rsid w:val="00C3385D"/>
    <w:rsid w:val="00C34605"/>
    <w:rsid w:val="00C35E0E"/>
    <w:rsid w:val="00C360EC"/>
    <w:rsid w:val="00C3769D"/>
    <w:rsid w:val="00C40166"/>
    <w:rsid w:val="00C41A1E"/>
    <w:rsid w:val="00C42B29"/>
    <w:rsid w:val="00C42C47"/>
    <w:rsid w:val="00C45800"/>
    <w:rsid w:val="00C50C23"/>
    <w:rsid w:val="00C5299B"/>
    <w:rsid w:val="00C53D7B"/>
    <w:rsid w:val="00C53E04"/>
    <w:rsid w:val="00C56EB5"/>
    <w:rsid w:val="00C616BA"/>
    <w:rsid w:val="00C629B5"/>
    <w:rsid w:val="00C66E36"/>
    <w:rsid w:val="00C67189"/>
    <w:rsid w:val="00C70510"/>
    <w:rsid w:val="00C70B4A"/>
    <w:rsid w:val="00C7343A"/>
    <w:rsid w:val="00C751BC"/>
    <w:rsid w:val="00C757B8"/>
    <w:rsid w:val="00C770FC"/>
    <w:rsid w:val="00C80D9A"/>
    <w:rsid w:val="00C82017"/>
    <w:rsid w:val="00C82159"/>
    <w:rsid w:val="00C835DD"/>
    <w:rsid w:val="00C84B8D"/>
    <w:rsid w:val="00C9060B"/>
    <w:rsid w:val="00C90F6B"/>
    <w:rsid w:val="00C92C83"/>
    <w:rsid w:val="00C948FB"/>
    <w:rsid w:val="00C950BD"/>
    <w:rsid w:val="00C96A71"/>
    <w:rsid w:val="00C97C83"/>
    <w:rsid w:val="00CA1245"/>
    <w:rsid w:val="00CA20FA"/>
    <w:rsid w:val="00CA6E66"/>
    <w:rsid w:val="00CB117C"/>
    <w:rsid w:val="00CB19F4"/>
    <w:rsid w:val="00CB7A5E"/>
    <w:rsid w:val="00CC17DB"/>
    <w:rsid w:val="00CC2C0C"/>
    <w:rsid w:val="00CC34C7"/>
    <w:rsid w:val="00CC6646"/>
    <w:rsid w:val="00CC6E21"/>
    <w:rsid w:val="00CD2583"/>
    <w:rsid w:val="00CD6EA6"/>
    <w:rsid w:val="00CD78D7"/>
    <w:rsid w:val="00CD7B0F"/>
    <w:rsid w:val="00CE30E3"/>
    <w:rsid w:val="00CE6301"/>
    <w:rsid w:val="00CE6E7E"/>
    <w:rsid w:val="00CF1C0F"/>
    <w:rsid w:val="00CF2CBB"/>
    <w:rsid w:val="00CF70C0"/>
    <w:rsid w:val="00CF7F32"/>
    <w:rsid w:val="00D02D89"/>
    <w:rsid w:val="00D03536"/>
    <w:rsid w:val="00D07FF2"/>
    <w:rsid w:val="00D149DC"/>
    <w:rsid w:val="00D15D0E"/>
    <w:rsid w:val="00D1635D"/>
    <w:rsid w:val="00D16800"/>
    <w:rsid w:val="00D1767D"/>
    <w:rsid w:val="00D217DE"/>
    <w:rsid w:val="00D273CA"/>
    <w:rsid w:val="00D30E8A"/>
    <w:rsid w:val="00D3167D"/>
    <w:rsid w:val="00D31779"/>
    <w:rsid w:val="00D32569"/>
    <w:rsid w:val="00D340F7"/>
    <w:rsid w:val="00D43E4A"/>
    <w:rsid w:val="00D4571D"/>
    <w:rsid w:val="00D60F96"/>
    <w:rsid w:val="00D627EE"/>
    <w:rsid w:val="00D62CDA"/>
    <w:rsid w:val="00D63140"/>
    <w:rsid w:val="00D73873"/>
    <w:rsid w:val="00D73DA5"/>
    <w:rsid w:val="00D74400"/>
    <w:rsid w:val="00D754FB"/>
    <w:rsid w:val="00D76222"/>
    <w:rsid w:val="00D7730A"/>
    <w:rsid w:val="00D8401D"/>
    <w:rsid w:val="00D851C5"/>
    <w:rsid w:val="00D8530B"/>
    <w:rsid w:val="00D94AF0"/>
    <w:rsid w:val="00D94F92"/>
    <w:rsid w:val="00D97A0C"/>
    <w:rsid w:val="00DA0FDB"/>
    <w:rsid w:val="00DB3E0C"/>
    <w:rsid w:val="00DB45AA"/>
    <w:rsid w:val="00DB48DB"/>
    <w:rsid w:val="00DB5B7C"/>
    <w:rsid w:val="00DB5FDC"/>
    <w:rsid w:val="00DC2005"/>
    <w:rsid w:val="00DC3CA5"/>
    <w:rsid w:val="00DC4049"/>
    <w:rsid w:val="00DC4162"/>
    <w:rsid w:val="00DC4F2F"/>
    <w:rsid w:val="00DC5CAD"/>
    <w:rsid w:val="00DC6CC6"/>
    <w:rsid w:val="00DC7E16"/>
    <w:rsid w:val="00DD31A3"/>
    <w:rsid w:val="00DD3E3E"/>
    <w:rsid w:val="00DD5F14"/>
    <w:rsid w:val="00DD7D9D"/>
    <w:rsid w:val="00DE2E0C"/>
    <w:rsid w:val="00DE3264"/>
    <w:rsid w:val="00DE33D5"/>
    <w:rsid w:val="00DE38E8"/>
    <w:rsid w:val="00DE77CF"/>
    <w:rsid w:val="00DF1625"/>
    <w:rsid w:val="00E0435B"/>
    <w:rsid w:val="00E07A6F"/>
    <w:rsid w:val="00E145C6"/>
    <w:rsid w:val="00E1770C"/>
    <w:rsid w:val="00E17967"/>
    <w:rsid w:val="00E22163"/>
    <w:rsid w:val="00E22275"/>
    <w:rsid w:val="00E22F2F"/>
    <w:rsid w:val="00E322A6"/>
    <w:rsid w:val="00E37310"/>
    <w:rsid w:val="00E42C23"/>
    <w:rsid w:val="00E436AC"/>
    <w:rsid w:val="00E43C0F"/>
    <w:rsid w:val="00E4416E"/>
    <w:rsid w:val="00E463C0"/>
    <w:rsid w:val="00E47278"/>
    <w:rsid w:val="00E51532"/>
    <w:rsid w:val="00E52790"/>
    <w:rsid w:val="00E578D0"/>
    <w:rsid w:val="00E61FB6"/>
    <w:rsid w:val="00E67030"/>
    <w:rsid w:val="00E70CF3"/>
    <w:rsid w:val="00E74160"/>
    <w:rsid w:val="00E745F6"/>
    <w:rsid w:val="00E758E0"/>
    <w:rsid w:val="00E763F6"/>
    <w:rsid w:val="00E82BF6"/>
    <w:rsid w:val="00E862FA"/>
    <w:rsid w:val="00E8723E"/>
    <w:rsid w:val="00E90951"/>
    <w:rsid w:val="00E909DC"/>
    <w:rsid w:val="00E91CAD"/>
    <w:rsid w:val="00E93211"/>
    <w:rsid w:val="00E936E0"/>
    <w:rsid w:val="00E93B05"/>
    <w:rsid w:val="00E93F9B"/>
    <w:rsid w:val="00E97920"/>
    <w:rsid w:val="00EA040E"/>
    <w:rsid w:val="00EA280A"/>
    <w:rsid w:val="00EA2F27"/>
    <w:rsid w:val="00EA5B89"/>
    <w:rsid w:val="00EB1B79"/>
    <w:rsid w:val="00EB26C7"/>
    <w:rsid w:val="00EC11E6"/>
    <w:rsid w:val="00EC1DCF"/>
    <w:rsid w:val="00EC2EFE"/>
    <w:rsid w:val="00ED233D"/>
    <w:rsid w:val="00ED354D"/>
    <w:rsid w:val="00ED4600"/>
    <w:rsid w:val="00ED46C2"/>
    <w:rsid w:val="00EE162D"/>
    <w:rsid w:val="00EF380A"/>
    <w:rsid w:val="00EF3ED0"/>
    <w:rsid w:val="00EF505C"/>
    <w:rsid w:val="00EF788F"/>
    <w:rsid w:val="00F00CE9"/>
    <w:rsid w:val="00F01B8F"/>
    <w:rsid w:val="00F03AD0"/>
    <w:rsid w:val="00F0600C"/>
    <w:rsid w:val="00F06BE0"/>
    <w:rsid w:val="00F126E4"/>
    <w:rsid w:val="00F12B22"/>
    <w:rsid w:val="00F24273"/>
    <w:rsid w:val="00F31E8E"/>
    <w:rsid w:val="00F34244"/>
    <w:rsid w:val="00F42230"/>
    <w:rsid w:val="00F43E61"/>
    <w:rsid w:val="00F52D4F"/>
    <w:rsid w:val="00F6065C"/>
    <w:rsid w:val="00F61DB6"/>
    <w:rsid w:val="00F65CD3"/>
    <w:rsid w:val="00F671B1"/>
    <w:rsid w:val="00F67556"/>
    <w:rsid w:val="00F71359"/>
    <w:rsid w:val="00F752BA"/>
    <w:rsid w:val="00F773AB"/>
    <w:rsid w:val="00F779EF"/>
    <w:rsid w:val="00F82EAD"/>
    <w:rsid w:val="00F845FF"/>
    <w:rsid w:val="00F91B5A"/>
    <w:rsid w:val="00F96152"/>
    <w:rsid w:val="00F9660E"/>
    <w:rsid w:val="00FA2E17"/>
    <w:rsid w:val="00FA60E9"/>
    <w:rsid w:val="00FA75D5"/>
    <w:rsid w:val="00FB18F3"/>
    <w:rsid w:val="00FB513B"/>
    <w:rsid w:val="00FB6B6B"/>
    <w:rsid w:val="00FB776B"/>
    <w:rsid w:val="00FC09BC"/>
    <w:rsid w:val="00FC1277"/>
    <w:rsid w:val="00FC389C"/>
    <w:rsid w:val="00FC6007"/>
    <w:rsid w:val="00FC62B1"/>
    <w:rsid w:val="00FD0845"/>
    <w:rsid w:val="00FD09E5"/>
    <w:rsid w:val="00FD2DCC"/>
    <w:rsid w:val="00FD456F"/>
    <w:rsid w:val="00FD5B05"/>
    <w:rsid w:val="00FE433F"/>
    <w:rsid w:val="00FF2DBC"/>
    <w:rsid w:val="00FF52FF"/>
    <w:rsid w:val="00FF55AE"/>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820901"/>
    <w:pPr>
      <w:tabs>
        <w:tab w:val="right" w:leader="dot" w:pos="9017"/>
      </w:tabs>
      <w:bidi/>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D94AF0"/>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D94AF0"/>
    <w:pPr>
      <w:spacing w:before="120" w:after="120" w:line="276" w:lineRule="auto"/>
      <w:ind w:firstLine="720"/>
      <w:jc w:val="both"/>
    </w:pPr>
    <w:rPr>
      <w:rFonts w:ascii="DIN NEXT™ ARABIC REGULAR" w:hAnsi="DIN NEXT™ ARABIC REGULAR" w:cs="DIN NEXT™ ARABIC REGULAR"/>
      <w:sz w:val="28"/>
      <w:szCs w:val="28"/>
    </w:rPr>
  </w:style>
  <w:style w:type="paragraph" w:styleId="FootnoteText">
    <w:name w:val="footnote text"/>
    <w:basedOn w:val="Normal"/>
    <w:link w:val="FootnoteTextChar"/>
    <w:uiPriority w:val="99"/>
    <w:semiHidden/>
    <w:unhideWhenUsed/>
    <w:rsid w:val="00426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C5D"/>
    <w:rPr>
      <w:sz w:val="20"/>
      <w:szCs w:val="20"/>
    </w:rPr>
  </w:style>
  <w:style w:type="character" w:styleId="FootnoteReference">
    <w:name w:val="footnote reference"/>
    <w:basedOn w:val="DefaultParagraphFont"/>
    <w:uiPriority w:val="99"/>
    <w:semiHidden/>
    <w:unhideWhenUsed/>
    <w:rsid w:val="00426C5D"/>
    <w:rPr>
      <w:vertAlign w:val="superscript"/>
    </w:rPr>
  </w:style>
  <w:style w:type="numbering" w:customStyle="1" w:styleId="NoList1">
    <w:name w:val="No List1"/>
    <w:next w:val="NoList"/>
    <w:uiPriority w:val="99"/>
    <w:semiHidden/>
    <w:unhideWhenUsed/>
    <w:rsid w:val="008311E6"/>
  </w:style>
  <w:style w:type="table" w:customStyle="1" w:styleId="TableGrid4">
    <w:name w:val="Table Grid4"/>
    <w:basedOn w:val="TableNormal"/>
    <w:next w:val="TableGrid"/>
    <w:uiPriority w:val="59"/>
    <w:rsid w:val="00A56C78"/>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Revision">
    <w:name w:val="Revision"/>
    <w:hidden/>
    <w:uiPriority w:val="99"/>
    <w:semiHidden/>
    <w:rsid w:val="007071AC"/>
    <w:pPr>
      <w:spacing w:after="0" w:line="240" w:lineRule="auto"/>
    </w:pPr>
  </w:style>
  <w:style w:type="character" w:styleId="FollowedHyperlink">
    <w:name w:val="FollowedHyperlink"/>
    <w:basedOn w:val="DefaultParagraphFont"/>
    <w:uiPriority w:val="99"/>
    <w:semiHidden/>
    <w:unhideWhenUsed/>
    <w:rsid w:val="00A42DD0"/>
    <w:rPr>
      <w:color w:val="800080" w:themeColor="followedHyperlink"/>
      <w:u w:val="single"/>
    </w:rPr>
  </w:style>
  <w:style w:type="paragraph" w:customStyle="1" w:styleId="Normal20">
    <w:name w:val="Normal2"/>
    <w:qFormat/>
    <w:rsid w:val="00772134"/>
    <w:rPr>
      <w:rFonts w:ascii="DIN NEXT™ ARABIC REGULAR" w:eastAsia="DIN NEXT™ ARABIC REGULAR" w:hAnsi="DIN NEXT™ ARABIC REGULAR" w:cs="DIN NEXT™ ARABIC REGULAR"/>
      <w:lang w:eastAsia="ja-JP"/>
    </w:rPr>
  </w:style>
  <w:style w:type="table" w:customStyle="1" w:styleId="NormalTable2">
    <w:name w:val="Normal Table2"/>
    <w:uiPriority w:val="99"/>
    <w:semiHidden/>
    <w:unhideWhenUsed/>
    <w:rsid w:val="00772134"/>
    <w:rPr>
      <w:rFonts w:ascii="DIN NEXT™ ARABIC REGULAR" w:eastAsia="DIN NEXT™ ARABIC REGULAR" w:hAnsi="DIN NEXT™ ARABIC REGULAR" w:cs="DIN NEXT™ ARABIC REGULAR"/>
      <w:lang w:eastAsia="ja-JP"/>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73724529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FE1E9DC1E141959F6C2F0956ED23A6"/>
        <w:category>
          <w:name w:val="General"/>
          <w:gallery w:val="placeholder"/>
        </w:category>
        <w:types>
          <w:type w:val="bbPlcHdr"/>
        </w:types>
        <w:behaviors>
          <w:behavior w:val="content"/>
        </w:behaviors>
        <w:guid w:val="{DA9B4607-CB62-4212-A2EA-537B2FBEE760}"/>
      </w:docPartPr>
      <w:docPartBody>
        <w:p w:rsidR="00422A3A" w:rsidRDefault="00C90AE0" w:rsidP="00C90AE0">
          <w:pPr>
            <w:pStyle w:val="8DFE1E9DC1E141959F6C2F0956ED23A6"/>
          </w:pPr>
          <w:r>
            <w:rPr>
              <w:rStyle w:val="PlaceholderText"/>
              <w:rtl/>
              <w:lang w:eastAsia="ar"/>
            </w:rPr>
            <w:t>اضغط هنا لإدخال النص.</w:t>
          </w:r>
        </w:p>
      </w:docPartBody>
    </w:docPart>
    <w:docPart>
      <w:docPartPr>
        <w:name w:val="44FCAA14B1164C7E8FF03E01D5230DE1"/>
        <w:category>
          <w:name w:val="General"/>
          <w:gallery w:val="placeholder"/>
        </w:category>
        <w:types>
          <w:type w:val="bbPlcHdr"/>
        </w:types>
        <w:behaviors>
          <w:behavior w:val="content"/>
        </w:behaviors>
        <w:guid w:val="{D7E2CED4-7152-4554-AD25-67E2E26D0597}"/>
      </w:docPartPr>
      <w:docPartBody>
        <w:p w:rsidR="00422A3A" w:rsidRDefault="00C90AE0" w:rsidP="00C90AE0">
          <w:pPr>
            <w:pStyle w:val="44FCAA14B1164C7E8FF03E01D5230DE1"/>
          </w:pPr>
          <w:r w:rsidRPr="002C6AEA">
            <w:rPr>
              <w:rStyle w:val="PlaceholderText"/>
            </w:rPr>
            <w:t>Click here to enter text.</w:t>
          </w:r>
        </w:p>
      </w:docPartBody>
    </w:docPart>
    <w:docPart>
      <w:docPartPr>
        <w:name w:val="90D4075823A943E5BEA963650E15EA57"/>
        <w:category>
          <w:name w:val="General"/>
          <w:gallery w:val="placeholder"/>
        </w:category>
        <w:types>
          <w:type w:val="bbPlcHdr"/>
        </w:types>
        <w:behaviors>
          <w:behavior w:val="content"/>
        </w:behaviors>
        <w:guid w:val="{EBB8D161-8343-4AA1-84D8-6C1A7F939244}"/>
      </w:docPartPr>
      <w:docPartBody>
        <w:p w:rsidR="004B46C1" w:rsidRDefault="00120E86" w:rsidP="00120E86">
          <w:pPr>
            <w:pStyle w:val="90D4075823A943E5BEA963650E15EA57"/>
          </w:pPr>
          <w:r>
            <w:rPr>
              <w:rFonts w:asciiTheme="minorBidi" w:hAnsiTheme="minorBidi"/>
              <w:color w:val="5B9BD5" w:themeColor="accent1"/>
              <w:shd w:val="clear" w:color="auto" w:fill="ACB9CA" w:themeFill="text2" w:themeFillTint="66"/>
              <w:rtl/>
            </w:rPr>
            <w:t>إختر الدور</w:t>
          </w:r>
        </w:p>
      </w:docPartBody>
    </w:docPart>
    <w:docPart>
      <w:docPartPr>
        <w:name w:val="25CD0256C2944FBA853FD5183625153C"/>
        <w:category>
          <w:name w:val="General"/>
          <w:gallery w:val="placeholder"/>
        </w:category>
        <w:types>
          <w:type w:val="bbPlcHdr"/>
        </w:types>
        <w:behaviors>
          <w:behavior w:val="content"/>
        </w:behaviors>
        <w:guid w:val="{207B3029-4632-4D41-B58E-08320E394DD1}"/>
      </w:docPartPr>
      <w:docPartBody>
        <w:p w:rsidR="004B46C1" w:rsidRDefault="00120E86" w:rsidP="00120E86">
          <w:pPr>
            <w:pStyle w:val="25CD0256C2944FBA853FD5183625153C"/>
          </w:pPr>
          <w:r>
            <w:rPr>
              <w:rStyle w:val="PlaceholderText"/>
              <w:rtl/>
              <w:lang w:eastAsia="ar"/>
            </w:rPr>
            <w:t>اضغط هنا لإدخال النص.</w:t>
          </w:r>
        </w:p>
      </w:docPartBody>
    </w:docPart>
    <w:docPart>
      <w:docPartPr>
        <w:name w:val="43E5F1C251864198B8F0C5D9DBA6D7D9"/>
        <w:category>
          <w:name w:val="General"/>
          <w:gallery w:val="placeholder"/>
        </w:category>
        <w:types>
          <w:type w:val="bbPlcHdr"/>
        </w:types>
        <w:behaviors>
          <w:behavior w:val="content"/>
        </w:behaviors>
        <w:guid w:val="{E647D61F-55A3-45FD-BABD-959A13786886}"/>
      </w:docPartPr>
      <w:docPartBody>
        <w:p w:rsidR="004B46C1" w:rsidRDefault="00120E86" w:rsidP="00120E86">
          <w:pPr>
            <w:pStyle w:val="43E5F1C251864198B8F0C5D9DBA6D7D9"/>
          </w:pPr>
          <w:r>
            <w:rPr>
              <w:rStyle w:val="PlaceholderText"/>
              <w:rtl/>
              <w:lang w:eastAsia="ar"/>
            </w:rPr>
            <w:t>اضغط هنا لإدخال النص.</w:t>
          </w:r>
        </w:p>
      </w:docPartBody>
    </w:docPart>
    <w:docPart>
      <w:docPartPr>
        <w:name w:val="7F174041045B4C97A0C7587298C00661"/>
        <w:category>
          <w:name w:val="General"/>
          <w:gallery w:val="placeholder"/>
        </w:category>
        <w:types>
          <w:type w:val="bbPlcHdr"/>
        </w:types>
        <w:behaviors>
          <w:behavior w:val="content"/>
        </w:behaviors>
        <w:guid w:val="{C33B0126-7826-4D88-8246-0F97D531D5B4}"/>
      </w:docPartPr>
      <w:docPartBody>
        <w:p w:rsidR="004B46C1" w:rsidRDefault="00120E86" w:rsidP="00120E86">
          <w:pPr>
            <w:pStyle w:val="7F174041045B4C97A0C7587298C00661"/>
          </w:pPr>
          <w:r>
            <w:rPr>
              <w:rStyle w:val="PlaceholderText"/>
              <w:rtl/>
              <w:lang w:eastAsia="ar"/>
            </w:rPr>
            <w:t>اضغط هنا لإدخال النص.</w:t>
          </w:r>
        </w:p>
      </w:docPartBody>
    </w:docPart>
    <w:docPart>
      <w:docPartPr>
        <w:name w:val="7B7A9B3DFABA4C0D8EAA665A861550DB"/>
        <w:category>
          <w:name w:val="General"/>
          <w:gallery w:val="placeholder"/>
        </w:category>
        <w:types>
          <w:type w:val="bbPlcHdr"/>
        </w:types>
        <w:behaviors>
          <w:behavior w:val="content"/>
        </w:behaviors>
        <w:guid w:val="{F1261C4D-5BDF-46C5-814C-848757176398}"/>
      </w:docPartPr>
      <w:docPartBody>
        <w:p w:rsidR="004B46C1" w:rsidRDefault="00120E86" w:rsidP="00120E86">
          <w:pPr>
            <w:pStyle w:val="7B7A9B3DFABA4C0D8EAA665A861550DB"/>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025A6"/>
    <w:rsid w:val="000825A4"/>
    <w:rsid w:val="00092E69"/>
    <w:rsid w:val="000B1637"/>
    <w:rsid w:val="000C09D1"/>
    <w:rsid w:val="000C1996"/>
    <w:rsid w:val="000F4D2A"/>
    <w:rsid w:val="00120E86"/>
    <w:rsid w:val="001406DA"/>
    <w:rsid w:val="001538C1"/>
    <w:rsid w:val="00162524"/>
    <w:rsid w:val="001710DE"/>
    <w:rsid w:val="00182A50"/>
    <w:rsid w:val="00187AC5"/>
    <w:rsid w:val="00192A0D"/>
    <w:rsid w:val="001B0139"/>
    <w:rsid w:val="001C0EA4"/>
    <w:rsid w:val="001C7AD4"/>
    <w:rsid w:val="001D6E08"/>
    <w:rsid w:val="001F5975"/>
    <w:rsid w:val="002177E6"/>
    <w:rsid w:val="002210C1"/>
    <w:rsid w:val="002616C2"/>
    <w:rsid w:val="002A4F5A"/>
    <w:rsid w:val="002D43E1"/>
    <w:rsid w:val="00310E50"/>
    <w:rsid w:val="00384FCF"/>
    <w:rsid w:val="003974F5"/>
    <w:rsid w:val="003A0C13"/>
    <w:rsid w:val="003A2A92"/>
    <w:rsid w:val="003A35E6"/>
    <w:rsid w:val="003A7E50"/>
    <w:rsid w:val="003B7548"/>
    <w:rsid w:val="003C1855"/>
    <w:rsid w:val="003D058C"/>
    <w:rsid w:val="003E4EA4"/>
    <w:rsid w:val="003F1582"/>
    <w:rsid w:val="00416603"/>
    <w:rsid w:val="00416893"/>
    <w:rsid w:val="00422A3A"/>
    <w:rsid w:val="00424FE7"/>
    <w:rsid w:val="00454B33"/>
    <w:rsid w:val="00457F58"/>
    <w:rsid w:val="00484AD9"/>
    <w:rsid w:val="004B46C1"/>
    <w:rsid w:val="004E70D5"/>
    <w:rsid w:val="0050436A"/>
    <w:rsid w:val="005132AE"/>
    <w:rsid w:val="005823D8"/>
    <w:rsid w:val="0059191B"/>
    <w:rsid w:val="005B1938"/>
    <w:rsid w:val="005B3E4F"/>
    <w:rsid w:val="005B773D"/>
    <w:rsid w:val="005D4D8F"/>
    <w:rsid w:val="005D4F61"/>
    <w:rsid w:val="005E2EE5"/>
    <w:rsid w:val="005F0A6F"/>
    <w:rsid w:val="00642101"/>
    <w:rsid w:val="006442B5"/>
    <w:rsid w:val="0067784A"/>
    <w:rsid w:val="006C06DA"/>
    <w:rsid w:val="007038D8"/>
    <w:rsid w:val="00715C54"/>
    <w:rsid w:val="0073498B"/>
    <w:rsid w:val="00753B40"/>
    <w:rsid w:val="00757C41"/>
    <w:rsid w:val="007651E4"/>
    <w:rsid w:val="00790A8E"/>
    <w:rsid w:val="007B7AE7"/>
    <w:rsid w:val="0080260C"/>
    <w:rsid w:val="008304DE"/>
    <w:rsid w:val="0084147C"/>
    <w:rsid w:val="00841888"/>
    <w:rsid w:val="008456C1"/>
    <w:rsid w:val="00847D35"/>
    <w:rsid w:val="008542E1"/>
    <w:rsid w:val="0086244E"/>
    <w:rsid w:val="00896791"/>
    <w:rsid w:val="008B1B14"/>
    <w:rsid w:val="008F7A56"/>
    <w:rsid w:val="00926063"/>
    <w:rsid w:val="00986624"/>
    <w:rsid w:val="009A0323"/>
    <w:rsid w:val="009A3834"/>
    <w:rsid w:val="009C36D5"/>
    <w:rsid w:val="009C6AD2"/>
    <w:rsid w:val="009F7EFC"/>
    <w:rsid w:val="00A0398E"/>
    <w:rsid w:val="00A042A7"/>
    <w:rsid w:val="00A0555A"/>
    <w:rsid w:val="00A24EBB"/>
    <w:rsid w:val="00A40048"/>
    <w:rsid w:val="00A73904"/>
    <w:rsid w:val="00A91E4A"/>
    <w:rsid w:val="00AF66DE"/>
    <w:rsid w:val="00B1139C"/>
    <w:rsid w:val="00B66821"/>
    <w:rsid w:val="00B85FB5"/>
    <w:rsid w:val="00BC301C"/>
    <w:rsid w:val="00BF2428"/>
    <w:rsid w:val="00BF4F3B"/>
    <w:rsid w:val="00C034B2"/>
    <w:rsid w:val="00C07A85"/>
    <w:rsid w:val="00C26E4E"/>
    <w:rsid w:val="00C90AE0"/>
    <w:rsid w:val="00C93B1B"/>
    <w:rsid w:val="00CC5E6A"/>
    <w:rsid w:val="00CE25C8"/>
    <w:rsid w:val="00D1275B"/>
    <w:rsid w:val="00D32AC3"/>
    <w:rsid w:val="00D41EE6"/>
    <w:rsid w:val="00D52080"/>
    <w:rsid w:val="00D74B52"/>
    <w:rsid w:val="00D75C65"/>
    <w:rsid w:val="00D81648"/>
    <w:rsid w:val="00D90426"/>
    <w:rsid w:val="00DC0CF1"/>
    <w:rsid w:val="00E3093D"/>
    <w:rsid w:val="00E61304"/>
    <w:rsid w:val="00E76463"/>
    <w:rsid w:val="00E90B48"/>
    <w:rsid w:val="00E93E13"/>
    <w:rsid w:val="00EB2043"/>
    <w:rsid w:val="00F10453"/>
    <w:rsid w:val="00F24BA8"/>
    <w:rsid w:val="00F26452"/>
    <w:rsid w:val="00F37D22"/>
    <w:rsid w:val="00F409B5"/>
    <w:rsid w:val="00F44F51"/>
    <w:rsid w:val="00F50E37"/>
    <w:rsid w:val="00F55064"/>
    <w:rsid w:val="00F9261F"/>
    <w:rsid w:val="00F97160"/>
    <w:rsid w:val="00FB0D01"/>
    <w:rsid w:val="00FB313A"/>
    <w:rsid w:val="00FB7754"/>
    <w:rsid w:val="00FD16F6"/>
    <w:rsid w:val="00FF22B6"/>
    <w:rsid w:val="00FF6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E86"/>
    <w:rPr>
      <w:color w:val="808080"/>
    </w:rPr>
  </w:style>
  <w:style w:type="paragraph" w:customStyle="1" w:styleId="8DFE1E9DC1E141959F6C2F0956ED23A6">
    <w:name w:val="8DFE1E9DC1E141959F6C2F0956ED23A6"/>
    <w:rsid w:val="00C90AE0"/>
    <w:rPr>
      <w:lang w:eastAsia="en-US"/>
    </w:rPr>
  </w:style>
  <w:style w:type="paragraph" w:customStyle="1" w:styleId="44FCAA14B1164C7E8FF03E01D5230DE1">
    <w:name w:val="44FCAA14B1164C7E8FF03E01D5230DE1"/>
    <w:rsid w:val="00C90AE0"/>
    <w:rPr>
      <w:lang w:eastAsia="en-US"/>
    </w:rPr>
  </w:style>
  <w:style w:type="paragraph" w:customStyle="1" w:styleId="90D4075823A943E5BEA963650E15EA57">
    <w:name w:val="90D4075823A943E5BEA963650E15EA57"/>
    <w:rsid w:val="00120E86"/>
    <w:rPr>
      <w:lang w:eastAsia="en-US"/>
    </w:rPr>
  </w:style>
  <w:style w:type="paragraph" w:customStyle="1" w:styleId="25CD0256C2944FBA853FD5183625153C">
    <w:name w:val="25CD0256C2944FBA853FD5183625153C"/>
    <w:rsid w:val="00120E86"/>
    <w:rPr>
      <w:lang w:eastAsia="en-US"/>
    </w:rPr>
  </w:style>
  <w:style w:type="paragraph" w:customStyle="1" w:styleId="43E5F1C251864198B8F0C5D9DBA6D7D9">
    <w:name w:val="43E5F1C251864198B8F0C5D9DBA6D7D9"/>
    <w:rsid w:val="00120E86"/>
    <w:rPr>
      <w:lang w:eastAsia="en-US"/>
    </w:rPr>
  </w:style>
  <w:style w:type="paragraph" w:customStyle="1" w:styleId="7F174041045B4C97A0C7587298C00661">
    <w:name w:val="7F174041045B4C97A0C7587298C00661"/>
    <w:rsid w:val="00120E86"/>
    <w:rPr>
      <w:lang w:eastAsia="en-US"/>
    </w:rPr>
  </w:style>
  <w:style w:type="paragraph" w:customStyle="1" w:styleId="7B7A9B3DFABA4C0D8EAA665A861550DB">
    <w:name w:val="7B7A9B3DFABA4C0D8EAA665A861550DB"/>
    <w:rsid w:val="00120E86"/>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405d18aa-9191-49d3-a0e5-67583c30a9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8C078-7657-4089-9924-3231B1DCC92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C1942D8-B477-42E7-AC79-CD8244F33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1335</Words>
  <Characters>7613</Characters>
  <Application>Microsoft Office Word</Application>
  <DocSecurity>0</DocSecurity>
  <Lines>63</Lines>
  <Paragraphs>17</Paragraphs>
  <ScaleCrop>false</ScaleCrop>
  <Company/>
  <LinksUpToDate>false</LinksUpToDate>
  <CharactersWithSpaces>8931</CharactersWithSpaces>
  <SharedDoc>false</SharedDoc>
  <HLinks>
    <vt:vector size="60" baseType="variant">
      <vt:variant>
        <vt:i4>4718653</vt:i4>
      </vt:variant>
      <vt:variant>
        <vt:i4>45</vt:i4>
      </vt:variant>
      <vt:variant>
        <vt:i4>0</vt:i4>
      </vt:variant>
      <vt:variant>
        <vt:i4>5</vt:i4>
      </vt:variant>
      <vt:variant>
        <vt:lpwstr/>
      </vt:variant>
      <vt:variant>
        <vt:lpwstr>_الالتزام_بالسياسة</vt:lpwstr>
      </vt:variant>
      <vt:variant>
        <vt:i4>6946921</vt:i4>
      </vt:variant>
      <vt:variant>
        <vt:i4>42</vt:i4>
      </vt:variant>
      <vt:variant>
        <vt:i4>0</vt:i4>
      </vt:variant>
      <vt:variant>
        <vt:i4>5</vt:i4>
      </vt:variant>
      <vt:variant>
        <vt:lpwstr/>
      </vt:variant>
      <vt:variant>
        <vt:lpwstr>_الأدوار_والمسؤوليات</vt:lpwstr>
      </vt:variant>
      <vt:variant>
        <vt:i4>67195</vt:i4>
      </vt:variant>
      <vt:variant>
        <vt:i4>39</vt:i4>
      </vt:variant>
      <vt:variant>
        <vt:i4>0</vt:i4>
      </vt:variant>
      <vt:variant>
        <vt:i4>5</vt:i4>
      </vt:variant>
      <vt:variant>
        <vt:lpwstr/>
      </vt:variant>
      <vt:variant>
        <vt:lpwstr>_الضوابط</vt:lpwstr>
      </vt:variant>
      <vt:variant>
        <vt:i4>104857691</vt:i4>
      </vt:variant>
      <vt:variant>
        <vt:i4>36</vt:i4>
      </vt:variant>
      <vt:variant>
        <vt:i4>0</vt:i4>
      </vt:variant>
      <vt:variant>
        <vt:i4>5</vt:i4>
      </vt:variant>
      <vt:variant>
        <vt:lpwstr/>
      </vt:variant>
      <vt:variant>
        <vt:lpwstr>_نطاق_العمل_وقابلية</vt:lpwstr>
      </vt:variant>
      <vt:variant>
        <vt:i4>6948475</vt:i4>
      </vt:variant>
      <vt:variant>
        <vt:i4>33</vt:i4>
      </vt:variant>
      <vt:variant>
        <vt:i4>0</vt:i4>
      </vt:variant>
      <vt:variant>
        <vt:i4>5</vt:i4>
      </vt:variant>
      <vt:variant>
        <vt:lpwstr/>
      </vt:variant>
      <vt:variant>
        <vt:lpwstr>_الأهداف</vt:lpwstr>
      </vt:variant>
      <vt:variant>
        <vt:i4>1179704</vt:i4>
      </vt:variant>
      <vt:variant>
        <vt:i4>26</vt:i4>
      </vt:variant>
      <vt:variant>
        <vt:i4>0</vt:i4>
      </vt:variant>
      <vt:variant>
        <vt:i4>5</vt:i4>
      </vt:variant>
      <vt:variant>
        <vt:lpwstr/>
      </vt:variant>
      <vt:variant>
        <vt:lpwstr>_Toc16159412</vt:lpwstr>
      </vt:variant>
      <vt:variant>
        <vt:i4>1114168</vt:i4>
      </vt:variant>
      <vt:variant>
        <vt:i4>20</vt:i4>
      </vt:variant>
      <vt:variant>
        <vt:i4>0</vt:i4>
      </vt:variant>
      <vt:variant>
        <vt:i4>5</vt:i4>
      </vt:variant>
      <vt:variant>
        <vt:lpwstr/>
      </vt:variant>
      <vt:variant>
        <vt:lpwstr>_Toc16159411</vt:lpwstr>
      </vt:variant>
      <vt:variant>
        <vt:i4>1048632</vt:i4>
      </vt:variant>
      <vt:variant>
        <vt:i4>14</vt:i4>
      </vt:variant>
      <vt:variant>
        <vt:i4>0</vt:i4>
      </vt:variant>
      <vt:variant>
        <vt:i4>5</vt:i4>
      </vt:variant>
      <vt:variant>
        <vt:lpwstr/>
      </vt:variant>
      <vt:variant>
        <vt:lpwstr>_Toc16159410</vt:lpwstr>
      </vt:variant>
      <vt:variant>
        <vt:i4>1638457</vt:i4>
      </vt:variant>
      <vt:variant>
        <vt:i4>8</vt:i4>
      </vt:variant>
      <vt:variant>
        <vt:i4>0</vt:i4>
      </vt:variant>
      <vt:variant>
        <vt:i4>5</vt:i4>
      </vt:variant>
      <vt:variant>
        <vt:lpwstr/>
      </vt:variant>
      <vt:variant>
        <vt:lpwstr>_Toc16159409</vt:lpwstr>
      </vt:variant>
      <vt:variant>
        <vt:i4>1572921</vt:i4>
      </vt:variant>
      <vt:variant>
        <vt:i4>2</vt:i4>
      </vt:variant>
      <vt:variant>
        <vt:i4>0</vt:i4>
      </vt:variant>
      <vt:variant>
        <vt:i4>5</vt:i4>
      </vt:variant>
      <vt:variant>
        <vt:lpwstr/>
      </vt:variant>
      <vt:variant>
        <vt:lpwstr>_Toc16159408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2023-09-21T12:12:00Z</dcterms:created>
  <dcterms:modified xsi:type="dcterms:W3CDTF">2023-09-21T12:13:00Z</dcterms:modified>
</cp:coreProperties>
</file>