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2C217" w14:textId="77777777" w:rsidR="00AA1B9C" w:rsidRPr="00A05115" w:rsidRDefault="00AF1290">
      <w:pPr>
        <w:rPr>
          <w:rFonts w:eastAsia="DIN NEXT™ ARABIC MEDIUM" w:cs="Arial"/>
          <w:color w:val="00B8AD"/>
          <w:sz w:val="56"/>
          <w:szCs w:val="56"/>
        </w:rPr>
      </w:pPr>
      <w:r w:rsidRPr="00A05115">
        <w:rPr>
          <w:rFonts w:cs="Arial"/>
          <w:noProof/>
          <w:lang w:val="en-US"/>
        </w:rPr>
        <mc:AlternateContent>
          <mc:Choice Requires="wps">
            <w:drawing>
              <wp:anchor distT="45720" distB="45720" distL="114300" distR="114300" simplePos="0" relativeHeight="251658240" behindDoc="0" locked="0" layoutInCell="1" hidden="0" allowOverlap="1" wp14:anchorId="2D52C357" wp14:editId="2D52C358">
                <wp:simplePos x="0" y="0"/>
                <wp:positionH relativeFrom="column">
                  <wp:posOffset>3492500</wp:posOffset>
                </wp:positionH>
                <wp:positionV relativeFrom="paragraph">
                  <wp:posOffset>-728979</wp:posOffset>
                </wp:positionV>
                <wp:extent cx="2686050" cy="1035050"/>
                <wp:effectExtent l="0" t="0" r="0" b="0"/>
                <wp:wrapNone/>
                <wp:docPr id="286" name="Rectangle 286"/>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D52C36C" w14:textId="77777777" w:rsidR="00C766AF" w:rsidRDefault="00C766AF">
                            <w:pPr>
                              <w:textDirection w:val="btLr"/>
                            </w:pPr>
                            <w:r>
                              <w:rPr>
                                <w:rFonts w:eastAsia="Arial" w:cs="Arial"/>
                                <w:color w:val="FF0000"/>
                                <w:sz w:val="17"/>
                              </w:rPr>
                              <w:t xml:space="preserve">This is a guidance box. Remove all guidance boxes after filling out the template. </w:t>
                            </w:r>
                            <w:r>
                              <w:rPr>
                                <w:rFonts w:eastAsia="Arial" w:cs="Arial"/>
                                <w:color w:val="000000"/>
                                <w:sz w:val="17"/>
                                <w:highlight w:val="cyan"/>
                              </w:rPr>
                              <w:t>Items highlighted in turquoise</w:t>
                            </w:r>
                            <w:r>
                              <w:rPr>
                                <w:rFonts w:eastAsia="Arial" w:cs="Arial"/>
                                <w:color w:val="000000"/>
                                <w:sz w:val="17"/>
                              </w:rPr>
                              <w:t xml:space="preserve"> </w:t>
                            </w:r>
                            <w:r>
                              <w:rPr>
                                <w:rFonts w:eastAsia="Arial" w:cs="Arial"/>
                                <w:color w:val="FF0000"/>
                                <w:sz w:val="17"/>
                              </w:rPr>
                              <w:t xml:space="preserve">should be edited appropriately. </w:t>
                            </w:r>
                            <w:r>
                              <w:rPr>
                                <w:rFonts w:eastAsia="Arial" w:cs="Arial"/>
                                <w:color w:val="000000"/>
                                <w:sz w:val="17"/>
                                <w:highlight w:val="green"/>
                              </w:rPr>
                              <w:t>Items highlighted in green</w:t>
                            </w:r>
                            <w:r>
                              <w:rPr>
                                <w:rFonts w:eastAsia="Arial" w:cs="Arial"/>
                                <w:color w:val="000000"/>
                                <w:sz w:val="17"/>
                              </w:rPr>
                              <w:t xml:space="preserve"> </w:t>
                            </w:r>
                            <w:r>
                              <w:rPr>
                                <w:rFonts w:eastAsia="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2D52C357" id="Rectangle 286" o:spid="_x0000_s1026" style="position:absolute;margin-left:275pt;margin-top:-57.4pt;width:211.5pt;height:8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" strokecolor="red">
                <v:stroke startarrowwidth="narrow" startarrowlength="short" endarrowwidth="narrow" endarrowlength="short"/>
                <v:textbox inset="2.53958mm,1.2694mm,2.53958mm,1.2694mm">
                  <w:txbxContent>
                    <w:p w14:paraId="2D52C36C" w14:textId="77777777" w:rsidR="00C766AF" w:rsidRDefault="00C766AF">
                      <w:pPr>
                        <w:textDirection w:val="btLr"/>
                      </w:pPr>
                      <w:r>
                        <w:rPr>
                          <w:rFonts w:eastAsia="Arial" w:cs="Arial"/>
                          <w:color w:val="FF0000"/>
                          <w:sz w:val="17"/>
                        </w:rPr>
                        <w:t xml:space="preserve">This is a guidance box. Remove all guidance boxes after filling out the template. </w:t>
                      </w:r>
                      <w:r>
                        <w:rPr>
                          <w:rFonts w:eastAsia="Arial" w:cs="Arial"/>
                          <w:color w:val="000000"/>
                          <w:sz w:val="17"/>
                          <w:highlight w:val="cyan"/>
                        </w:rPr>
                        <w:t>Items highlighted in turquoise</w:t>
                      </w:r>
                      <w:r>
                        <w:rPr>
                          <w:rFonts w:eastAsia="Arial" w:cs="Arial"/>
                          <w:color w:val="000000"/>
                          <w:sz w:val="17"/>
                        </w:rPr>
                        <w:t xml:space="preserve"> </w:t>
                      </w:r>
                      <w:r>
                        <w:rPr>
                          <w:rFonts w:eastAsia="Arial" w:cs="Arial"/>
                          <w:color w:val="FF0000"/>
                          <w:sz w:val="17"/>
                        </w:rPr>
                        <w:t xml:space="preserve">should be edited appropriately. </w:t>
                      </w:r>
                      <w:r>
                        <w:rPr>
                          <w:rFonts w:eastAsia="Arial" w:cs="Arial"/>
                          <w:color w:val="000000"/>
                          <w:sz w:val="17"/>
                          <w:highlight w:val="green"/>
                        </w:rPr>
                        <w:t>Items highlighted in green</w:t>
                      </w:r>
                      <w:r>
                        <w:rPr>
                          <w:rFonts w:eastAsia="Arial" w:cs="Arial"/>
                          <w:color w:val="000000"/>
                          <w:sz w:val="17"/>
                        </w:rPr>
                        <w:t xml:space="preserve"> </w:t>
                      </w:r>
                      <w:r>
                        <w:rPr>
                          <w:rFonts w:eastAsia="Arial" w:cs="Arial"/>
                          <w:color w:val="FF0000"/>
                          <w:sz w:val="17"/>
                        </w:rPr>
                        <w:t>are examples and should be removed. After all edits have been made, all highlights should be cleared.</w:t>
                      </w:r>
                    </w:p>
                  </w:txbxContent>
                </v:textbox>
              </v:rect>
            </w:pict>
          </mc:Fallback>
        </mc:AlternateContent>
      </w:r>
    </w:p>
    <w:p w14:paraId="24EBFCB7" w14:textId="6A3552DE" w:rsidR="007125D5" w:rsidRDefault="007125D5" w:rsidP="007125D5">
      <w:pPr>
        <w:rPr>
          <w:rFonts w:cs="Arial"/>
          <w:color w:val="00B8AD" w:themeColor="text2"/>
          <w:sz w:val="56"/>
          <w:szCs w:val="56"/>
        </w:rPr>
      </w:pPr>
    </w:p>
    <w:p w14:paraId="1AB8F84D" w14:textId="451A59CB" w:rsidR="002240DB" w:rsidRDefault="002240DB" w:rsidP="007125D5">
      <w:pPr>
        <w:rPr>
          <w:rFonts w:cs="Arial"/>
          <w:color w:val="00B8AD" w:themeColor="text2"/>
          <w:sz w:val="56"/>
          <w:szCs w:val="56"/>
        </w:rPr>
      </w:pPr>
    </w:p>
    <w:p w14:paraId="1EF3A6F3" w14:textId="77777777" w:rsidR="002240DB" w:rsidRPr="00A05115" w:rsidRDefault="002240DB" w:rsidP="007125D5">
      <w:pPr>
        <w:rPr>
          <w:rFonts w:cs="Arial"/>
          <w:color w:val="00B8AD" w:themeColor="text2"/>
          <w:sz w:val="56"/>
          <w:szCs w:val="56"/>
        </w:rPr>
      </w:pPr>
    </w:p>
    <w:p w14:paraId="0C4AC25D" w14:textId="77777777" w:rsidR="007125D5" w:rsidRPr="00A05115" w:rsidRDefault="007125D5" w:rsidP="007125D5">
      <w:pPr>
        <w:jc w:val="center"/>
        <w:rPr>
          <w:rFonts w:cs="Arial"/>
          <w:color w:val="00B8AD" w:themeColor="text2"/>
          <w:sz w:val="56"/>
          <w:szCs w:val="56"/>
        </w:rPr>
      </w:pPr>
      <w:r w:rsidRPr="00A05115">
        <w:rPr>
          <w:rFonts w:cs="Arial"/>
          <w:noProof/>
          <w:lang w:val="en-US"/>
        </w:rPr>
        <mc:AlternateContent>
          <mc:Choice Requires="wps">
            <w:drawing>
              <wp:anchor distT="45720" distB="45720" distL="114300" distR="114300" simplePos="0" relativeHeight="251658241" behindDoc="0" locked="0" layoutInCell="1" allowOverlap="1" wp14:anchorId="2B0F2102" wp14:editId="251A48BE">
                <wp:simplePos x="0" y="0"/>
                <wp:positionH relativeFrom="column">
                  <wp:posOffset>3625794</wp:posOffset>
                </wp:positionH>
                <wp:positionV relativeFrom="paragraph">
                  <wp:posOffset>1142393</wp:posOffset>
                </wp:positionV>
                <wp:extent cx="1956021" cy="3810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381000"/>
                        </a:xfrm>
                        <a:prstGeom prst="rect">
                          <a:avLst/>
                        </a:prstGeom>
                        <a:solidFill>
                          <a:srgbClr val="FFFFFF"/>
                        </a:solidFill>
                        <a:ln w="9525">
                          <a:solidFill>
                            <a:srgbClr val="FF0000"/>
                          </a:solidFill>
                          <a:miter lim="800000"/>
                          <a:headEnd/>
                          <a:tailEnd/>
                        </a:ln>
                      </wps:spPr>
                      <wps:txbx>
                        <w:txbxContent>
                          <w:p w14:paraId="117DDF4B" w14:textId="2B4C6824" w:rsidR="00C766AF" w:rsidRPr="0043361E" w:rsidRDefault="00C766AF" w:rsidP="007125D5">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F2102" id="_x0000_t202" coordsize="21600,21600" o:spt="202" path="m,l,21600r21600,l21600,xe">
                <v:stroke joinstyle="miter"/>
                <v:path gradientshapeok="t" o:connecttype="rect"/>
              </v:shapetype>
              <v:shape id="Text Box 2" o:spid="_x0000_s1027" type="#_x0000_t202" style="position:absolute;left:0;text-align:left;margin-left:285.5pt;margin-top:89.95pt;width:154pt;height:3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" strokecolor="red">
                <v:textbox>
                  <w:txbxContent>
                    <w:p w14:paraId="117DDF4B" w14:textId="2B4C6824" w:rsidR="00C766AF" w:rsidRPr="0043361E" w:rsidRDefault="00C766AF" w:rsidP="007125D5">
                      <w:pPr>
                        <w:rPr>
                          <w:color w:val="FF0000"/>
                          <w:sz w:val="17"/>
                          <w:szCs w:val="17"/>
                        </w:rPr>
                      </w:pPr>
                      <w:r w:rsidRPr="0043361E">
                        <w:rPr>
                          <w:color w:val="FF0000"/>
                          <w:sz w:val="17"/>
                          <w:szCs w:val="17"/>
                        </w:rPr>
                        <w:t xml:space="preserve">Insert </w:t>
                      </w:r>
                      <w:r>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cs="Arial"/>
            <w:color w:val="00B8AD" w:themeColor="text2"/>
            <w:sz w:val="56"/>
            <w:szCs w:val="56"/>
          </w:rPr>
          <w:id w:val="-1444231495"/>
          <w:showingPlcHdr/>
          <w:picture/>
        </w:sdtPr>
        <w:sdtEndPr/>
        <w:sdtContent>
          <w:r w:rsidRPr="00A05115">
            <w:rPr>
              <w:rFonts w:cs="Arial"/>
              <w:noProof/>
              <w:color w:val="00B8AD" w:themeColor="text2"/>
              <w:sz w:val="56"/>
              <w:szCs w:val="56"/>
              <w:lang w:val="en-US"/>
            </w:rPr>
            <w:drawing>
              <wp:inline distT="0" distB="0" distL="0" distR="0" wp14:anchorId="7B0AAC02" wp14:editId="6375D01F">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D52C21B" w14:textId="77777777" w:rsidR="00AA1B9C" w:rsidRPr="00A05115" w:rsidRDefault="00AA1B9C">
      <w:pPr>
        <w:rPr>
          <w:rFonts w:eastAsia="DIN NEXT™ ARABIC MEDIUM" w:cs="Arial"/>
          <w:color w:val="2B3B82"/>
          <w:sz w:val="60"/>
          <w:szCs w:val="60"/>
        </w:rPr>
      </w:pPr>
    </w:p>
    <w:p w14:paraId="2D52C21C" w14:textId="76751D4C" w:rsidR="00AA1B9C" w:rsidRPr="00A05115" w:rsidRDefault="00AF1290" w:rsidP="2C0D8F4C">
      <w:pPr>
        <w:jc w:val="center"/>
      </w:pPr>
      <w:r w:rsidRPr="2C0D8F4C">
        <w:rPr>
          <w:rFonts w:eastAsia="DIN NEXT™ ARABIC MEDIUM" w:cs="Arial"/>
          <w:color w:val="2B3B82" w:themeColor="accent4"/>
          <w:sz w:val="60"/>
          <w:szCs w:val="60"/>
        </w:rPr>
        <w:t xml:space="preserve">Social Media Security </w:t>
      </w:r>
      <w:r w:rsidR="003728F1" w:rsidRPr="2C0D8F4C">
        <w:rPr>
          <w:rFonts w:eastAsia="DIN NEXT™ ARABIC MEDIUM" w:cs="Arial"/>
          <w:color w:val="2B3B82" w:themeColor="accent4"/>
          <w:sz w:val="60"/>
          <w:szCs w:val="60"/>
        </w:rPr>
        <w:t>Standard Template</w:t>
      </w:r>
    </w:p>
    <w:p w14:paraId="2D52C21D" w14:textId="2EF0544D" w:rsidR="00AA1B9C" w:rsidRPr="00A05115" w:rsidRDefault="00AF1290">
      <w:pPr>
        <w:rPr>
          <w:rFonts w:cs="Arial"/>
        </w:rPr>
      </w:pPr>
      <w:r w:rsidRPr="00A05115">
        <w:rPr>
          <w:rFonts w:eastAsia="DIN Next LT Arabic" w:cs="Arial"/>
          <w:color w:val="596DC8"/>
        </w:rPr>
        <w:tab/>
      </w:r>
    </w:p>
    <w:p w14:paraId="2D52C21E" w14:textId="77777777" w:rsidR="00AA1B9C" w:rsidRPr="00A05115" w:rsidRDefault="00AA1B9C">
      <w:pPr>
        <w:spacing w:after="0" w:line="260" w:lineRule="auto"/>
        <w:ind w:left="1440" w:right="-43"/>
        <w:rPr>
          <w:rFonts w:eastAsia="DIN Next LT Arabic" w:cs="Arial"/>
          <w:color w:val="596DC8"/>
        </w:rPr>
      </w:pPr>
    </w:p>
    <w:bookmarkStart w:id="0" w:name="_heading=h.gjdgxs" w:colFirst="0" w:colLast="0"/>
    <w:bookmarkEnd w:id="0"/>
    <w:p w14:paraId="2D52C21F" w14:textId="54DEDB86" w:rsidR="00AA1B9C" w:rsidRPr="00A05115" w:rsidRDefault="00173A36">
      <w:pPr>
        <w:spacing w:after="0" w:line="260" w:lineRule="auto"/>
        <w:ind w:left="1440" w:right="-43"/>
        <w:rPr>
          <w:rFonts w:eastAsia="DIN Next LT Arabic" w:cs="Arial"/>
          <w:color w:val="596DC8"/>
        </w:rPr>
      </w:pPr>
      <w:r w:rsidRPr="00B165D0">
        <w:rPr>
          <w:rFonts w:cs="Arial"/>
          <w:noProof/>
          <w:lang w:val="en-US"/>
        </w:rPr>
        <mc:AlternateContent>
          <mc:Choice Requires="wps">
            <w:drawing>
              <wp:anchor distT="45720" distB="45720" distL="114300" distR="114300" simplePos="0" relativeHeight="251658242" behindDoc="0" locked="0" layoutInCell="1" allowOverlap="1" wp14:anchorId="1D9BA3BF" wp14:editId="25A28910">
                <wp:simplePos x="0" y="0"/>
                <wp:positionH relativeFrom="column">
                  <wp:posOffset>3889716</wp:posOffset>
                </wp:positionH>
                <wp:positionV relativeFrom="paragraph">
                  <wp:posOffset>49628</wp:posOffset>
                </wp:positionV>
                <wp:extent cx="2328203" cy="1835834"/>
                <wp:effectExtent l="0" t="0" r="15240" b="1206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203" cy="1835834"/>
                        </a:xfrm>
                        <a:prstGeom prst="rect">
                          <a:avLst/>
                        </a:prstGeom>
                        <a:solidFill>
                          <a:srgbClr val="FFFFFF"/>
                        </a:solidFill>
                        <a:ln w="9525">
                          <a:solidFill>
                            <a:srgbClr val="FF0000"/>
                          </a:solidFill>
                          <a:miter lim="800000"/>
                          <a:headEnd/>
                          <a:tailEnd/>
                        </a:ln>
                      </wps:spPr>
                      <wps:txbx>
                        <w:txbxContent>
                          <w:p w14:paraId="5DA611C2" w14:textId="23E74CC6" w:rsidR="00C766AF" w:rsidRPr="00B165D0" w:rsidRDefault="00C766AF" w:rsidP="00C766AF">
                            <w:pPr>
                              <w:spacing w:after="0"/>
                              <w:jc w:val="both"/>
                              <w:rPr>
                                <w:rFonts w:cs="Arial"/>
                                <w:color w:val="FF0000"/>
                                <w:sz w:val="17"/>
                                <w:szCs w:val="17"/>
                              </w:rPr>
                            </w:pPr>
                            <w:r w:rsidRPr="00B165D0">
                              <w:rPr>
                                <w:rFonts w:cs="Arial"/>
                                <w:color w:val="FF0000"/>
                                <w:sz w:val="17"/>
                                <w:szCs w:val="17"/>
                              </w:rPr>
                              <w:t xml:space="preserve">Replace </w:t>
                            </w:r>
                            <w:r w:rsidRPr="00B165D0">
                              <w:rPr>
                                <w:rFonts w:cs="Arial"/>
                                <w:sz w:val="17"/>
                                <w:szCs w:val="17"/>
                                <w:highlight w:val="cyan"/>
                              </w:rPr>
                              <w:t>&lt;</w:t>
                            </w:r>
                            <w:r>
                              <w:rPr>
                                <w:rFonts w:cs="Arial"/>
                                <w:sz w:val="17"/>
                                <w:szCs w:val="17"/>
                                <w:highlight w:val="cyan"/>
                              </w:rPr>
                              <w:t>organization</w:t>
                            </w:r>
                            <w:r w:rsidRPr="00B165D0">
                              <w:rPr>
                                <w:rFonts w:cs="Arial"/>
                                <w:sz w:val="17"/>
                                <w:szCs w:val="17"/>
                                <w:highlight w:val="cyan"/>
                              </w:rPr>
                              <w:t xml:space="preserve"> name&gt;</w:t>
                            </w:r>
                            <w:r w:rsidRPr="00B165D0">
                              <w:rPr>
                                <w:rFonts w:cs="Arial"/>
                                <w:color w:val="FF0000"/>
                                <w:sz w:val="17"/>
                                <w:szCs w:val="17"/>
                              </w:rPr>
                              <w:t xml:space="preserve"> with the name of the </w:t>
                            </w:r>
                            <w:r>
                              <w:rPr>
                                <w:rFonts w:cs="Arial"/>
                                <w:color w:val="FF0000"/>
                                <w:sz w:val="17"/>
                                <w:szCs w:val="17"/>
                              </w:rPr>
                              <w:t>organization</w:t>
                            </w:r>
                            <w:r w:rsidRPr="00B165D0">
                              <w:rPr>
                                <w:rFonts w:cs="Arial"/>
                                <w:color w:val="FF0000"/>
                                <w:sz w:val="17"/>
                                <w:szCs w:val="17"/>
                              </w:rPr>
                              <w:t xml:space="preserve"> for the entire document. To do so, perform the following:</w:t>
                            </w:r>
                          </w:p>
                          <w:p w14:paraId="47041F76"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Press “Ctrl” + “H” keys simultaneously</w:t>
                            </w:r>
                          </w:p>
                          <w:p w14:paraId="0437BF7F" w14:textId="7B78FCC0"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Enter “&lt;</w:t>
                            </w:r>
                            <w:r>
                              <w:rPr>
                                <w:rFonts w:cs="Arial"/>
                                <w:color w:val="FF0000"/>
                                <w:sz w:val="17"/>
                                <w:szCs w:val="17"/>
                              </w:rPr>
                              <w:t>organization</w:t>
                            </w:r>
                            <w:r w:rsidRPr="00B165D0">
                              <w:rPr>
                                <w:rFonts w:cs="Arial"/>
                                <w:color w:val="FF0000"/>
                                <w:sz w:val="17"/>
                                <w:szCs w:val="17"/>
                              </w:rPr>
                              <w:t xml:space="preserve"> name&gt;” in the Find text box</w:t>
                            </w:r>
                          </w:p>
                          <w:p w14:paraId="69BA2581" w14:textId="6B85541F"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 xml:space="preserve">Enter your </w:t>
                            </w:r>
                            <w:r>
                              <w:rPr>
                                <w:rFonts w:cs="Arial"/>
                                <w:color w:val="FF0000"/>
                                <w:sz w:val="17"/>
                                <w:szCs w:val="17"/>
                              </w:rPr>
                              <w:t>organization</w:t>
                            </w:r>
                            <w:r w:rsidRPr="00B165D0">
                              <w:rPr>
                                <w:rFonts w:cs="Arial"/>
                                <w:color w:val="FF0000"/>
                                <w:sz w:val="17"/>
                                <w:szCs w:val="17"/>
                              </w:rPr>
                              <w:t>’s full name in the “Replace” text box</w:t>
                            </w:r>
                          </w:p>
                          <w:p w14:paraId="253DB2D0"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Click “More”, and make sure “Match case” is ticked</w:t>
                            </w:r>
                          </w:p>
                          <w:p w14:paraId="4B018D16"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Click “Replace All”</w:t>
                            </w:r>
                          </w:p>
                          <w:p w14:paraId="158E4F53"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BA3BF" id="_x0000_s1028" type="#_x0000_t202" style="position:absolute;left:0;text-align:left;margin-left:306.3pt;margin-top:3.9pt;width:183.3pt;height:144.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MvKgIAAE4EAAAOAAAAZHJzL2Uyb0RvYy54bWysVNtu2zAMfR+wfxD0vthxkj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" strokecolor="red">
                <v:textbox>
                  <w:txbxContent>
                    <w:p w14:paraId="5DA611C2" w14:textId="23E74CC6" w:rsidR="00C766AF" w:rsidRPr="00B165D0" w:rsidRDefault="00C766AF" w:rsidP="00C766AF">
                      <w:pPr>
                        <w:spacing w:after="0"/>
                        <w:jc w:val="both"/>
                        <w:rPr>
                          <w:rFonts w:cs="Arial"/>
                          <w:color w:val="FF0000"/>
                          <w:sz w:val="17"/>
                          <w:szCs w:val="17"/>
                        </w:rPr>
                      </w:pPr>
                      <w:r w:rsidRPr="00B165D0">
                        <w:rPr>
                          <w:rFonts w:cs="Arial"/>
                          <w:color w:val="FF0000"/>
                          <w:sz w:val="17"/>
                          <w:szCs w:val="17"/>
                        </w:rPr>
                        <w:t xml:space="preserve">Replace </w:t>
                      </w:r>
                      <w:r w:rsidRPr="00B165D0">
                        <w:rPr>
                          <w:rFonts w:cs="Arial"/>
                          <w:sz w:val="17"/>
                          <w:szCs w:val="17"/>
                          <w:highlight w:val="cyan"/>
                        </w:rPr>
                        <w:t>&lt;</w:t>
                      </w:r>
                      <w:r>
                        <w:rPr>
                          <w:rFonts w:cs="Arial"/>
                          <w:sz w:val="17"/>
                          <w:szCs w:val="17"/>
                          <w:highlight w:val="cyan"/>
                        </w:rPr>
                        <w:t>organization</w:t>
                      </w:r>
                      <w:r w:rsidRPr="00B165D0">
                        <w:rPr>
                          <w:rFonts w:cs="Arial"/>
                          <w:sz w:val="17"/>
                          <w:szCs w:val="17"/>
                          <w:highlight w:val="cyan"/>
                        </w:rPr>
                        <w:t xml:space="preserve"> name&gt;</w:t>
                      </w:r>
                      <w:r w:rsidRPr="00B165D0">
                        <w:rPr>
                          <w:rFonts w:cs="Arial"/>
                          <w:color w:val="FF0000"/>
                          <w:sz w:val="17"/>
                          <w:szCs w:val="17"/>
                        </w:rPr>
                        <w:t xml:space="preserve"> with the name of the </w:t>
                      </w:r>
                      <w:r>
                        <w:rPr>
                          <w:rFonts w:cs="Arial"/>
                          <w:color w:val="FF0000"/>
                          <w:sz w:val="17"/>
                          <w:szCs w:val="17"/>
                        </w:rPr>
                        <w:t>organization</w:t>
                      </w:r>
                      <w:r w:rsidRPr="00B165D0">
                        <w:rPr>
                          <w:rFonts w:cs="Arial"/>
                          <w:color w:val="FF0000"/>
                          <w:sz w:val="17"/>
                          <w:szCs w:val="17"/>
                        </w:rPr>
                        <w:t xml:space="preserve"> for the entire document. To do so, perform the following:</w:t>
                      </w:r>
                    </w:p>
                    <w:p w14:paraId="47041F76"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Press “Ctrl” + “H” keys simultaneously</w:t>
                      </w:r>
                    </w:p>
                    <w:p w14:paraId="0437BF7F" w14:textId="7B78FCC0"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Enter “&lt;</w:t>
                      </w:r>
                      <w:r>
                        <w:rPr>
                          <w:rFonts w:cs="Arial"/>
                          <w:color w:val="FF0000"/>
                          <w:sz w:val="17"/>
                          <w:szCs w:val="17"/>
                        </w:rPr>
                        <w:t>organization</w:t>
                      </w:r>
                      <w:r w:rsidRPr="00B165D0">
                        <w:rPr>
                          <w:rFonts w:cs="Arial"/>
                          <w:color w:val="FF0000"/>
                          <w:sz w:val="17"/>
                          <w:szCs w:val="17"/>
                        </w:rPr>
                        <w:t xml:space="preserve"> name&gt;” in the Find text box</w:t>
                      </w:r>
                    </w:p>
                    <w:p w14:paraId="69BA2581" w14:textId="6B85541F"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 xml:space="preserve">Enter your </w:t>
                      </w:r>
                      <w:r>
                        <w:rPr>
                          <w:rFonts w:cs="Arial"/>
                          <w:color w:val="FF0000"/>
                          <w:sz w:val="17"/>
                          <w:szCs w:val="17"/>
                        </w:rPr>
                        <w:t>organization</w:t>
                      </w:r>
                      <w:r w:rsidRPr="00B165D0">
                        <w:rPr>
                          <w:rFonts w:cs="Arial"/>
                          <w:color w:val="FF0000"/>
                          <w:sz w:val="17"/>
                          <w:szCs w:val="17"/>
                        </w:rPr>
                        <w:t>’s full name in the “Replace” text box</w:t>
                      </w:r>
                    </w:p>
                    <w:p w14:paraId="253DB2D0"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Click “More”, and make sure “Match case” is ticked</w:t>
                      </w:r>
                    </w:p>
                    <w:p w14:paraId="4B018D16"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Click “Replace All”</w:t>
                      </w:r>
                    </w:p>
                    <w:p w14:paraId="158E4F53" w14:textId="77777777" w:rsidR="00C766AF" w:rsidRPr="00B165D0" w:rsidRDefault="00C766AF" w:rsidP="00C766AF">
                      <w:pPr>
                        <w:pStyle w:val="ListParagraph"/>
                        <w:numPr>
                          <w:ilvl w:val="0"/>
                          <w:numId w:val="30"/>
                        </w:numPr>
                        <w:spacing w:after="0" w:line="240" w:lineRule="auto"/>
                        <w:contextualSpacing w:val="0"/>
                        <w:jc w:val="both"/>
                        <w:rPr>
                          <w:rFonts w:cs="Arial"/>
                          <w:color w:val="FF0000"/>
                          <w:sz w:val="17"/>
                          <w:szCs w:val="17"/>
                        </w:rPr>
                      </w:pPr>
                      <w:r w:rsidRPr="00B165D0">
                        <w:rPr>
                          <w:rFonts w:cs="Arial"/>
                          <w:color w:val="FF0000"/>
                          <w:sz w:val="17"/>
                          <w:szCs w:val="17"/>
                        </w:rPr>
                        <w:t>Close the dialog box.</w:t>
                      </w:r>
                    </w:p>
                  </w:txbxContent>
                </v:textbox>
              </v:shape>
            </w:pict>
          </mc:Fallback>
        </mc:AlternateContent>
      </w:r>
    </w:p>
    <w:p w14:paraId="2D52C220" w14:textId="77777777" w:rsidR="00AA1B9C" w:rsidRPr="00A05115" w:rsidRDefault="00AA1B9C">
      <w:pPr>
        <w:spacing w:after="0" w:line="260" w:lineRule="auto"/>
        <w:ind w:left="1440" w:right="-43"/>
        <w:rPr>
          <w:rFonts w:eastAsia="DIN Next LT Arabic" w:cs="Arial"/>
          <w:color w:val="596DC8"/>
        </w:rPr>
      </w:pPr>
    </w:p>
    <w:p w14:paraId="2D52C221" w14:textId="77777777" w:rsidR="00AA1B9C" w:rsidRPr="00A05115" w:rsidRDefault="00AA1B9C">
      <w:pPr>
        <w:spacing w:after="0" w:line="260" w:lineRule="auto"/>
        <w:ind w:left="1440" w:right="-43"/>
        <w:rPr>
          <w:rFonts w:eastAsia="DIN Next LT Arabic" w:cs="Arial"/>
          <w:color w:val="596DC8"/>
        </w:rPr>
      </w:pPr>
    </w:p>
    <w:tbl>
      <w:tblPr>
        <w:tblStyle w:val="TableGrid"/>
        <w:bidiVisual/>
        <w:tblW w:w="4211" w:type="dxa"/>
        <w:tblInd w:w="4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1101"/>
      </w:tblGrid>
      <w:tr w:rsidR="00587E9D" w:rsidRPr="00551035" w14:paraId="554E47DB" w14:textId="77777777" w:rsidTr="002240DB">
        <w:trPr>
          <w:trHeight w:val="397"/>
        </w:trPr>
        <w:sdt>
          <w:sdtPr>
            <w:rPr>
              <w:color w:val="FF0000"/>
              <w:sz w:val="20"/>
              <w:highlight w:val="cyan"/>
            </w:rPr>
            <w:id w:val="-1669633452"/>
            <w:placeholder>
              <w:docPart w:val="405B794FA0244F7CB07A794866B0241E"/>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211" w:type="dxa"/>
                <w:gridSpan w:val="2"/>
                <w:vAlign w:val="center"/>
                <w:hideMark/>
              </w:tcPr>
              <w:p w14:paraId="15681730" w14:textId="77777777" w:rsidR="00587E9D" w:rsidRPr="00675510" w:rsidRDefault="00587E9D" w:rsidP="00587E9D">
                <w:pPr>
                  <w:spacing w:line="260" w:lineRule="exact"/>
                  <w:ind w:right="-43"/>
                  <w:contextualSpacing/>
                  <w:jc w:val="left"/>
                  <w:rPr>
                    <w:color w:val="F30303"/>
                    <w:sz w:val="20"/>
                  </w:rPr>
                </w:pPr>
                <w:r w:rsidRPr="00675510">
                  <w:rPr>
                    <w:color w:val="FF0000"/>
                    <w:sz w:val="20"/>
                    <w:highlight w:val="cyan"/>
                  </w:rPr>
                  <w:t xml:space="preserve">Choose </w:t>
                </w:r>
                <w:r w:rsidRPr="00675510">
                  <w:rPr>
                    <w:rFonts w:cstheme="minorBidi"/>
                    <w:color w:val="FF0000"/>
                    <w:sz w:val="20"/>
                    <w:highlight w:val="cyan"/>
                  </w:rPr>
                  <w:t>Classification</w:t>
                </w:r>
              </w:p>
            </w:tc>
          </w:sdtContent>
        </w:sdt>
      </w:tr>
      <w:tr w:rsidR="00587E9D" w:rsidRPr="00551035" w14:paraId="261A80AA" w14:textId="77777777" w:rsidTr="002240DB">
        <w:trPr>
          <w:trHeight w:val="315"/>
        </w:trPr>
        <w:sdt>
          <w:sdtPr>
            <w:rPr>
              <w:color w:val="373E49" w:themeColor="accent1"/>
              <w:sz w:val="20"/>
              <w:highlight w:val="cyan"/>
            </w:rPr>
            <w:id w:val="1929999668"/>
            <w:placeholder>
              <w:docPart w:val="3414FC37E3A8452BBA3FFE6FEB6A323F"/>
            </w:placeholder>
            <w:date>
              <w:dateFormat w:val="MM/dd/yyyy"/>
              <w:lid w:val="en-US"/>
              <w:storeMappedDataAs w:val="dateTime"/>
              <w:calendar w:val="gregorian"/>
            </w:date>
          </w:sdtPr>
          <w:sdtEndPr/>
          <w:sdtContent>
            <w:tc>
              <w:tcPr>
                <w:tcW w:w="3110" w:type="dxa"/>
                <w:vAlign w:val="center"/>
                <w:hideMark/>
              </w:tcPr>
              <w:p w14:paraId="372777F9" w14:textId="77777777" w:rsidR="00587E9D" w:rsidRPr="00675510" w:rsidRDefault="00587E9D" w:rsidP="00587E9D">
                <w:pPr>
                  <w:spacing w:line="260" w:lineRule="exact"/>
                  <w:ind w:right="-43"/>
                  <w:contextualSpacing/>
                  <w:jc w:val="left"/>
                  <w:rPr>
                    <w:color w:val="373E49" w:themeColor="accent1"/>
                    <w:sz w:val="20"/>
                  </w:rPr>
                </w:pPr>
                <w:r w:rsidRPr="00675510">
                  <w:rPr>
                    <w:rFonts w:cstheme="minorBidi"/>
                    <w:color w:val="373E49" w:themeColor="accent1"/>
                    <w:sz w:val="20"/>
                    <w:highlight w:val="cyan"/>
                  </w:rPr>
                  <w:t>Click here to add date</w:t>
                </w:r>
              </w:p>
            </w:tc>
          </w:sdtContent>
        </w:sdt>
        <w:tc>
          <w:tcPr>
            <w:tcW w:w="1101" w:type="dxa"/>
            <w:vAlign w:val="center"/>
            <w:hideMark/>
          </w:tcPr>
          <w:p w14:paraId="00325604" w14:textId="77777777" w:rsidR="00587E9D" w:rsidRPr="00675510" w:rsidRDefault="00587E9D" w:rsidP="00587E9D">
            <w:pPr>
              <w:spacing w:line="260" w:lineRule="exact"/>
              <w:ind w:right="-43"/>
              <w:contextualSpacing/>
              <w:jc w:val="left"/>
              <w:rPr>
                <w:color w:val="373E49" w:themeColor="accent1"/>
                <w:sz w:val="20"/>
              </w:rPr>
            </w:pPr>
            <w:r w:rsidRPr="00675510">
              <w:rPr>
                <w:rFonts w:cstheme="minorBidi"/>
                <w:color w:val="373E49" w:themeColor="accent1"/>
                <w:sz w:val="20"/>
              </w:rPr>
              <w:t>DATE</w:t>
            </w:r>
          </w:p>
        </w:tc>
      </w:tr>
      <w:tr w:rsidR="00587E9D" w:rsidRPr="00551035" w14:paraId="39B6DDA4" w14:textId="77777777" w:rsidTr="002240DB">
        <w:trPr>
          <w:trHeight w:val="99"/>
        </w:trPr>
        <w:sdt>
          <w:sdtPr>
            <w:rPr>
              <w:color w:val="373E49" w:themeColor="accent1"/>
              <w:sz w:val="20"/>
              <w:highlight w:val="cyan"/>
            </w:rPr>
            <w:id w:val="-1384170211"/>
            <w:placeholder>
              <w:docPart w:val="FF540173ED3B420087D4B6FACBDFFB0C"/>
            </w:placeholder>
            <w:text/>
          </w:sdtPr>
          <w:sdtEndPr/>
          <w:sdtContent>
            <w:tc>
              <w:tcPr>
                <w:tcW w:w="3110" w:type="dxa"/>
                <w:vAlign w:val="center"/>
                <w:hideMark/>
              </w:tcPr>
              <w:p w14:paraId="61C6CFDA" w14:textId="77777777" w:rsidR="00587E9D" w:rsidRPr="00675510" w:rsidRDefault="00587E9D" w:rsidP="00587E9D">
                <w:pPr>
                  <w:spacing w:line="260" w:lineRule="exact"/>
                  <w:ind w:right="-43"/>
                  <w:contextualSpacing/>
                  <w:jc w:val="left"/>
                  <w:rPr>
                    <w:color w:val="373E49" w:themeColor="accent1"/>
                    <w:sz w:val="20"/>
                    <w:rtl/>
                  </w:rPr>
                </w:pPr>
                <w:r w:rsidRPr="00675510">
                  <w:rPr>
                    <w:rFonts w:cstheme="minorBidi"/>
                    <w:color w:val="373E49" w:themeColor="accent1"/>
                    <w:sz w:val="20"/>
                    <w:highlight w:val="cyan"/>
                  </w:rPr>
                  <w:t>Click here to add</w:t>
                </w:r>
                <w:r>
                  <w:rPr>
                    <w:rFonts w:cstheme="minorBidi"/>
                    <w:color w:val="373E49" w:themeColor="accent1"/>
                    <w:sz w:val="20"/>
                    <w:highlight w:val="cyan"/>
                  </w:rPr>
                  <w:t xml:space="preserve"> text</w:t>
                </w:r>
              </w:p>
            </w:tc>
          </w:sdtContent>
        </w:sdt>
        <w:tc>
          <w:tcPr>
            <w:tcW w:w="1101" w:type="dxa"/>
            <w:vAlign w:val="center"/>
            <w:hideMark/>
          </w:tcPr>
          <w:p w14:paraId="2320BB1C" w14:textId="77777777" w:rsidR="00587E9D" w:rsidRPr="00675510" w:rsidRDefault="00587E9D" w:rsidP="00587E9D">
            <w:pPr>
              <w:spacing w:line="260" w:lineRule="exact"/>
              <w:ind w:right="-43"/>
              <w:contextualSpacing/>
              <w:jc w:val="left"/>
              <w:rPr>
                <w:color w:val="373E49" w:themeColor="accent1"/>
                <w:sz w:val="20"/>
              </w:rPr>
            </w:pPr>
            <w:r w:rsidRPr="00675510">
              <w:rPr>
                <w:rFonts w:cstheme="minorBidi"/>
                <w:color w:val="373E49" w:themeColor="accent1"/>
                <w:sz w:val="20"/>
              </w:rPr>
              <w:t>VERSION</w:t>
            </w:r>
          </w:p>
        </w:tc>
      </w:tr>
      <w:tr w:rsidR="00587E9D" w:rsidRPr="00551035" w14:paraId="6578AB2C" w14:textId="77777777" w:rsidTr="002240DB">
        <w:trPr>
          <w:trHeight w:val="397"/>
        </w:trPr>
        <w:sdt>
          <w:sdtPr>
            <w:rPr>
              <w:color w:val="373E49" w:themeColor="accent1"/>
              <w:sz w:val="20"/>
              <w:highlight w:val="cyan"/>
            </w:rPr>
            <w:id w:val="-981160017"/>
            <w:placeholder>
              <w:docPart w:val="FF540173ED3B420087D4B6FACBDFFB0C"/>
            </w:placeholder>
            <w:text/>
          </w:sdtPr>
          <w:sdtEndPr/>
          <w:sdtContent>
            <w:tc>
              <w:tcPr>
                <w:tcW w:w="3110" w:type="dxa"/>
                <w:vAlign w:val="center"/>
                <w:hideMark/>
              </w:tcPr>
              <w:p w14:paraId="3761A675" w14:textId="77777777" w:rsidR="00587E9D" w:rsidRPr="00675510" w:rsidRDefault="00587E9D" w:rsidP="00587E9D">
                <w:pPr>
                  <w:spacing w:line="260" w:lineRule="exact"/>
                  <w:ind w:right="-43"/>
                  <w:contextualSpacing/>
                  <w:jc w:val="left"/>
                  <w:rPr>
                    <w:color w:val="373E49" w:themeColor="accent1"/>
                    <w:sz w:val="20"/>
                    <w:rtl/>
                  </w:rPr>
                </w:pPr>
                <w:r w:rsidRPr="00675510">
                  <w:rPr>
                    <w:rFonts w:cstheme="minorBidi"/>
                    <w:color w:val="373E49" w:themeColor="accent1"/>
                    <w:sz w:val="20"/>
                    <w:highlight w:val="cyan"/>
                  </w:rPr>
                  <w:t>Click here to add</w:t>
                </w:r>
                <w:r>
                  <w:rPr>
                    <w:rFonts w:cstheme="minorBidi"/>
                    <w:color w:val="373E49" w:themeColor="accent1"/>
                    <w:sz w:val="20"/>
                    <w:highlight w:val="cyan"/>
                  </w:rPr>
                  <w:t xml:space="preserve"> text</w:t>
                </w:r>
              </w:p>
            </w:tc>
          </w:sdtContent>
        </w:sdt>
        <w:tc>
          <w:tcPr>
            <w:tcW w:w="1101" w:type="dxa"/>
            <w:vAlign w:val="center"/>
            <w:hideMark/>
          </w:tcPr>
          <w:p w14:paraId="383BB417" w14:textId="77777777" w:rsidR="00587E9D" w:rsidRPr="00675510" w:rsidRDefault="00587E9D" w:rsidP="00587E9D">
            <w:pPr>
              <w:spacing w:line="260" w:lineRule="exact"/>
              <w:ind w:right="-43"/>
              <w:contextualSpacing/>
              <w:jc w:val="left"/>
              <w:rPr>
                <w:color w:val="373E49" w:themeColor="accent1"/>
                <w:sz w:val="20"/>
              </w:rPr>
            </w:pPr>
            <w:r w:rsidRPr="00675510">
              <w:rPr>
                <w:rFonts w:cstheme="minorBidi"/>
                <w:color w:val="373E49" w:themeColor="accent1"/>
                <w:sz w:val="20"/>
              </w:rPr>
              <w:t>REF</w:t>
            </w:r>
          </w:p>
        </w:tc>
      </w:tr>
    </w:tbl>
    <w:p w14:paraId="5BC39F3B" w14:textId="77777777" w:rsidR="00587E9D" w:rsidRDefault="00587E9D">
      <w:pPr>
        <w:rPr>
          <w:rFonts w:eastAsia="DIN NEXT™ ARABIC MEDIUM" w:cs="Arial"/>
          <w:color w:val="15979E"/>
          <w:sz w:val="40"/>
          <w:szCs w:val="40"/>
        </w:rPr>
      </w:pPr>
      <w:r>
        <w:rPr>
          <w:rFonts w:eastAsia="DIN NEXT™ ARABIC MEDIUM" w:cs="Arial"/>
          <w:color w:val="15979E"/>
          <w:sz w:val="40"/>
          <w:szCs w:val="40"/>
        </w:rPr>
        <w:br w:type="page"/>
      </w:r>
    </w:p>
    <w:p w14:paraId="3750300E" w14:textId="77777777" w:rsidR="002800FD" w:rsidRPr="00AF698E" w:rsidRDefault="002800FD" w:rsidP="002800FD">
      <w:pPr>
        <w:rPr>
          <w:rFonts w:cs="Arial"/>
          <w:color w:val="2B3B82" w:themeColor="text1"/>
          <w:sz w:val="40"/>
          <w:szCs w:val="40"/>
        </w:rPr>
      </w:pPr>
      <w:r w:rsidRPr="00AF698E">
        <w:rPr>
          <w:rFonts w:eastAsia="Arial" w:cs="Arial"/>
          <w:color w:val="2B3B82" w:themeColor="text1"/>
          <w:sz w:val="40"/>
          <w:szCs w:val="40"/>
          <w:lang w:bidi="en-US"/>
        </w:rPr>
        <w:lastRenderedPageBreak/>
        <w:t>Disclaimer</w:t>
      </w:r>
    </w:p>
    <w:p w14:paraId="1A50555E" w14:textId="77777777" w:rsidR="002800FD" w:rsidRPr="00AF698E" w:rsidRDefault="002800FD" w:rsidP="002800FD">
      <w:pPr>
        <w:spacing w:line="276" w:lineRule="auto"/>
        <w:ind w:firstLine="720"/>
        <w:jc w:val="both"/>
        <w:rPr>
          <w:rFonts w:cs="Arial"/>
          <w:color w:val="373E49" w:themeColor="accent1"/>
          <w:szCs w:val="26"/>
          <w:rtl/>
        </w:rPr>
      </w:pPr>
      <w:bookmarkStart w:id="1" w:name="_Hlk114049167"/>
      <w:r w:rsidRPr="00AF698E">
        <w:rPr>
          <w:rFonts w:eastAsia="Arial" w:cs="Arial"/>
          <w:color w:val="373E49" w:themeColor="accent1"/>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eastAsia="Arial" w:cs="Arial"/>
          <w:color w:val="373E49" w:themeColor="accent1"/>
          <w:szCs w:val="26"/>
          <w:highlight w:val="cyan"/>
          <w:lang w:bidi="en-US"/>
        </w:rPr>
        <w:t>&lt;organization name&gt;</w:t>
      </w:r>
      <w:r w:rsidRPr="00AF698E">
        <w:rPr>
          <w:rFonts w:eastAsia="Arial" w:cs="Arial"/>
          <w:color w:val="373E49" w:themeColor="accent1"/>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16E7A72E" w14:textId="77777777" w:rsidR="002800FD" w:rsidRPr="0006561F" w:rsidRDefault="002800FD" w:rsidP="002800FD">
      <w:pPr>
        <w:rPr>
          <w:rFonts w:cs="Arial"/>
          <w:szCs w:val="26"/>
        </w:rPr>
      </w:pPr>
      <w:r w:rsidRPr="0006561F">
        <w:rPr>
          <w:rFonts w:eastAsia="Arial" w:cs="Arial"/>
          <w:szCs w:val="26"/>
          <w:lang w:bidi="en-US"/>
        </w:rPr>
        <w:br w:type="page"/>
      </w:r>
    </w:p>
    <w:p w14:paraId="500553BF" w14:textId="77777777" w:rsidR="002800FD" w:rsidRPr="00AF698E" w:rsidRDefault="002800FD" w:rsidP="002800FD">
      <w:pPr>
        <w:spacing w:line="240" w:lineRule="auto"/>
        <w:ind w:right="-43"/>
        <w:contextualSpacing/>
        <w:rPr>
          <w:rFonts w:cs="Arial"/>
          <w:color w:val="2B3B82" w:themeColor="text1"/>
          <w:sz w:val="40"/>
          <w:szCs w:val="40"/>
        </w:rPr>
      </w:pPr>
      <w:r w:rsidRPr="00AF698E">
        <w:rPr>
          <w:rFonts w:eastAsia="DIN Next LT Arabic Light" w:cs="Arial"/>
          <w:color w:val="2B3B82" w:themeColor="text1"/>
          <w:sz w:val="40"/>
          <w:szCs w:val="40"/>
          <w:lang w:bidi="en-US"/>
        </w:rPr>
        <w:lastRenderedPageBreak/>
        <w:t>Document Approval</w:t>
      </w:r>
    </w:p>
    <w:p w14:paraId="776A9D86" w14:textId="77777777" w:rsidR="002800FD" w:rsidRPr="0006561F" w:rsidRDefault="002800FD" w:rsidP="002800FD">
      <w:pPr>
        <w:spacing w:line="260" w:lineRule="exact"/>
        <w:ind w:right="-43"/>
        <w:contextualSpacing/>
        <w:jc w:val="both"/>
        <w:rPr>
          <w:rFonts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2800FD" w:rsidRPr="0006561F" w14:paraId="08714ADF" w14:textId="77777777" w:rsidTr="00B82977">
        <w:trPr>
          <w:trHeight w:val="680"/>
        </w:trPr>
        <w:tc>
          <w:tcPr>
            <w:tcW w:w="984" w:type="pct"/>
            <w:shd w:val="clear" w:color="auto" w:fill="373E49" w:themeFill="accent1"/>
            <w:vAlign w:val="center"/>
            <w:hideMark/>
          </w:tcPr>
          <w:p w14:paraId="502A2766" w14:textId="77777777" w:rsidR="002800FD" w:rsidRPr="00AF698E" w:rsidRDefault="002800FD" w:rsidP="00B82977">
            <w:pPr>
              <w:ind w:right="-43"/>
              <w:contextualSpacing/>
              <w:rPr>
                <w:color w:val="FFFFFF" w:themeColor="background1"/>
                <w:sz w:val="24"/>
                <w:szCs w:val="24"/>
              </w:rPr>
            </w:pPr>
            <w:r w:rsidRPr="00AF698E">
              <w:rPr>
                <w:rFonts w:eastAsia="Arial"/>
                <w:color w:val="FFFFFF" w:themeColor="background1"/>
                <w:sz w:val="24"/>
                <w:szCs w:val="24"/>
                <w:lang w:bidi="en-US"/>
              </w:rPr>
              <w:t>Signature</w:t>
            </w:r>
          </w:p>
        </w:tc>
        <w:tc>
          <w:tcPr>
            <w:tcW w:w="955" w:type="pct"/>
            <w:shd w:val="clear" w:color="auto" w:fill="373E49" w:themeFill="accent1"/>
            <w:vAlign w:val="center"/>
            <w:hideMark/>
          </w:tcPr>
          <w:p w14:paraId="7C36487F"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Date</w:t>
            </w:r>
          </w:p>
        </w:tc>
        <w:tc>
          <w:tcPr>
            <w:tcW w:w="1151" w:type="pct"/>
            <w:shd w:val="clear" w:color="auto" w:fill="373E49" w:themeFill="accent1"/>
            <w:vAlign w:val="center"/>
            <w:hideMark/>
          </w:tcPr>
          <w:p w14:paraId="4988252D"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Name</w:t>
            </w:r>
          </w:p>
        </w:tc>
        <w:tc>
          <w:tcPr>
            <w:tcW w:w="894" w:type="pct"/>
            <w:shd w:val="clear" w:color="auto" w:fill="373E49" w:themeFill="accent1"/>
            <w:vAlign w:val="center"/>
          </w:tcPr>
          <w:p w14:paraId="0706FEB3" w14:textId="77777777" w:rsidR="002800FD" w:rsidRPr="00AF698E" w:rsidRDefault="002800FD" w:rsidP="00B82977">
            <w:pPr>
              <w:ind w:right="-43"/>
              <w:contextualSpacing/>
              <w:rPr>
                <w:rFonts w:eastAsia="Arial"/>
                <w:color w:val="FFFFFF" w:themeColor="background1"/>
                <w:sz w:val="24"/>
                <w:szCs w:val="24"/>
                <w:rtl/>
              </w:rPr>
            </w:pPr>
            <w:r w:rsidRPr="00AF698E">
              <w:rPr>
                <w:rFonts w:eastAsia="Arial"/>
                <w:color w:val="FFFFFF" w:themeColor="background1"/>
                <w:sz w:val="24"/>
                <w:szCs w:val="24"/>
                <w:lang w:bidi="en-US"/>
              </w:rPr>
              <w:t>Job Title</w:t>
            </w:r>
          </w:p>
        </w:tc>
        <w:tc>
          <w:tcPr>
            <w:tcW w:w="1016" w:type="pct"/>
            <w:shd w:val="clear" w:color="auto" w:fill="373E49" w:themeFill="accent1"/>
            <w:vAlign w:val="center"/>
            <w:hideMark/>
          </w:tcPr>
          <w:p w14:paraId="3265DA37"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Role</w:t>
            </w:r>
          </w:p>
        </w:tc>
      </w:tr>
      <w:tr w:rsidR="002800FD" w:rsidRPr="0006561F" w14:paraId="7B66B01E" w14:textId="77777777" w:rsidTr="00B82977">
        <w:trPr>
          <w:trHeight w:val="680"/>
        </w:trPr>
        <w:tc>
          <w:tcPr>
            <w:tcW w:w="984" w:type="pct"/>
            <w:shd w:val="clear" w:color="auto" w:fill="FFFFFF" w:themeFill="background1"/>
            <w:vAlign w:val="center"/>
            <w:hideMark/>
          </w:tcPr>
          <w:p w14:paraId="7D520D26" w14:textId="77777777" w:rsidR="002800FD" w:rsidRPr="00C40463" w:rsidRDefault="004E45D6" w:rsidP="00B82977">
            <w:pPr>
              <w:ind w:right="-45"/>
              <w:contextualSpacing/>
              <w:rPr>
                <w:color w:val="373E49" w:themeColor="accent1"/>
                <w:rtl/>
              </w:rPr>
            </w:pPr>
            <w:sdt>
              <w:sdtPr>
                <w:rPr>
                  <w:color w:val="373E49" w:themeColor="accent1"/>
                </w:rPr>
                <w:id w:val="660049703"/>
                <w:placeholder>
                  <w:docPart w:val="B73CBC88A2F94FFDBA2C3335AFB5737E"/>
                </w:placeholder>
                <w:date>
                  <w:dateFormat w:val="MM/dd/yyyy"/>
                  <w:lid w:val="en-US"/>
                  <w:storeMappedDataAs w:val="dateTime"/>
                  <w:calendar w:val="gregorian"/>
                </w:date>
              </w:sdtPr>
              <w:sdtEndPr>
                <w:rPr>
                  <w:b/>
                  <w:bCs/>
                  <w:noProof/>
                  <w:sz w:val="24"/>
                  <w:szCs w:val="24"/>
                </w:rPr>
              </w:sdtEndPr>
              <w:sdtContent>
                <w:r w:rsidR="002800FD" w:rsidRPr="00C40463">
                  <w:rPr>
                    <w:rFonts w:eastAsia="DIN Next LT Arabic"/>
                    <w:color w:val="373E49" w:themeColor="accent1"/>
                    <w:highlight w:val="cyan"/>
                    <w:lang w:bidi="en-US"/>
                  </w:rPr>
                  <w:t>&lt;</w:t>
                </w:r>
              </w:sdtContent>
            </w:sdt>
            <w:r w:rsidR="002800FD" w:rsidRPr="00C40463">
              <w:rPr>
                <w:rFonts w:eastAsia="DIN Next LT Arabic"/>
                <w:color w:val="373E49" w:themeColor="accent1"/>
                <w:highlight w:val="cyan"/>
                <w:lang w:bidi="en-US"/>
              </w:rPr>
              <w:t>Insert signature&gt;</w:t>
            </w:r>
          </w:p>
        </w:tc>
        <w:tc>
          <w:tcPr>
            <w:tcW w:w="955" w:type="pct"/>
            <w:shd w:val="clear" w:color="auto" w:fill="FFFFFF" w:themeFill="background1"/>
            <w:vAlign w:val="center"/>
            <w:hideMark/>
          </w:tcPr>
          <w:p w14:paraId="4FCF573A" w14:textId="77777777" w:rsidR="002800FD" w:rsidRPr="00C40463" w:rsidRDefault="004E45D6" w:rsidP="00B82977">
            <w:pPr>
              <w:ind w:right="-45"/>
              <w:contextualSpacing/>
              <w:rPr>
                <w:color w:val="373E49" w:themeColor="accent1"/>
                <w:highlight w:val="cyan"/>
                <w:rtl/>
              </w:rPr>
            </w:pPr>
            <w:sdt>
              <w:sdtPr>
                <w:rPr>
                  <w:color w:val="373E49" w:themeColor="accent1"/>
                  <w:highlight w:val="cyan"/>
                </w:rPr>
                <w:id w:val="762583487"/>
                <w:placeholder>
                  <w:docPart w:val="F4CCF1C3CD3F4D2DB038D4E7C757B27E"/>
                </w:placeholder>
                <w:date>
                  <w:dateFormat w:val="MM/dd/yyyy"/>
                  <w:lid w:val="en-US"/>
                  <w:storeMappedDataAs w:val="dateTime"/>
                  <w:calendar w:val="gregorian"/>
                </w:date>
              </w:sdtPr>
              <w:sdtEndPr/>
              <w:sdtContent>
                <w:r w:rsidR="002800FD" w:rsidRPr="00C40463">
                  <w:rPr>
                    <w:rFonts w:eastAsia="Arial"/>
                    <w:color w:val="373E49" w:themeColor="accent1"/>
                    <w:highlight w:val="cyan"/>
                    <w:lang w:bidi="en-US"/>
                  </w:rPr>
                  <w:t>Click here to add date</w:t>
                </w:r>
              </w:sdtContent>
            </w:sdt>
          </w:p>
        </w:tc>
        <w:tc>
          <w:tcPr>
            <w:tcW w:w="1151" w:type="pct"/>
            <w:shd w:val="clear" w:color="auto" w:fill="FFFFFF" w:themeFill="background1"/>
            <w:vAlign w:val="center"/>
            <w:hideMark/>
          </w:tcPr>
          <w:p w14:paraId="60521F9D" w14:textId="77777777" w:rsidR="002800FD" w:rsidRPr="00C40463" w:rsidRDefault="002800FD" w:rsidP="00B82977">
            <w:pPr>
              <w:ind w:right="-45"/>
              <w:contextualSpacing/>
              <w:rPr>
                <w:color w:val="373E49" w:themeColor="accent1"/>
                <w:highlight w:val="cyan"/>
                <w:rtl/>
              </w:rPr>
            </w:pPr>
            <w:r w:rsidRPr="00C40463">
              <w:rPr>
                <w:rFonts w:eastAsia="DIN Next LT Arabic"/>
                <w:color w:val="373E49" w:themeColor="accent1"/>
                <w:highlight w:val="cyan"/>
                <w:lang w:bidi="en-US"/>
              </w:rPr>
              <w:t>&lt;Insert individual’s full personnel</w:t>
            </w:r>
            <w:r w:rsidRPr="00C40463">
              <w:rPr>
                <w:rFonts w:eastAsia="DIN Next LT Arabic" w:cstheme="minorBidi"/>
                <w:color w:val="373E49" w:themeColor="accent1"/>
                <w:highlight w:val="cyan"/>
                <w:rtl/>
              </w:rPr>
              <w:t xml:space="preserve"> </w:t>
            </w:r>
            <w:r w:rsidRPr="00C40463">
              <w:rPr>
                <w:rFonts w:eastAsia="DIN Next LT Arabic"/>
                <w:color w:val="373E49" w:themeColor="accent1"/>
                <w:highlight w:val="cyan"/>
                <w:lang w:bidi="en-US"/>
              </w:rPr>
              <w:t>name&gt;</w:t>
            </w:r>
          </w:p>
        </w:tc>
        <w:tc>
          <w:tcPr>
            <w:tcW w:w="894" w:type="pct"/>
            <w:shd w:val="clear" w:color="auto" w:fill="FFFFFF" w:themeFill="background1"/>
            <w:vAlign w:val="center"/>
          </w:tcPr>
          <w:p w14:paraId="4993B82E" w14:textId="77777777" w:rsidR="002800FD" w:rsidRPr="00C40463" w:rsidRDefault="002800FD" w:rsidP="00B82977">
            <w:pPr>
              <w:ind w:right="-45"/>
              <w:contextualSpacing/>
              <w:rPr>
                <w:color w:val="373E49" w:themeColor="accent1"/>
                <w:highlight w:val="cyan"/>
              </w:rPr>
            </w:pPr>
            <w:r w:rsidRPr="00C40463">
              <w:rPr>
                <w:rFonts w:eastAsia="DIN Next LT Arabic"/>
                <w:color w:val="373E49" w:themeColor="accent1"/>
                <w:highlight w:val="cyan"/>
                <w:lang w:bidi="en-US"/>
              </w:rPr>
              <w:t>&lt;Insert job title&gt;</w:t>
            </w:r>
          </w:p>
        </w:tc>
        <w:tc>
          <w:tcPr>
            <w:tcW w:w="1016" w:type="pct"/>
            <w:shd w:val="clear" w:color="auto" w:fill="FFFFFF" w:themeFill="background1"/>
            <w:vAlign w:val="center"/>
            <w:hideMark/>
          </w:tcPr>
          <w:p w14:paraId="430D9700" w14:textId="77777777" w:rsidR="002800FD" w:rsidRPr="00C40463" w:rsidRDefault="004E45D6" w:rsidP="00B82977">
            <w:pPr>
              <w:ind w:right="-45"/>
              <w:contextualSpacing/>
              <w:rPr>
                <w:color w:val="373E49" w:themeColor="accent1"/>
                <w:highlight w:val="cyan"/>
                <w:rtl/>
              </w:rPr>
            </w:pPr>
            <w:sdt>
              <w:sdtPr>
                <w:rPr>
                  <w:color w:val="373E49" w:themeColor="accent1"/>
                  <w:highlight w:val="cyan"/>
                </w:rPr>
                <w:id w:val="-99869056"/>
                <w:placeholder>
                  <w:docPart w:val="6E460072B5AF4DF9962B03022B86E87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800FD" w:rsidRPr="00C40463">
                  <w:rPr>
                    <w:rFonts w:eastAsia="Arial"/>
                    <w:color w:val="373E49" w:themeColor="accent1"/>
                    <w:highlight w:val="cyan"/>
                    <w:lang w:bidi="en-US"/>
                  </w:rPr>
                  <w:t>Choose Role</w:t>
                </w:r>
              </w:sdtContent>
            </w:sdt>
          </w:p>
        </w:tc>
      </w:tr>
      <w:tr w:rsidR="002800FD" w:rsidRPr="0006561F" w14:paraId="3001EEE2" w14:textId="77777777" w:rsidTr="00B82977">
        <w:trPr>
          <w:trHeight w:val="680"/>
        </w:trPr>
        <w:tc>
          <w:tcPr>
            <w:tcW w:w="984" w:type="pct"/>
            <w:shd w:val="clear" w:color="auto" w:fill="D3D7DE" w:themeFill="accent1" w:themeFillTint="33"/>
            <w:vAlign w:val="center"/>
          </w:tcPr>
          <w:p w14:paraId="2D7F55ED" w14:textId="77777777" w:rsidR="002800FD" w:rsidRPr="0006561F" w:rsidRDefault="002800FD" w:rsidP="00B82977">
            <w:pPr>
              <w:ind w:right="-45"/>
              <w:contextualSpacing/>
            </w:pPr>
          </w:p>
        </w:tc>
        <w:tc>
          <w:tcPr>
            <w:tcW w:w="955" w:type="pct"/>
            <w:shd w:val="clear" w:color="auto" w:fill="D3D7DE" w:themeFill="accent1" w:themeFillTint="33"/>
            <w:vAlign w:val="center"/>
          </w:tcPr>
          <w:p w14:paraId="091035A6" w14:textId="77777777" w:rsidR="002800FD" w:rsidRPr="0006561F" w:rsidRDefault="002800FD" w:rsidP="00B82977">
            <w:pPr>
              <w:ind w:right="-45"/>
              <w:contextualSpacing/>
              <w:rPr>
                <w:highlight w:val="cyan"/>
              </w:rPr>
            </w:pPr>
          </w:p>
        </w:tc>
        <w:tc>
          <w:tcPr>
            <w:tcW w:w="1151" w:type="pct"/>
            <w:shd w:val="clear" w:color="auto" w:fill="D3D7DE" w:themeFill="accent1" w:themeFillTint="33"/>
            <w:vAlign w:val="center"/>
          </w:tcPr>
          <w:p w14:paraId="4DE6DEE5" w14:textId="77777777" w:rsidR="002800FD" w:rsidRPr="0006561F" w:rsidRDefault="002800FD" w:rsidP="00B82977">
            <w:pPr>
              <w:ind w:right="-45"/>
              <w:contextualSpacing/>
              <w:rPr>
                <w:rFonts w:eastAsia="DIN Next LT Arabic"/>
                <w:highlight w:val="cyan"/>
                <w:lang w:bidi="en-US"/>
              </w:rPr>
            </w:pPr>
          </w:p>
        </w:tc>
        <w:tc>
          <w:tcPr>
            <w:tcW w:w="894" w:type="pct"/>
            <w:shd w:val="clear" w:color="auto" w:fill="D3D7DE" w:themeFill="accent1" w:themeFillTint="33"/>
            <w:vAlign w:val="center"/>
          </w:tcPr>
          <w:p w14:paraId="2D01DCDF" w14:textId="77777777" w:rsidR="002800FD" w:rsidRPr="0006561F" w:rsidRDefault="002800FD" w:rsidP="00B82977">
            <w:pPr>
              <w:ind w:right="-45"/>
              <w:contextualSpacing/>
              <w:rPr>
                <w:rFonts w:eastAsia="DIN Next LT Arabic"/>
                <w:highlight w:val="cyan"/>
                <w:lang w:bidi="en-US"/>
              </w:rPr>
            </w:pPr>
          </w:p>
        </w:tc>
        <w:tc>
          <w:tcPr>
            <w:tcW w:w="1016" w:type="pct"/>
            <w:shd w:val="clear" w:color="auto" w:fill="D3D7DE" w:themeFill="accent1" w:themeFillTint="33"/>
            <w:vAlign w:val="center"/>
          </w:tcPr>
          <w:p w14:paraId="3B831D25" w14:textId="77777777" w:rsidR="002800FD" w:rsidRPr="0006561F" w:rsidRDefault="002800FD" w:rsidP="00B82977">
            <w:pPr>
              <w:ind w:right="-45"/>
              <w:contextualSpacing/>
              <w:rPr>
                <w:highlight w:val="cyan"/>
              </w:rPr>
            </w:pPr>
          </w:p>
        </w:tc>
      </w:tr>
    </w:tbl>
    <w:p w14:paraId="553610CB" w14:textId="77777777" w:rsidR="002800FD" w:rsidRPr="0006561F" w:rsidRDefault="002800FD" w:rsidP="002800FD">
      <w:pPr>
        <w:spacing w:line="260" w:lineRule="exact"/>
        <w:ind w:right="-43"/>
        <w:contextualSpacing/>
        <w:jc w:val="both"/>
        <w:rPr>
          <w:rFonts w:cs="Arial"/>
          <w:sz w:val="24"/>
          <w:szCs w:val="24"/>
          <w:rtl/>
        </w:rPr>
      </w:pPr>
    </w:p>
    <w:p w14:paraId="162F1A89" w14:textId="77777777" w:rsidR="002800FD" w:rsidRPr="0006561F" w:rsidRDefault="002800FD" w:rsidP="002800FD">
      <w:pPr>
        <w:spacing w:line="260" w:lineRule="exact"/>
        <w:ind w:right="-43"/>
        <w:contextualSpacing/>
        <w:jc w:val="both"/>
        <w:rPr>
          <w:rFonts w:cs="Arial"/>
          <w:sz w:val="24"/>
          <w:szCs w:val="24"/>
        </w:rPr>
      </w:pPr>
    </w:p>
    <w:p w14:paraId="2819A4A1" w14:textId="77777777" w:rsidR="002800FD" w:rsidRPr="000C2517" w:rsidRDefault="002800FD" w:rsidP="002800FD">
      <w:pPr>
        <w:spacing w:line="240" w:lineRule="auto"/>
        <w:ind w:right="-1418"/>
        <w:contextualSpacing/>
        <w:rPr>
          <w:rFonts w:cs="Arial"/>
          <w:color w:val="2B3B82" w:themeColor="text1"/>
          <w:sz w:val="40"/>
          <w:szCs w:val="40"/>
          <w:rtl/>
        </w:rPr>
      </w:pPr>
      <w:r w:rsidRPr="0006561F">
        <w:rPr>
          <w:rFonts w:eastAsia="DIN Next LT Arabic Light" w:cs="Arial"/>
          <w:color w:val="2B3B82" w:themeColor="text1"/>
          <w:sz w:val="40"/>
          <w:szCs w:val="40"/>
          <w:lang w:bidi="en-US"/>
        </w:rPr>
        <w:t>Version Control</w:t>
      </w:r>
    </w:p>
    <w:p w14:paraId="7ACD8A6E" w14:textId="77777777" w:rsidR="002800FD" w:rsidRPr="0006561F" w:rsidRDefault="002800FD" w:rsidP="002800FD">
      <w:pPr>
        <w:spacing w:line="240" w:lineRule="auto"/>
        <w:contextualSpacing/>
        <w:jc w:val="both"/>
        <w:rPr>
          <w:rFonts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2800FD" w:rsidRPr="0006561F" w14:paraId="651F31C8"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A4484EA"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1ABCEA9"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7241870"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ECA6204" w14:textId="77777777" w:rsidR="002800FD" w:rsidRPr="00AF698E" w:rsidRDefault="002800FD" w:rsidP="00B82977">
            <w:pPr>
              <w:ind w:left="-35" w:right="-43"/>
              <w:contextualSpacing/>
              <w:rPr>
                <w:color w:val="FFFFFF" w:themeColor="background1"/>
                <w:sz w:val="24"/>
                <w:szCs w:val="24"/>
                <w:rtl/>
              </w:rPr>
            </w:pPr>
            <w:r w:rsidRPr="00AF698E">
              <w:rPr>
                <w:rFonts w:eastAsia="Arial"/>
                <w:color w:val="FFFFFF" w:themeColor="background1"/>
                <w:sz w:val="24"/>
                <w:szCs w:val="24"/>
                <w:lang w:bidi="en-US"/>
              </w:rPr>
              <w:t>Version</w:t>
            </w:r>
          </w:p>
        </w:tc>
      </w:tr>
      <w:tr w:rsidR="002800FD" w:rsidRPr="0006561F" w14:paraId="01302166"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8C5A915" w14:textId="77777777" w:rsidR="002800FD" w:rsidRPr="00C40463" w:rsidRDefault="004E45D6" w:rsidP="00B82977">
            <w:pPr>
              <w:ind w:right="-45"/>
              <w:contextualSpacing/>
              <w:rPr>
                <w:color w:val="373E49" w:themeColor="accent1"/>
                <w:rtl/>
              </w:rPr>
            </w:pPr>
            <w:sdt>
              <w:sdtPr>
                <w:rPr>
                  <w:color w:val="373E49" w:themeColor="accent1"/>
                </w:rPr>
                <w:id w:val="-2117659473"/>
                <w:placeholder>
                  <w:docPart w:val="60DEEBED7A2A493C9CD9101E6F8BAB09"/>
                </w:placeholder>
                <w:date>
                  <w:dateFormat w:val="MM/dd/yyyy"/>
                  <w:lid w:val="en-US"/>
                  <w:storeMappedDataAs w:val="dateTime"/>
                  <w:calendar w:val="gregorian"/>
                </w:date>
              </w:sdtPr>
              <w:sdtEndPr>
                <w:rPr>
                  <w:b/>
                  <w:bCs/>
                  <w:noProof/>
                  <w:sz w:val="24"/>
                  <w:szCs w:val="24"/>
                </w:rPr>
              </w:sdtEndPr>
              <w:sdtContent>
                <w:r w:rsidR="002800FD" w:rsidRPr="00C40463">
                  <w:rPr>
                    <w:rFonts w:eastAsia="DIN Next LT Arabic"/>
                    <w:color w:val="373E49" w:themeColor="accent1"/>
                    <w:highlight w:val="cyan"/>
                    <w:lang w:bidi="en-US"/>
                  </w:rPr>
                  <w:t>&lt;</w:t>
                </w:r>
              </w:sdtContent>
            </w:sdt>
            <w:r w:rsidR="002800FD" w:rsidRPr="00C40463">
              <w:rPr>
                <w:rFonts w:eastAsia="DIN Next LT Arabic"/>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F48C41" w14:textId="77777777" w:rsidR="002800FD" w:rsidRPr="00C40463" w:rsidRDefault="002800FD" w:rsidP="00B82977">
            <w:pPr>
              <w:ind w:right="-45"/>
              <w:contextualSpacing/>
              <w:rPr>
                <w:color w:val="373E49" w:themeColor="accent1"/>
                <w:rtl/>
              </w:rPr>
            </w:pPr>
            <w:r w:rsidRPr="00C40463">
              <w:rPr>
                <w:rFonts w:eastAsia="DIN Next LT Arabic"/>
                <w:color w:val="373E49" w:themeColor="accent1"/>
                <w:highlight w:val="cyan"/>
                <w:lang w:bidi="en-US"/>
              </w:rPr>
              <w:t>&lt;Insert individual’s full personnel</w:t>
            </w:r>
            <w:r w:rsidRPr="00C40463">
              <w:rPr>
                <w:rFonts w:eastAsia="DIN Next LT Arabic" w:cstheme="minorBidi"/>
                <w:color w:val="373E49" w:themeColor="accent1"/>
                <w:highlight w:val="cyan"/>
                <w:rtl/>
              </w:rPr>
              <w:t xml:space="preserve"> </w:t>
            </w:r>
            <w:r w:rsidRPr="00C40463">
              <w:rPr>
                <w:rFonts w:eastAsia="DIN Next LT Arabic"/>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DB57CBF" w14:textId="77777777" w:rsidR="002800FD" w:rsidRPr="00C40463" w:rsidRDefault="004E45D6" w:rsidP="00B82977">
            <w:pPr>
              <w:ind w:right="-43"/>
              <w:contextualSpacing/>
              <w:rPr>
                <w:color w:val="373E49" w:themeColor="accent1"/>
                <w:highlight w:val="cyan"/>
                <w:rtl/>
              </w:rPr>
            </w:pPr>
            <w:sdt>
              <w:sdtPr>
                <w:rPr>
                  <w:color w:val="373E49" w:themeColor="accent1"/>
                  <w:highlight w:val="cyan"/>
                </w:rPr>
                <w:id w:val="1737666182"/>
                <w:placeholder>
                  <w:docPart w:val="8D20C94575B84953A77D473AF5621429"/>
                </w:placeholder>
                <w:date>
                  <w:dateFormat w:val="MM/dd/yyyy"/>
                  <w:lid w:val="en-US"/>
                  <w:storeMappedDataAs w:val="dateTime"/>
                  <w:calendar w:val="gregorian"/>
                </w:date>
              </w:sdtPr>
              <w:sdtEndPr/>
              <w:sdtContent>
                <w:r w:rsidR="002800FD" w:rsidRPr="00C40463">
                  <w:rPr>
                    <w:rFonts w:eastAsia="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67F6AC7" w14:textId="77777777" w:rsidR="002800FD" w:rsidRPr="00C40463" w:rsidRDefault="002800FD" w:rsidP="00B82977">
            <w:pPr>
              <w:ind w:left="-35" w:right="-45"/>
              <w:contextualSpacing/>
              <w:rPr>
                <w:color w:val="373E49" w:themeColor="accent1"/>
                <w:rtl/>
              </w:rPr>
            </w:pPr>
            <w:r w:rsidRPr="00C40463">
              <w:rPr>
                <w:rFonts w:eastAsia="DIN Next LT Arabic"/>
                <w:color w:val="373E49" w:themeColor="accent1"/>
                <w:highlight w:val="cyan"/>
                <w:lang w:bidi="en-US"/>
              </w:rPr>
              <w:t>&lt;Insert version number&gt;</w:t>
            </w:r>
          </w:p>
        </w:tc>
      </w:tr>
      <w:tr w:rsidR="002800FD" w:rsidRPr="0006561F" w14:paraId="6143B2B7"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E7DF603" w14:textId="77777777" w:rsidR="002800FD" w:rsidRPr="0006561F" w:rsidRDefault="002800FD" w:rsidP="00B82977">
            <w:pPr>
              <w:ind w:right="-45"/>
              <w:contextualSpacing/>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538E29" w14:textId="77777777" w:rsidR="002800FD" w:rsidRPr="0006561F" w:rsidRDefault="002800FD" w:rsidP="00B82977">
            <w:pPr>
              <w:ind w:right="-45"/>
              <w:contextualSpacing/>
              <w:rPr>
                <w:rFonts w:eastAsia="DIN Next LT Arabic"/>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D817B4B" w14:textId="77777777" w:rsidR="002800FD" w:rsidRPr="0006561F" w:rsidRDefault="002800FD" w:rsidP="00B82977">
            <w:pPr>
              <w:ind w:right="-43"/>
              <w:contextualSpacing/>
              <w:rPr>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63DDE1" w14:textId="77777777" w:rsidR="002800FD" w:rsidRPr="0006561F" w:rsidRDefault="002800FD" w:rsidP="00B82977">
            <w:pPr>
              <w:ind w:left="-35" w:right="-45"/>
              <w:contextualSpacing/>
              <w:rPr>
                <w:rFonts w:eastAsia="DIN Next LT Arabic"/>
                <w:highlight w:val="cyan"/>
                <w:lang w:bidi="en-US"/>
              </w:rPr>
            </w:pPr>
          </w:p>
        </w:tc>
      </w:tr>
    </w:tbl>
    <w:p w14:paraId="7D2BF63C" w14:textId="77777777" w:rsidR="002800FD" w:rsidRPr="0006561F" w:rsidRDefault="002800FD" w:rsidP="002800FD">
      <w:pPr>
        <w:ind w:left="117"/>
        <w:rPr>
          <w:rFonts w:cs="Arial"/>
        </w:rPr>
      </w:pPr>
    </w:p>
    <w:p w14:paraId="1A92613F" w14:textId="77777777" w:rsidR="002800FD" w:rsidRPr="0006561F" w:rsidRDefault="002800FD" w:rsidP="002800FD">
      <w:pPr>
        <w:spacing w:line="240" w:lineRule="auto"/>
        <w:ind w:right="-1418"/>
        <w:contextualSpacing/>
        <w:rPr>
          <w:rFonts w:cs="Arial"/>
          <w:color w:val="2B3B82" w:themeColor="text1"/>
          <w:sz w:val="40"/>
          <w:szCs w:val="40"/>
        </w:rPr>
      </w:pPr>
      <w:r w:rsidRPr="0006561F">
        <w:rPr>
          <w:rFonts w:eastAsia="DIN Next LT Arabic Light" w:cs="Arial"/>
          <w:color w:val="2B3B82" w:themeColor="text1"/>
          <w:sz w:val="40"/>
          <w:szCs w:val="40"/>
          <w:lang w:bidi="en-US"/>
        </w:rPr>
        <w:t>Review Table</w:t>
      </w:r>
    </w:p>
    <w:p w14:paraId="7CA974B1" w14:textId="77777777" w:rsidR="002800FD" w:rsidRPr="0006561F" w:rsidRDefault="002800FD" w:rsidP="002800FD">
      <w:pPr>
        <w:spacing w:line="240" w:lineRule="auto"/>
        <w:contextualSpacing/>
        <w:jc w:val="both"/>
        <w:rPr>
          <w:rFonts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2800FD" w:rsidRPr="0006561F" w14:paraId="4D0243D3"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EE9D18"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C0D5FAF" w14:textId="77777777" w:rsidR="002800FD" w:rsidRPr="00AF698E" w:rsidRDefault="002800FD" w:rsidP="00B82977">
            <w:pPr>
              <w:ind w:right="-43"/>
              <w:contextualSpacing/>
              <w:rPr>
                <w:color w:val="FFFFFF" w:themeColor="background1"/>
                <w:sz w:val="24"/>
                <w:szCs w:val="24"/>
                <w:rtl/>
              </w:rPr>
            </w:pPr>
            <w:r w:rsidRPr="00AF698E">
              <w:rPr>
                <w:rFonts w:eastAsia="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81C9EBC" w14:textId="77777777" w:rsidR="002800FD" w:rsidRPr="00AF698E" w:rsidRDefault="002800FD" w:rsidP="00B82977">
            <w:pPr>
              <w:ind w:left="-35" w:right="-43"/>
              <w:contextualSpacing/>
              <w:rPr>
                <w:color w:val="FFFFFF" w:themeColor="background1"/>
                <w:sz w:val="24"/>
                <w:szCs w:val="24"/>
                <w:rtl/>
              </w:rPr>
            </w:pPr>
            <w:r w:rsidRPr="00AF698E">
              <w:rPr>
                <w:color w:val="FFFFFF" w:themeColor="background1"/>
                <w:sz w:val="24"/>
                <w:szCs w:val="24"/>
              </w:rPr>
              <w:t>Periodical Review Rate</w:t>
            </w:r>
          </w:p>
        </w:tc>
      </w:tr>
      <w:tr w:rsidR="002800FD" w:rsidRPr="0006561F" w14:paraId="68AEEF9F" w14:textId="77777777" w:rsidTr="00B82977">
        <w:trPr>
          <w:trHeight w:val="680"/>
          <w:jc w:val="center"/>
        </w:trPr>
        <w:sdt>
          <w:sdtPr>
            <w:rPr>
              <w:color w:val="373E49" w:themeColor="accent1"/>
              <w:highlight w:val="cyan"/>
            </w:rPr>
            <w:id w:val="-790902061"/>
            <w:placeholder>
              <w:docPart w:val="630681F2A0074BD0B7F32A75028FCD47"/>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F0D1F6" w14:textId="77777777" w:rsidR="002800FD" w:rsidRPr="00C40463" w:rsidRDefault="002800FD" w:rsidP="00B82977">
                <w:pPr>
                  <w:ind w:right="-45"/>
                  <w:contextualSpacing/>
                  <w:rPr>
                    <w:color w:val="373E49" w:themeColor="accent1"/>
                    <w:highlight w:val="cyan"/>
                  </w:rPr>
                </w:pPr>
                <w:r w:rsidRPr="00C40463">
                  <w:rPr>
                    <w:rFonts w:eastAsia="Arial"/>
                    <w:color w:val="373E49" w:themeColor="accent1"/>
                    <w:highlight w:val="cyan"/>
                    <w:lang w:bidi="en-US"/>
                  </w:rPr>
                  <w:t>Click here to add date</w:t>
                </w:r>
              </w:p>
            </w:tc>
          </w:sdtContent>
        </w:sdt>
        <w:sdt>
          <w:sdtPr>
            <w:rPr>
              <w:color w:val="373E49" w:themeColor="accent1"/>
              <w:highlight w:val="cyan"/>
            </w:rPr>
            <w:id w:val="-79455458"/>
            <w:placeholder>
              <w:docPart w:val="953FE4C6F62041A8BFB4FB2AAFFE4CEB"/>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B3C22E" w14:textId="77777777" w:rsidR="002800FD" w:rsidRPr="00C40463" w:rsidRDefault="002800FD" w:rsidP="00B82977">
                <w:pPr>
                  <w:ind w:right="-43"/>
                  <w:contextualSpacing/>
                  <w:rPr>
                    <w:color w:val="373E49" w:themeColor="accent1"/>
                    <w:highlight w:val="cyan"/>
                  </w:rPr>
                </w:pPr>
                <w:r w:rsidRPr="00C40463">
                  <w:rPr>
                    <w:rFonts w:eastAsia="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2D2346" w14:textId="77777777" w:rsidR="002800FD" w:rsidRPr="00C40463" w:rsidRDefault="002800FD" w:rsidP="00B82977">
            <w:pPr>
              <w:ind w:left="-35" w:right="-45"/>
              <w:contextualSpacing/>
              <w:rPr>
                <w:color w:val="373E49" w:themeColor="accent1"/>
              </w:rPr>
            </w:pPr>
            <w:r w:rsidRPr="00C40463">
              <w:rPr>
                <w:rFonts w:eastAsia="DIN Next LT Arabic"/>
                <w:color w:val="373E49" w:themeColor="accent1"/>
                <w:highlight w:val="cyan"/>
                <w:lang w:bidi="en-US"/>
              </w:rPr>
              <w:t>&lt;Once a year&gt;</w:t>
            </w:r>
          </w:p>
        </w:tc>
      </w:tr>
      <w:tr w:rsidR="002800FD" w:rsidRPr="0006561F" w14:paraId="5224A21C"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A2B93A3" w14:textId="77777777" w:rsidR="002800FD" w:rsidRPr="0006561F" w:rsidRDefault="002800FD" w:rsidP="00B82977">
            <w:pPr>
              <w:ind w:right="-45"/>
              <w:contextualSpacing/>
              <w:rPr>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4CB84C5" w14:textId="77777777" w:rsidR="002800FD" w:rsidRPr="0006561F" w:rsidRDefault="002800FD" w:rsidP="00B82977">
            <w:pPr>
              <w:ind w:right="-43"/>
              <w:contextualSpacing/>
              <w:rPr>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B14804" w14:textId="77777777" w:rsidR="002800FD" w:rsidRPr="0006561F" w:rsidRDefault="002800FD" w:rsidP="00B82977">
            <w:pPr>
              <w:ind w:left="-35" w:right="-45"/>
              <w:contextualSpacing/>
              <w:rPr>
                <w:rFonts w:eastAsia="DIN Next LT Arabic"/>
                <w:highlight w:val="cyan"/>
                <w:lang w:bidi="en-US"/>
              </w:rPr>
            </w:pPr>
          </w:p>
        </w:tc>
      </w:tr>
    </w:tbl>
    <w:p w14:paraId="526F30EB" w14:textId="77777777" w:rsidR="002240DB" w:rsidRDefault="002800FD" w:rsidP="008427D6">
      <w:pPr>
        <w:keepNext/>
        <w:keepLines/>
        <w:spacing w:before="120" w:after="120" w:line="276" w:lineRule="auto"/>
        <w:rPr>
          <w:rFonts w:eastAsia="Arial" w:cs="Arial"/>
        </w:rPr>
      </w:pPr>
      <w:r w:rsidRPr="003B5747">
        <w:rPr>
          <w:rFonts w:eastAsia="Arial" w:cs="Arial"/>
        </w:rPr>
        <w:br w:type="page"/>
      </w:r>
    </w:p>
    <w:sdt>
      <w:sdtPr>
        <w:rPr>
          <w:rFonts w:cs="Arial"/>
          <w:color w:val="2B3B82" w:themeColor="text1"/>
          <w:sz w:val="22"/>
        </w:rPr>
        <w:id w:val="1681849050"/>
        <w:docPartObj>
          <w:docPartGallery w:val="Table of Contents"/>
          <w:docPartUnique/>
        </w:docPartObj>
      </w:sdtPr>
      <w:sdtEndPr>
        <w:rPr>
          <w:b/>
          <w:bCs/>
          <w:noProof/>
          <w:color w:val="auto"/>
          <w:sz w:val="26"/>
          <w:szCs w:val="26"/>
        </w:rPr>
      </w:sdtEndPr>
      <w:sdtContent>
        <w:p w14:paraId="4508DA69" w14:textId="4BDC0316" w:rsidR="00E06C97" w:rsidRPr="002240DB" w:rsidRDefault="005221ED" w:rsidP="008427D6">
          <w:pPr>
            <w:keepNext/>
            <w:keepLines/>
            <w:spacing w:before="120" w:after="120" w:line="276" w:lineRule="auto"/>
            <w:rPr>
              <w:rFonts w:eastAsiaTheme="majorEastAsia" w:cs="Arial"/>
              <w:color w:val="2B3B82" w:themeColor="text1"/>
              <w:sz w:val="40"/>
              <w:szCs w:val="40"/>
            </w:rPr>
          </w:pPr>
          <w:r w:rsidRPr="002240DB">
            <w:rPr>
              <w:rFonts w:eastAsiaTheme="majorEastAsia" w:cs="Arial"/>
              <w:color w:val="2B3B82" w:themeColor="text1"/>
              <w:sz w:val="40"/>
              <w:szCs w:val="40"/>
            </w:rPr>
            <w:t>Table of Contents</w:t>
          </w:r>
        </w:p>
        <w:p w14:paraId="5D6EB8FA" w14:textId="6EF37DE7" w:rsidR="00587E9D" w:rsidRPr="002240DB" w:rsidRDefault="005221ED">
          <w:pPr>
            <w:pStyle w:val="TOC1"/>
            <w:rPr>
              <w:rFonts w:asciiTheme="minorHAnsi" w:eastAsiaTheme="minorEastAsia" w:hAnsiTheme="minorHAnsi" w:cstheme="minorBidi"/>
              <w:noProof/>
              <w:color w:val="373E49" w:themeColor="accent1"/>
              <w:sz w:val="22"/>
              <w:szCs w:val="22"/>
              <w:lang w:val="en-US"/>
            </w:rPr>
          </w:pPr>
          <w:r w:rsidRPr="00583897">
            <w:rPr>
              <w:rFonts w:cs="Arial"/>
              <w:b/>
              <w:bCs/>
              <w:noProof/>
              <w:szCs w:val="26"/>
            </w:rPr>
            <w:fldChar w:fldCharType="begin"/>
          </w:r>
          <w:r w:rsidRPr="00583897">
            <w:rPr>
              <w:rFonts w:cs="Arial"/>
              <w:b/>
              <w:bCs/>
              <w:noProof/>
              <w:szCs w:val="26"/>
            </w:rPr>
            <w:instrText xml:space="preserve"> TOC \o "1-3" \h \z \u </w:instrText>
          </w:r>
          <w:r w:rsidRPr="00583897">
            <w:rPr>
              <w:rFonts w:cs="Arial"/>
              <w:b/>
              <w:bCs/>
              <w:noProof/>
              <w:szCs w:val="26"/>
            </w:rPr>
            <w:fldChar w:fldCharType="separate"/>
          </w:r>
          <w:hyperlink w:anchor="_Toc115949167" w:history="1">
            <w:r w:rsidR="00587E9D" w:rsidRPr="002240DB">
              <w:rPr>
                <w:rStyle w:val="Hyperlink"/>
                <w:rFonts w:cs="Arial"/>
                <w:noProof/>
                <w:color w:val="373E49" w:themeColor="accent1"/>
              </w:rPr>
              <w:t>Purpose</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_Toc115949167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4</w:t>
            </w:r>
            <w:r w:rsidR="00587E9D" w:rsidRPr="002240DB">
              <w:rPr>
                <w:noProof/>
                <w:webHidden/>
                <w:color w:val="373E49" w:themeColor="accent1"/>
              </w:rPr>
              <w:fldChar w:fldCharType="end"/>
            </w:r>
          </w:hyperlink>
        </w:p>
        <w:p w14:paraId="7BBB285B" w14:textId="2E7F2CF4" w:rsidR="00587E9D" w:rsidRPr="002240DB" w:rsidRDefault="004E45D6">
          <w:pPr>
            <w:pStyle w:val="TOC1"/>
            <w:rPr>
              <w:rFonts w:asciiTheme="minorHAnsi" w:eastAsiaTheme="minorEastAsia" w:hAnsiTheme="minorHAnsi" w:cstheme="minorBidi"/>
              <w:noProof/>
              <w:color w:val="373E49" w:themeColor="accent1"/>
              <w:sz w:val="22"/>
              <w:szCs w:val="22"/>
              <w:lang w:val="en-US"/>
            </w:rPr>
          </w:pPr>
          <w:hyperlink w:anchor="_Toc115949168" w:history="1">
            <w:r w:rsidR="00587E9D" w:rsidRPr="002240DB">
              <w:rPr>
                <w:rStyle w:val="Hyperlink"/>
                <w:rFonts w:cs="Arial"/>
                <w:noProof/>
                <w:color w:val="373E49" w:themeColor="accent1"/>
              </w:rPr>
              <w:t>Scope</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_Toc115949168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4</w:t>
            </w:r>
            <w:r w:rsidR="00587E9D" w:rsidRPr="002240DB">
              <w:rPr>
                <w:noProof/>
                <w:webHidden/>
                <w:color w:val="373E49" w:themeColor="accent1"/>
              </w:rPr>
              <w:fldChar w:fldCharType="end"/>
            </w:r>
          </w:hyperlink>
        </w:p>
        <w:p w14:paraId="56082D95" w14:textId="6BB5E2C8" w:rsidR="00587E9D" w:rsidRPr="002240DB" w:rsidRDefault="004E45D6">
          <w:pPr>
            <w:pStyle w:val="TOC1"/>
            <w:rPr>
              <w:rFonts w:asciiTheme="minorHAnsi" w:eastAsiaTheme="minorEastAsia" w:hAnsiTheme="minorHAnsi" w:cstheme="minorBidi"/>
              <w:noProof/>
              <w:color w:val="373E49" w:themeColor="accent1"/>
              <w:sz w:val="22"/>
              <w:szCs w:val="22"/>
              <w:lang w:val="en-US"/>
            </w:rPr>
          </w:pPr>
          <w:hyperlink w:anchor="_Toc115949169" w:history="1">
            <w:r w:rsidR="00587E9D" w:rsidRPr="002240DB">
              <w:rPr>
                <w:rStyle w:val="Hyperlink"/>
                <w:rFonts w:cs="Arial"/>
                <w:noProof/>
                <w:color w:val="373E49" w:themeColor="accent1"/>
              </w:rPr>
              <w:t>Standards</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_Toc115949169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4</w:t>
            </w:r>
            <w:r w:rsidR="00587E9D" w:rsidRPr="002240DB">
              <w:rPr>
                <w:noProof/>
                <w:webHidden/>
                <w:color w:val="373E49" w:themeColor="accent1"/>
              </w:rPr>
              <w:fldChar w:fldCharType="end"/>
            </w:r>
          </w:hyperlink>
        </w:p>
        <w:p w14:paraId="12C99728" w14:textId="0ECC4C06" w:rsidR="00587E9D" w:rsidRPr="002240DB" w:rsidRDefault="004E45D6">
          <w:pPr>
            <w:pStyle w:val="TOC1"/>
            <w:rPr>
              <w:rFonts w:asciiTheme="minorHAnsi" w:eastAsiaTheme="minorEastAsia" w:hAnsiTheme="minorHAnsi" w:cstheme="minorBidi"/>
              <w:noProof/>
              <w:color w:val="373E49" w:themeColor="accent1"/>
              <w:sz w:val="22"/>
              <w:szCs w:val="22"/>
              <w:lang w:val="en-US"/>
            </w:rPr>
          </w:pPr>
          <w:hyperlink w:anchor="_Toc115949170" w:history="1">
            <w:r w:rsidR="00587E9D" w:rsidRPr="002240DB">
              <w:rPr>
                <w:rStyle w:val="Hyperlink"/>
                <w:rFonts w:cs="Arial"/>
                <w:noProof/>
                <w:color w:val="373E49" w:themeColor="accent1"/>
              </w:rPr>
              <w:t>Roles and Responsibilities</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_Toc115949170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14</w:t>
            </w:r>
            <w:r w:rsidR="00587E9D" w:rsidRPr="002240DB">
              <w:rPr>
                <w:noProof/>
                <w:webHidden/>
                <w:color w:val="373E49" w:themeColor="accent1"/>
              </w:rPr>
              <w:fldChar w:fldCharType="end"/>
            </w:r>
          </w:hyperlink>
        </w:p>
        <w:p w14:paraId="5AB88DD4" w14:textId="17B4B820" w:rsidR="00587E9D" w:rsidRPr="002240DB" w:rsidRDefault="004E45D6">
          <w:pPr>
            <w:pStyle w:val="TOC1"/>
            <w:rPr>
              <w:rFonts w:asciiTheme="minorHAnsi" w:eastAsiaTheme="minorEastAsia" w:hAnsiTheme="minorHAnsi" w:cstheme="minorBidi"/>
              <w:noProof/>
              <w:color w:val="373E49" w:themeColor="accent1"/>
              <w:sz w:val="22"/>
              <w:szCs w:val="22"/>
              <w:lang w:val="en-US"/>
            </w:rPr>
          </w:pPr>
          <w:hyperlink w:anchor="_Toc115949171" w:history="1">
            <w:r w:rsidR="00587E9D" w:rsidRPr="002240DB">
              <w:rPr>
                <w:rStyle w:val="Hyperlink"/>
                <w:rFonts w:eastAsia="Arial" w:cs="Arial"/>
                <w:noProof/>
                <w:color w:val="373E49" w:themeColor="accent1"/>
                <w:lang w:bidi="en-US"/>
              </w:rPr>
              <w:t>Update and Review</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_Toc115949171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14</w:t>
            </w:r>
            <w:r w:rsidR="00587E9D" w:rsidRPr="002240DB">
              <w:rPr>
                <w:noProof/>
                <w:webHidden/>
                <w:color w:val="373E49" w:themeColor="accent1"/>
              </w:rPr>
              <w:fldChar w:fldCharType="end"/>
            </w:r>
          </w:hyperlink>
        </w:p>
        <w:p w14:paraId="7525F5F9" w14:textId="0282D8F7" w:rsidR="00587E9D" w:rsidRPr="002240DB" w:rsidRDefault="004E45D6">
          <w:pPr>
            <w:pStyle w:val="TOC1"/>
            <w:rPr>
              <w:rFonts w:asciiTheme="minorHAnsi" w:eastAsiaTheme="minorEastAsia" w:hAnsiTheme="minorHAnsi" w:cstheme="minorBidi"/>
              <w:noProof/>
              <w:color w:val="373E49" w:themeColor="accent1"/>
              <w:sz w:val="22"/>
              <w:szCs w:val="22"/>
              <w:lang w:val="en-US"/>
            </w:rPr>
          </w:pPr>
          <w:hyperlink w:anchor="_Toc115949172" w:history="1">
            <w:r w:rsidR="00587E9D" w:rsidRPr="002240DB">
              <w:rPr>
                <w:rStyle w:val="Hyperlink"/>
                <w:rFonts w:cs="Arial"/>
                <w:noProof/>
                <w:color w:val="373E49" w:themeColor="accent1"/>
              </w:rPr>
              <w:t>Compliance</w:t>
            </w:r>
            <w:r w:rsidR="00587E9D" w:rsidRPr="002240DB">
              <w:rPr>
                <w:noProof/>
                <w:webHidden/>
                <w:color w:val="373E49" w:themeColor="accent1"/>
              </w:rPr>
              <w:tab/>
            </w:r>
            <w:r w:rsidR="00587E9D" w:rsidRPr="002240DB">
              <w:rPr>
                <w:noProof/>
                <w:webHidden/>
                <w:color w:val="373E49" w:themeColor="accent1"/>
              </w:rPr>
              <w:fldChar w:fldCharType="begin"/>
            </w:r>
            <w:r w:rsidR="00587E9D" w:rsidRPr="002240DB">
              <w:rPr>
                <w:noProof/>
                <w:webHidden/>
                <w:color w:val="373E49" w:themeColor="accent1"/>
              </w:rPr>
              <w:instrText xml:space="preserve"> PAGEREF _Toc115949172 \h </w:instrText>
            </w:r>
            <w:r w:rsidR="00587E9D" w:rsidRPr="002240DB">
              <w:rPr>
                <w:noProof/>
                <w:webHidden/>
                <w:color w:val="373E49" w:themeColor="accent1"/>
              </w:rPr>
            </w:r>
            <w:r w:rsidR="00587E9D" w:rsidRPr="002240DB">
              <w:rPr>
                <w:noProof/>
                <w:webHidden/>
                <w:color w:val="373E49" w:themeColor="accent1"/>
              </w:rPr>
              <w:fldChar w:fldCharType="separate"/>
            </w:r>
            <w:r w:rsidR="00C40463">
              <w:rPr>
                <w:noProof/>
                <w:webHidden/>
                <w:color w:val="373E49" w:themeColor="accent1"/>
              </w:rPr>
              <w:t>15</w:t>
            </w:r>
            <w:r w:rsidR="00587E9D" w:rsidRPr="002240DB">
              <w:rPr>
                <w:noProof/>
                <w:webHidden/>
                <w:color w:val="373E49" w:themeColor="accent1"/>
              </w:rPr>
              <w:fldChar w:fldCharType="end"/>
            </w:r>
          </w:hyperlink>
        </w:p>
        <w:p w14:paraId="2D52C275" w14:textId="01049BDC" w:rsidR="00AA1B9C" w:rsidRPr="00583897" w:rsidRDefault="005221ED">
          <w:pPr>
            <w:rPr>
              <w:rFonts w:cs="Arial"/>
              <w:b/>
              <w:szCs w:val="26"/>
            </w:rPr>
          </w:pPr>
          <w:r w:rsidRPr="00583897">
            <w:rPr>
              <w:rFonts w:cs="Arial"/>
              <w:b/>
              <w:bCs/>
              <w:noProof/>
              <w:szCs w:val="26"/>
            </w:rPr>
            <w:fldChar w:fldCharType="end"/>
          </w:r>
        </w:p>
      </w:sdtContent>
    </w:sdt>
    <w:bookmarkStart w:id="2" w:name="_heading=h.30j0zll" w:colFirst="0" w:colLast="0" w:displacedByCustomXml="prev"/>
    <w:bookmarkEnd w:id="2" w:displacedByCustomXml="prev"/>
    <w:p w14:paraId="2D52C276" w14:textId="77777777" w:rsidR="00AA1B9C" w:rsidRPr="00A05115" w:rsidRDefault="00AA1B9C">
      <w:pPr>
        <w:spacing w:after="100"/>
        <w:rPr>
          <w:rFonts w:cs="Arial"/>
        </w:rPr>
      </w:pPr>
    </w:p>
    <w:p w14:paraId="2D52C277" w14:textId="77777777" w:rsidR="00AA1B9C" w:rsidRPr="00A05115" w:rsidRDefault="00AF1290">
      <w:pPr>
        <w:rPr>
          <w:rFonts w:eastAsia="DIN NEXT™ ARABIC MEDIUM" w:cs="Arial"/>
          <w:color w:val="15979E"/>
          <w:sz w:val="40"/>
          <w:szCs w:val="40"/>
        </w:rPr>
      </w:pPr>
      <w:r w:rsidRPr="00A05115">
        <w:rPr>
          <w:rFonts w:cs="Arial"/>
        </w:rPr>
        <w:br w:type="page"/>
      </w:r>
    </w:p>
    <w:p w14:paraId="2D52C279" w14:textId="21FF03CD" w:rsidR="00AA1B9C" w:rsidRPr="002240DB" w:rsidRDefault="004E45D6" w:rsidP="00C66921">
      <w:pPr>
        <w:pStyle w:val="Heading1"/>
        <w:rPr>
          <w:rFonts w:ascii="Arial" w:eastAsia="DIN NEXT™ ARABIC MEDIUM" w:hAnsi="Arial" w:cs="Arial"/>
          <w:color w:val="2B3B82" w:themeColor="text1"/>
        </w:rPr>
      </w:pPr>
      <w:hyperlink w:anchor="_heading=h.1fob9te">
        <w:bookmarkStart w:id="3" w:name="_Toc115949167"/>
        <w:r w:rsidR="00AF1290" w:rsidRPr="002240DB">
          <w:rPr>
            <w:rFonts w:ascii="Arial" w:hAnsi="Arial" w:cs="Arial"/>
            <w:color w:val="2B3B82" w:themeColor="text1"/>
          </w:rPr>
          <w:t>Purpo</w:t>
        </w:r>
        <w:r w:rsidR="005221ED" w:rsidRPr="002240DB">
          <w:rPr>
            <w:rFonts w:ascii="Arial" w:hAnsi="Arial" w:cs="Arial"/>
            <w:color w:val="2B3B82" w:themeColor="text1"/>
          </w:rPr>
          <w:t>se</w:t>
        </w:r>
        <w:bookmarkEnd w:id="3"/>
      </w:hyperlink>
      <w:r w:rsidR="00AF1290" w:rsidRPr="002240DB">
        <w:rPr>
          <w:rFonts w:ascii="Arial" w:hAnsi="Arial" w:cs="Arial"/>
          <w:color w:val="2B3B82" w:themeColor="text1"/>
        </w:rPr>
        <w:fldChar w:fldCharType="begin"/>
      </w:r>
      <w:r w:rsidR="00AF1290" w:rsidRPr="002240DB">
        <w:rPr>
          <w:rFonts w:ascii="Arial" w:hAnsi="Arial" w:cs="Arial"/>
          <w:color w:val="2B3B82" w:themeColor="text1"/>
        </w:rPr>
        <w:instrText xml:space="preserve"> HYPERLINK \l "_heading=h.1fob9te" </w:instrText>
      </w:r>
      <w:r w:rsidR="00AF1290" w:rsidRPr="002240DB">
        <w:rPr>
          <w:rFonts w:ascii="Arial" w:hAnsi="Arial" w:cs="Arial"/>
          <w:color w:val="2B3B82" w:themeColor="text1"/>
        </w:rPr>
        <w:fldChar w:fldCharType="separate"/>
      </w:r>
    </w:p>
    <w:p w14:paraId="2D52C27B" w14:textId="6178770F" w:rsidR="00AA1B9C" w:rsidRPr="002240DB" w:rsidRDefault="00AF1290">
      <w:pPr>
        <w:spacing w:after="0" w:line="276" w:lineRule="auto"/>
        <w:ind w:firstLine="720"/>
        <w:jc w:val="both"/>
        <w:rPr>
          <w:rFonts w:cs="Arial"/>
          <w:color w:val="373E49" w:themeColor="accent1"/>
          <w:szCs w:val="26"/>
        </w:rPr>
      </w:pPr>
      <w:r w:rsidRPr="002240DB">
        <w:rPr>
          <w:rFonts w:cs="Arial"/>
          <w:color w:val="2B3B82" w:themeColor="text1"/>
        </w:rPr>
        <w:fldChar w:fldCharType="end"/>
      </w:r>
      <w:r w:rsidRPr="002240DB">
        <w:rPr>
          <w:rFonts w:cs="Arial"/>
          <w:color w:val="373E49" w:themeColor="accent1"/>
          <w:szCs w:val="26"/>
        </w:rPr>
        <w:t xml:space="preserve">This standard </w:t>
      </w:r>
      <w:r w:rsidR="00F615FD" w:rsidRPr="002240DB">
        <w:rPr>
          <w:rFonts w:cs="Arial"/>
          <w:color w:val="373E49" w:themeColor="accent1"/>
          <w:szCs w:val="26"/>
        </w:rPr>
        <w:t xml:space="preserve">aims to </w:t>
      </w:r>
      <w:r w:rsidRPr="002240DB">
        <w:rPr>
          <w:rFonts w:cs="Arial"/>
          <w:color w:val="373E49" w:themeColor="accent1"/>
          <w:szCs w:val="26"/>
        </w:rPr>
        <w:t xml:space="preserve">define how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423152" w:rsidRPr="002240DB">
        <w:rPr>
          <w:rFonts w:cs="Arial"/>
          <w:color w:val="373E49" w:themeColor="accent1"/>
          <w:szCs w:val="26"/>
        </w:rPr>
        <w:t xml:space="preserve"> must </w:t>
      </w:r>
      <w:r w:rsidRPr="002240DB">
        <w:rPr>
          <w:rFonts w:cs="Arial"/>
          <w:color w:val="373E49" w:themeColor="accent1"/>
          <w:szCs w:val="26"/>
        </w:rPr>
        <w:t xml:space="preserve">ensure </w:t>
      </w:r>
      <w:r w:rsidR="00CE3EC6" w:rsidRPr="002240DB">
        <w:rPr>
          <w:rFonts w:cs="Arial"/>
          <w:color w:val="373E49" w:themeColor="accent1"/>
          <w:szCs w:val="26"/>
        </w:rPr>
        <w:t>s</w:t>
      </w:r>
      <w:r w:rsidRPr="002240DB">
        <w:rPr>
          <w:rFonts w:cs="Arial"/>
          <w:color w:val="373E49" w:themeColor="accent1"/>
          <w:szCs w:val="26"/>
        </w:rPr>
        <w:t xml:space="preserve">ocial </w:t>
      </w:r>
      <w:r w:rsidR="00CE3EC6" w:rsidRPr="002240DB">
        <w:rPr>
          <w:rFonts w:cs="Arial"/>
          <w:color w:val="373E49" w:themeColor="accent1"/>
          <w:szCs w:val="26"/>
        </w:rPr>
        <w:t>m</w:t>
      </w:r>
      <w:r w:rsidRPr="002240DB">
        <w:rPr>
          <w:rFonts w:cs="Arial"/>
          <w:color w:val="373E49" w:themeColor="accent1"/>
          <w:szCs w:val="26"/>
        </w:rPr>
        <w:t xml:space="preserve">edia </w:t>
      </w:r>
      <w:r w:rsidR="00CE3EC6" w:rsidRPr="002240DB">
        <w:rPr>
          <w:rFonts w:cs="Arial"/>
          <w:color w:val="373E49" w:themeColor="accent1"/>
          <w:szCs w:val="26"/>
        </w:rPr>
        <w:t>s</w:t>
      </w:r>
      <w:r w:rsidRPr="002240DB">
        <w:rPr>
          <w:rFonts w:cs="Arial"/>
          <w:color w:val="373E49" w:themeColor="accent1"/>
          <w:szCs w:val="26"/>
        </w:rPr>
        <w:t xml:space="preserve">ecurity in terms of setting up, running, publishing content at, and monitoring of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50340B" w:rsidRPr="002240DB">
        <w:rPr>
          <w:rFonts w:cs="Arial"/>
          <w:color w:val="373E49" w:themeColor="accent1"/>
          <w:szCs w:val="26"/>
        </w:rPr>
        <w:t>’</w:t>
      </w:r>
      <w:r w:rsidRPr="002240DB">
        <w:rPr>
          <w:rFonts w:cs="Arial"/>
          <w:color w:val="373E49" w:themeColor="accent1"/>
          <w:szCs w:val="26"/>
        </w:rPr>
        <w:t xml:space="preserve">s </w:t>
      </w:r>
      <w:r w:rsidR="00CE3EC6" w:rsidRPr="002240DB">
        <w:rPr>
          <w:rFonts w:cs="Arial"/>
          <w:color w:val="373E49" w:themeColor="accent1"/>
          <w:szCs w:val="26"/>
        </w:rPr>
        <w:t>s</w:t>
      </w:r>
      <w:r w:rsidRPr="002240DB">
        <w:rPr>
          <w:rFonts w:cs="Arial"/>
          <w:color w:val="373E49" w:themeColor="accent1"/>
          <w:szCs w:val="26"/>
        </w:rPr>
        <w:t xml:space="preserve">ocial </w:t>
      </w:r>
      <w:r w:rsidR="00CE3EC6" w:rsidRPr="002240DB">
        <w:rPr>
          <w:rFonts w:cs="Arial"/>
          <w:color w:val="373E49" w:themeColor="accent1"/>
          <w:szCs w:val="26"/>
        </w:rPr>
        <w:t>m</w:t>
      </w:r>
      <w:r w:rsidRPr="002240DB">
        <w:rPr>
          <w:rFonts w:cs="Arial"/>
          <w:color w:val="373E49" w:themeColor="accent1"/>
          <w:szCs w:val="26"/>
        </w:rPr>
        <w:t xml:space="preserve">edia </w:t>
      </w:r>
      <w:r w:rsidR="00CE3EC6" w:rsidRPr="002240DB">
        <w:rPr>
          <w:rFonts w:cs="Arial"/>
          <w:color w:val="373E49" w:themeColor="accent1"/>
          <w:szCs w:val="26"/>
        </w:rPr>
        <w:t>a</w:t>
      </w:r>
      <w:r w:rsidRPr="002240DB">
        <w:rPr>
          <w:rFonts w:cs="Arial"/>
          <w:color w:val="373E49" w:themeColor="accent1"/>
          <w:szCs w:val="26"/>
        </w:rPr>
        <w:t xml:space="preserve">ccounts on </w:t>
      </w:r>
      <w:r w:rsidR="00CE3EC6" w:rsidRPr="002240DB">
        <w:rPr>
          <w:rFonts w:cs="Arial"/>
          <w:color w:val="373E49" w:themeColor="accent1"/>
          <w:szCs w:val="26"/>
        </w:rPr>
        <w:t>s</w:t>
      </w:r>
      <w:r w:rsidRPr="002240DB">
        <w:rPr>
          <w:rFonts w:cs="Arial"/>
          <w:color w:val="373E49" w:themeColor="accent1"/>
          <w:szCs w:val="26"/>
        </w:rPr>
        <w:t xml:space="preserve">ocial </w:t>
      </w:r>
      <w:r w:rsidR="00CE3EC6" w:rsidRPr="002240DB">
        <w:rPr>
          <w:rFonts w:cs="Arial"/>
          <w:color w:val="373E49" w:themeColor="accent1"/>
          <w:szCs w:val="26"/>
        </w:rPr>
        <w:t>m</w:t>
      </w:r>
      <w:r w:rsidRPr="002240DB">
        <w:rPr>
          <w:rFonts w:cs="Arial"/>
          <w:color w:val="373E49" w:themeColor="accent1"/>
          <w:szCs w:val="26"/>
        </w:rPr>
        <w:t>edia platforms</w:t>
      </w:r>
      <w:r w:rsidR="00B63CDF" w:rsidRPr="002240DB">
        <w:rPr>
          <w:rFonts w:cs="Arial"/>
          <w:color w:val="373E49" w:themeColor="accent1"/>
          <w:szCs w:val="26"/>
        </w:rPr>
        <w:t xml:space="preserve">. </w:t>
      </w:r>
      <w:r w:rsidR="006C094B" w:rsidRPr="002240DB">
        <w:rPr>
          <w:rFonts w:cs="Arial"/>
          <w:color w:val="373E49" w:themeColor="accent1"/>
          <w:szCs w:val="26"/>
        </w:rPr>
        <w:t xml:space="preserve">The ability of </w:t>
      </w:r>
      <w:r w:rsidR="006C094B" w:rsidRPr="002240DB">
        <w:rPr>
          <w:rFonts w:cs="Arial"/>
          <w:color w:val="373E49" w:themeColor="accent1"/>
          <w:szCs w:val="26"/>
          <w:highlight w:val="cyan"/>
        </w:rPr>
        <w:t>&lt;organization name&gt;</w:t>
      </w:r>
      <w:r w:rsidR="006C094B" w:rsidRPr="002240DB">
        <w:rPr>
          <w:rFonts w:cs="Arial"/>
          <w:color w:val="373E49" w:themeColor="accent1"/>
          <w:szCs w:val="26"/>
        </w:rPr>
        <w:t xml:space="preserve"> to use social media in accordance with this standard will assist in preserving the availability, integrity and confidentiality of </w:t>
      </w:r>
      <w:r w:rsidR="006C094B" w:rsidRPr="002240DB">
        <w:rPr>
          <w:rFonts w:cs="Arial"/>
          <w:color w:val="373E49" w:themeColor="accent1"/>
          <w:szCs w:val="26"/>
          <w:highlight w:val="cyan"/>
        </w:rPr>
        <w:t>&lt;organization name&gt;</w:t>
      </w:r>
      <w:r w:rsidR="00C766AF" w:rsidRPr="002240DB">
        <w:rPr>
          <w:rFonts w:cs="Arial"/>
          <w:color w:val="373E49" w:themeColor="accent1"/>
          <w:szCs w:val="26"/>
        </w:rPr>
        <w:t>’</w:t>
      </w:r>
      <w:r w:rsidR="006C094B" w:rsidRPr="002240DB">
        <w:rPr>
          <w:rFonts w:cs="Arial"/>
          <w:color w:val="373E49" w:themeColor="accent1"/>
          <w:szCs w:val="26"/>
        </w:rPr>
        <w:t>s data and information.</w:t>
      </w:r>
    </w:p>
    <w:p w14:paraId="541A2DEB" w14:textId="15219C76" w:rsidR="00ED2574" w:rsidRPr="002240DB" w:rsidRDefault="00544FC3" w:rsidP="002240DB">
      <w:pPr>
        <w:tabs>
          <w:tab w:val="left" w:pos="4130"/>
        </w:tabs>
        <w:spacing w:after="0" w:line="276" w:lineRule="auto"/>
        <w:ind w:firstLine="720"/>
        <w:jc w:val="both"/>
        <w:rPr>
          <w:rFonts w:cs="Arial"/>
          <w:color w:val="373E49" w:themeColor="accent1"/>
          <w:szCs w:val="26"/>
        </w:rPr>
      </w:pPr>
      <w:r w:rsidRPr="002240DB">
        <w:rPr>
          <w:rFonts w:cs="Arial"/>
          <w:color w:val="373E49" w:themeColor="accent1"/>
          <w:szCs w:val="26"/>
        </w:rPr>
        <w:tab/>
      </w:r>
    </w:p>
    <w:p w14:paraId="2C7197E1" w14:textId="77777777" w:rsidR="002800FD" w:rsidRDefault="00ED2574" w:rsidP="002240DB">
      <w:pPr>
        <w:spacing w:after="0" w:line="276" w:lineRule="auto"/>
        <w:ind w:firstLine="720"/>
        <w:jc w:val="both"/>
        <w:rPr>
          <w:rFonts w:cs="Arial"/>
          <w:color w:val="373E49" w:themeColor="accent1"/>
          <w:szCs w:val="26"/>
        </w:rPr>
      </w:pPr>
      <w:r w:rsidRPr="002240DB">
        <w:rPr>
          <w:rFonts w:cs="Arial"/>
          <w:color w:val="373E49" w:themeColor="accent1"/>
          <w:szCs w:val="26"/>
        </w:rPr>
        <w:t xml:space="preserve">The requirements in this </w:t>
      </w:r>
      <w:r w:rsidR="00544FC3" w:rsidRPr="002240DB">
        <w:rPr>
          <w:rFonts w:cs="Arial"/>
          <w:color w:val="373E49" w:themeColor="accent1"/>
          <w:szCs w:val="26"/>
        </w:rPr>
        <w:t>standard</w:t>
      </w:r>
      <w:r w:rsidRPr="002240DB">
        <w:rPr>
          <w:rFonts w:cs="Arial"/>
          <w:color w:val="373E49" w:themeColor="accent1"/>
          <w:szCs w:val="26"/>
        </w:rPr>
        <w:t xml:space="preserve"> are aligned with the cybersecurity requirements issued by the National Cybersecurity Authority (NCA) including but not limited to ECC-1:2018, CSCC-1:2019 and OSMAC</w:t>
      </w:r>
      <w:r w:rsidR="0050340B" w:rsidRPr="002240DB">
        <w:rPr>
          <w:rFonts w:cs="Arial"/>
          <w:color w:val="373E49" w:themeColor="accent1"/>
          <w:szCs w:val="26"/>
        </w:rPr>
        <w:t>C</w:t>
      </w:r>
      <w:r w:rsidRPr="002240DB">
        <w:rPr>
          <w:rFonts w:cs="Arial"/>
          <w:color w:val="373E49" w:themeColor="accent1"/>
          <w:szCs w:val="26"/>
        </w:rPr>
        <w:t>-1:20</w:t>
      </w:r>
      <w:r w:rsidR="0050340B" w:rsidRPr="002240DB">
        <w:rPr>
          <w:rFonts w:cs="Arial"/>
          <w:color w:val="373E49" w:themeColor="accent1"/>
          <w:szCs w:val="26"/>
        </w:rPr>
        <w:t>21</w:t>
      </w:r>
      <w:r w:rsidRPr="002240DB">
        <w:rPr>
          <w:rFonts w:cs="Arial"/>
          <w:color w:val="373E49" w:themeColor="accent1"/>
          <w:szCs w:val="26"/>
        </w:rPr>
        <w:t xml:space="preserve">, in addition to other related cybersecurity legal and regulatory requirements. </w:t>
      </w:r>
    </w:p>
    <w:p w14:paraId="2D52C27D" w14:textId="77777777" w:rsidR="00AA1B9C" w:rsidRPr="002240DB" w:rsidRDefault="00AA1B9C" w:rsidP="002240DB">
      <w:pPr>
        <w:spacing w:after="0" w:line="276" w:lineRule="auto"/>
        <w:ind w:firstLine="720"/>
        <w:jc w:val="both"/>
        <w:rPr>
          <w:rFonts w:cs="Arial"/>
          <w:color w:val="373E49" w:themeColor="accent1"/>
          <w:szCs w:val="26"/>
        </w:rPr>
      </w:pPr>
    </w:p>
    <w:p w14:paraId="2D52C27E" w14:textId="77777777" w:rsidR="00AA1B9C" w:rsidRPr="002240DB" w:rsidRDefault="004E45D6">
      <w:pPr>
        <w:pStyle w:val="Heading1"/>
        <w:rPr>
          <w:rFonts w:ascii="Arial" w:hAnsi="Arial" w:cs="Arial"/>
          <w:color w:val="2B3B82" w:themeColor="text1"/>
        </w:rPr>
      </w:pPr>
      <w:hyperlink w:anchor="_heading=h.3znysh7">
        <w:bookmarkStart w:id="4" w:name="_Toc115949168"/>
        <w:bookmarkStart w:id="5" w:name="_Toc100752231"/>
        <w:r w:rsidR="00AF1290" w:rsidRPr="002240DB">
          <w:rPr>
            <w:rFonts w:ascii="Arial" w:hAnsi="Arial" w:cs="Arial"/>
            <w:color w:val="2B3B82" w:themeColor="text1"/>
          </w:rPr>
          <w:t>Scope</w:t>
        </w:r>
        <w:bookmarkEnd w:id="4"/>
        <w:bookmarkEnd w:id="5"/>
      </w:hyperlink>
      <w:r w:rsidR="00AF1290" w:rsidRPr="002240DB">
        <w:rPr>
          <w:rFonts w:ascii="Arial" w:hAnsi="Arial" w:cs="Arial"/>
          <w:color w:val="2B3B82" w:themeColor="text1"/>
        </w:rPr>
        <w:fldChar w:fldCharType="begin"/>
      </w:r>
      <w:r w:rsidR="00AF1290" w:rsidRPr="002240DB">
        <w:rPr>
          <w:rFonts w:ascii="Arial" w:hAnsi="Arial" w:cs="Arial"/>
          <w:color w:val="2B3B82" w:themeColor="text1"/>
        </w:rPr>
        <w:instrText xml:space="preserve"> HYPERLINK \l "_heading=h.3znysh7" </w:instrText>
      </w:r>
      <w:r w:rsidR="00AF1290" w:rsidRPr="002240DB">
        <w:rPr>
          <w:rFonts w:ascii="Arial" w:hAnsi="Arial" w:cs="Arial"/>
          <w:color w:val="2B3B82" w:themeColor="text1"/>
        </w:rPr>
        <w:fldChar w:fldCharType="separate"/>
      </w:r>
    </w:p>
    <w:p w14:paraId="3130B2BE" w14:textId="77175A72" w:rsidR="00A05115" w:rsidRPr="002240DB" w:rsidRDefault="00AF1290" w:rsidP="00C766AF">
      <w:pPr>
        <w:spacing w:before="120" w:after="120" w:line="276" w:lineRule="auto"/>
        <w:ind w:firstLine="720"/>
        <w:jc w:val="both"/>
        <w:rPr>
          <w:rFonts w:cs="Arial"/>
          <w:color w:val="373E49" w:themeColor="accent1"/>
          <w:szCs w:val="26"/>
        </w:rPr>
      </w:pPr>
      <w:r w:rsidRPr="002240DB">
        <w:rPr>
          <w:rFonts w:cs="Arial"/>
          <w:color w:val="2B3B82" w:themeColor="text1"/>
        </w:rPr>
        <w:fldChar w:fldCharType="end"/>
      </w:r>
      <w:r w:rsidR="00A05115" w:rsidRPr="002240DB">
        <w:rPr>
          <w:rFonts w:cs="Arial"/>
          <w:color w:val="373E49" w:themeColor="accent1"/>
          <w:szCs w:val="26"/>
        </w:rPr>
        <w:t xml:space="preserve">This standard covers all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A05115" w:rsidRPr="002240DB">
        <w:rPr>
          <w:rFonts w:cs="Arial"/>
          <w:color w:val="373E49" w:themeColor="accent1"/>
          <w:szCs w:val="26"/>
        </w:rPr>
        <w:t xml:space="preserve">’s information technology assets and applies to all </w:t>
      </w:r>
      <w:r w:rsidR="00D83A35" w:rsidRPr="002240DB">
        <w:rPr>
          <w:rFonts w:cs="Arial"/>
          <w:color w:val="373E49" w:themeColor="accent1"/>
          <w:szCs w:val="26"/>
        </w:rPr>
        <w:t>personnel (employees and contractors)</w:t>
      </w:r>
      <w:r w:rsidR="00A05115" w:rsidRPr="002240DB">
        <w:rPr>
          <w:rFonts w:cs="Arial"/>
          <w:color w:val="373E49" w:themeColor="accent1"/>
          <w:szCs w:val="26"/>
        </w:rPr>
        <w:t xml:space="preserve"> in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A05115" w:rsidRPr="002240DB">
        <w:rPr>
          <w:rFonts w:cs="Arial"/>
          <w:color w:val="373E49" w:themeColor="accent1"/>
          <w:szCs w:val="26"/>
        </w:rPr>
        <w:t xml:space="preserve">. </w:t>
      </w:r>
    </w:p>
    <w:p w14:paraId="2D52C280" w14:textId="3445E410" w:rsidR="00AA1B9C" w:rsidRPr="00A05115" w:rsidRDefault="00AF1290" w:rsidP="00A05115">
      <w:pPr>
        <w:pBdr>
          <w:top w:val="nil"/>
          <w:left w:val="nil"/>
          <w:bottom w:val="nil"/>
          <w:right w:val="nil"/>
          <w:between w:val="nil"/>
        </w:pBdr>
        <w:spacing w:after="0"/>
        <w:jc w:val="both"/>
        <w:rPr>
          <w:rFonts w:cs="Arial"/>
          <w:color w:val="000000"/>
        </w:rPr>
      </w:pPr>
      <w:r w:rsidRPr="00A05115">
        <w:rPr>
          <w:rFonts w:cs="Arial"/>
          <w:color w:val="000000"/>
          <w:szCs w:val="26"/>
        </w:rPr>
        <w:t xml:space="preserve"> </w:t>
      </w:r>
    </w:p>
    <w:p w14:paraId="2D52C281" w14:textId="568E59F8" w:rsidR="00AA1B9C" w:rsidRPr="002240DB" w:rsidRDefault="00A05115">
      <w:pPr>
        <w:pStyle w:val="Heading1"/>
        <w:rPr>
          <w:rFonts w:ascii="Arial" w:hAnsi="Arial" w:cs="Arial"/>
          <w:color w:val="2B3B82" w:themeColor="text1"/>
        </w:rPr>
      </w:pPr>
      <w:bookmarkStart w:id="6" w:name="_Toc115949169"/>
      <w:r w:rsidRPr="002240DB">
        <w:rPr>
          <w:rFonts w:ascii="Arial" w:hAnsi="Arial" w:cs="Arial"/>
          <w:color w:val="2B3B82" w:themeColor="text1"/>
        </w:rPr>
        <w:t>Standard</w:t>
      </w:r>
      <w:r w:rsidR="002800FD">
        <w:rPr>
          <w:rFonts w:ascii="Arial" w:hAnsi="Arial" w:cs="Arial"/>
          <w:color w:val="2B3B82" w:themeColor="text1"/>
        </w:rPr>
        <w:t>s</w:t>
      </w:r>
      <w:bookmarkEnd w:id="6"/>
    </w:p>
    <w:tbl>
      <w:tblPr>
        <w:tblW w:w="9017"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2800FD" w:rsidRPr="002800FD" w14:paraId="6C6EDD17" w14:textId="77777777" w:rsidTr="002240DB">
        <w:tc>
          <w:tcPr>
            <w:tcW w:w="1705" w:type="dxa"/>
            <w:shd w:val="clear" w:color="auto" w:fill="373E49" w:themeFill="accent1"/>
            <w:vAlign w:val="center"/>
          </w:tcPr>
          <w:p w14:paraId="785B7DBE" w14:textId="40C01AC8" w:rsidR="00C05713" w:rsidRPr="002240DB" w:rsidRDefault="00D521E0" w:rsidP="00C766AF">
            <w:pPr>
              <w:spacing w:before="120" w:after="120"/>
              <w:jc w:val="both"/>
              <w:rPr>
                <w:rFonts w:cs="Arial"/>
                <w:color w:val="FFFFFF" w:themeColor="background1"/>
                <w:szCs w:val="26"/>
              </w:rPr>
            </w:pPr>
            <w:r w:rsidRPr="002800FD">
              <w:rPr>
                <w:rFonts w:cs="Arial"/>
                <w:color w:val="FFFFFF" w:themeColor="background1"/>
                <w:szCs w:val="26"/>
              </w:rPr>
              <w:t>1</w:t>
            </w:r>
          </w:p>
        </w:tc>
        <w:tc>
          <w:tcPr>
            <w:tcW w:w="7312" w:type="dxa"/>
            <w:shd w:val="clear" w:color="auto" w:fill="373E49" w:themeFill="accent1"/>
            <w:vAlign w:val="center"/>
          </w:tcPr>
          <w:p w14:paraId="68F3CF91" w14:textId="42A56DE3" w:rsidR="00C05713" w:rsidRPr="002240DB" w:rsidRDefault="00C05713" w:rsidP="00C766AF">
            <w:pPr>
              <w:spacing w:before="120" w:after="120"/>
              <w:jc w:val="both"/>
              <w:rPr>
                <w:rFonts w:cs="Arial"/>
                <w:color w:val="FFFFFF" w:themeColor="background1"/>
                <w:szCs w:val="26"/>
              </w:rPr>
            </w:pPr>
            <w:r w:rsidRPr="002240DB">
              <w:rPr>
                <w:rFonts w:cs="Arial"/>
                <w:color w:val="FFFFFF" w:themeColor="background1"/>
                <w:szCs w:val="26"/>
              </w:rPr>
              <w:t>Asset Management</w:t>
            </w:r>
          </w:p>
        </w:tc>
      </w:tr>
      <w:tr w:rsidR="002800FD" w:rsidRPr="002800FD" w14:paraId="57E23B64" w14:textId="77777777" w:rsidTr="002240DB">
        <w:tc>
          <w:tcPr>
            <w:tcW w:w="1705" w:type="dxa"/>
            <w:shd w:val="clear" w:color="auto" w:fill="D3D7DE" w:themeFill="accent1" w:themeFillTint="33"/>
            <w:vAlign w:val="center"/>
          </w:tcPr>
          <w:p w14:paraId="7424BF60" w14:textId="56A847A5" w:rsidR="00C05713" w:rsidRPr="002240DB" w:rsidRDefault="00C05713"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40CEC82D" w14:textId="17394063" w:rsidR="00C05713" w:rsidRPr="002240DB" w:rsidRDefault="00C05713" w:rsidP="00C766AF">
            <w:pPr>
              <w:spacing w:before="120" w:after="120"/>
              <w:jc w:val="both"/>
              <w:rPr>
                <w:rFonts w:cs="Arial"/>
                <w:color w:val="373E49" w:themeColor="accent1"/>
                <w:szCs w:val="26"/>
              </w:rPr>
            </w:pPr>
            <w:r w:rsidRPr="002240DB">
              <w:rPr>
                <w:color w:val="373E49" w:themeColor="accent1"/>
              </w:rPr>
              <w:t xml:space="preserve">To ensure that the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 </w:t>
            </w:r>
            <w:r w:rsidRPr="002240DB">
              <w:rPr>
                <w:color w:val="373E49" w:themeColor="accent1"/>
              </w:rPr>
              <w:t>has an accurate and detailed inventory of information and technology assets</w:t>
            </w:r>
            <w:r w:rsidR="00DC641B" w:rsidRPr="002240DB">
              <w:rPr>
                <w:color w:val="373E49" w:themeColor="accent1"/>
              </w:rPr>
              <w:t xml:space="preserve"> related to </w:t>
            </w:r>
            <w:r w:rsidR="00CE3EC6" w:rsidRPr="002240DB">
              <w:rPr>
                <w:color w:val="373E49" w:themeColor="accent1"/>
              </w:rPr>
              <w:t>s</w:t>
            </w:r>
            <w:r w:rsidR="00DC641B" w:rsidRPr="002240DB">
              <w:rPr>
                <w:color w:val="373E49" w:themeColor="accent1"/>
              </w:rPr>
              <w:t xml:space="preserve">ocial </w:t>
            </w:r>
            <w:r w:rsidR="00CE3EC6" w:rsidRPr="002240DB">
              <w:rPr>
                <w:color w:val="373E49" w:themeColor="accent1"/>
              </w:rPr>
              <w:t>m</w:t>
            </w:r>
            <w:r w:rsidR="00DC641B" w:rsidRPr="002240DB">
              <w:rPr>
                <w:color w:val="373E49" w:themeColor="accent1"/>
              </w:rPr>
              <w:t>edia</w:t>
            </w:r>
            <w:r w:rsidRPr="002240DB">
              <w:rPr>
                <w:color w:val="373E49" w:themeColor="accent1"/>
              </w:rPr>
              <w:t xml:space="preserve"> in order to support the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color w:val="373E49" w:themeColor="accent1"/>
              </w:rPr>
              <w:t>’s cybersecurity and operational requirements to maintain the confidentiality, integrity and availability of information and technology assets</w:t>
            </w:r>
            <w:r w:rsidR="00DC641B" w:rsidRPr="002240DB">
              <w:rPr>
                <w:color w:val="373E49" w:themeColor="accent1"/>
              </w:rPr>
              <w:t>.</w:t>
            </w:r>
          </w:p>
        </w:tc>
      </w:tr>
      <w:tr w:rsidR="002800FD" w:rsidRPr="002800FD" w14:paraId="2439EF90" w14:textId="77777777" w:rsidTr="002240DB">
        <w:tc>
          <w:tcPr>
            <w:tcW w:w="1705" w:type="dxa"/>
            <w:shd w:val="clear" w:color="auto" w:fill="D3D7DE" w:themeFill="accent1" w:themeFillTint="33"/>
            <w:vAlign w:val="center"/>
          </w:tcPr>
          <w:p w14:paraId="1D0D4B63" w14:textId="4B19D13C" w:rsidR="00C05713" w:rsidRPr="002240DB" w:rsidRDefault="00C05713"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2211E990" w14:textId="4DC12207" w:rsidR="00C05713" w:rsidRPr="002240DB" w:rsidRDefault="00C05713" w:rsidP="00C766AF">
            <w:pPr>
              <w:spacing w:before="120" w:after="120"/>
              <w:jc w:val="both"/>
              <w:rPr>
                <w:rFonts w:cs="Arial"/>
                <w:color w:val="373E49" w:themeColor="accent1"/>
                <w:szCs w:val="26"/>
              </w:rPr>
            </w:pPr>
            <w:r w:rsidRPr="002240DB">
              <w:rPr>
                <w:rFonts w:cs="Arial"/>
                <w:color w:val="373E49" w:themeColor="accent1"/>
                <w:szCs w:val="26"/>
              </w:rPr>
              <w:t xml:space="preserve">If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’s </w:t>
            </w:r>
            <w:r w:rsidR="00DC641B" w:rsidRPr="002240DB">
              <w:rPr>
                <w:rFonts w:cs="Arial"/>
                <w:color w:val="373E49" w:themeColor="accent1"/>
                <w:szCs w:val="26"/>
              </w:rPr>
              <w:t>inventory on information and technology assets related to</w:t>
            </w:r>
            <w:r w:rsidRPr="002240DB">
              <w:rPr>
                <w:rFonts w:cs="Arial"/>
                <w:color w:val="373E49" w:themeColor="accent1"/>
                <w:szCs w:val="26"/>
              </w:rPr>
              <w:t xml:space="preserve"> </w:t>
            </w:r>
            <w:r w:rsidR="00D33256" w:rsidRPr="002240DB">
              <w:rPr>
                <w:rFonts w:cs="Arial"/>
                <w:color w:val="373E49" w:themeColor="accent1"/>
                <w:szCs w:val="26"/>
              </w:rPr>
              <w:t>s</w:t>
            </w:r>
            <w:r w:rsidRPr="002240DB">
              <w:rPr>
                <w:rFonts w:cs="Arial"/>
                <w:color w:val="373E49" w:themeColor="accent1"/>
                <w:szCs w:val="26"/>
              </w:rPr>
              <w:t xml:space="preserve">ocial </w:t>
            </w:r>
            <w:r w:rsidR="00D33256" w:rsidRPr="002240DB">
              <w:rPr>
                <w:rFonts w:cs="Arial"/>
                <w:color w:val="373E49" w:themeColor="accent1"/>
                <w:szCs w:val="26"/>
              </w:rPr>
              <w:t>m</w:t>
            </w:r>
            <w:r w:rsidRPr="002240DB">
              <w:rPr>
                <w:rFonts w:cs="Arial"/>
                <w:color w:val="373E49" w:themeColor="accent1"/>
                <w:szCs w:val="26"/>
              </w:rPr>
              <w:t xml:space="preserve">edia </w:t>
            </w:r>
            <w:r w:rsidR="00DC641B" w:rsidRPr="002240DB">
              <w:rPr>
                <w:rFonts w:cs="Arial"/>
                <w:color w:val="373E49" w:themeColor="accent1"/>
                <w:szCs w:val="26"/>
              </w:rPr>
              <w:t>is</w:t>
            </w:r>
            <w:r w:rsidRPr="002240DB">
              <w:rPr>
                <w:rFonts w:cs="Arial"/>
                <w:color w:val="373E49" w:themeColor="accent1"/>
                <w:szCs w:val="26"/>
              </w:rPr>
              <w:t xml:space="preserve"> not properly manage</w:t>
            </w:r>
            <w:r w:rsidR="00684AD4" w:rsidRPr="002240DB">
              <w:rPr>
                <w:rFonts w:cs="Arial"/>
                <w:color w:val="373E49" w:themeColor="accent1"/>
                <w:szCs w:val="26"/>
              </w:rPr>
              <w:t>d</w:t>
            </w:r>
            <w:r w:rsidRPr="002240DB">
              <w:rPr>
                <w:rFonts w:cs="Arial"/>
                <w:color w:val="373E49" w:themeColor="accent1"/>
                <w:szCs w:val="26"/>
              </w:rPr>
              <w:t xml:space="preserve">, this can result in </w:t>
            </w:r>
            <w:r w:rsidR="00D33256" w:rsidRPr="002240DB">
              <w:rPr>
                <w:rFonts w:cs="Arial"/>
                <w:color w:val="373E49" w:themeColor="accent1"/>
                <w:szCs w:val="26"/>
              </w:rPr>
              <w:t>lack of control over social media usage, confidentiality breaches and data leaks</w:t>
            </w:r>
            <w:r w:rsidRPr="002240DB">
              <w:rPr>
                <w:rFonts w:cs="Arial"/>
                <w:color w:val="373E49" w:themeColor="accent1"/>
                <w:szCs w:val="26"/>
              </w:rPr>
              <w:t>.</w:t>
            </w:r>
          </w:p>
        </w:tc>
      </w:tr>
      <w:tr w:rsidR="002800FD" w:rsidRPr="002800FD" w14:paraId="35824787" w14:textId="77777777" w:rsidTr="002240DB">
        <w:tc>
          <w:tcPr>
            <w:tcW w:w="9017" w:type="dxa"/>
            <w:gridSpan w:val="2"/>
            <w:shd w:val="clear" w:color="auto" w:fill="F2F2F2" w:themeFill="background2"/>
            <w:vAlign w:val="center"/>
          </w:tcPr>
          <w:p w14:paraId="2456EB01" w14:textId="7C171C89" w:rsidR="00C05713" w:rsidRPr="002240DB" w:rsidRDefault="00766E36" w:rsidP="00C766AF">
            <w:pPr>
              <w:spacing w:before="120" w:after="120"/>
              <w:jc w:val="both"/>
              <w:rPr>
                <w:rFonts w:cs="Arial"/>
                <w:color w:val="373E49" w:themeColor="accent1"/>
                <w:szCs w:val="26"/>
              </w:rPr>
            </w:pPr>
            <w:r w:rsidRPr="002240DB">
              <w:rPr>
                <w:rFonts w:cs="Arial"/>
                <w:color w:val="373E49" w:themeColor="accent1"/>
                <w:szCs w:val="26"/>
              </w:rPr>
              <w:lastRenderedPageBreak/>
              <w:t>Requirements</w:t>
            </w:r>
          </w:p>
        </w:tc>
      </w:tr>
      <w:tr w:rsidR="002800FD" w:rsidRPr="002800FD" w14:paraId="11C2B78B" w14:textId="77777777" w:rsidTr="002240DB">
        <w:tc>
          <w:tcPr>
            <w:tcW w:w="1705" w:type="dxa"/>
            <w:shd w:val="clear" w:color="auto" w:fill="auto"/>
            <w:vAlign w:val="center"/>
          </w:tcPr>
          <w:p w14:paraId="61FEC86D" w14:textId="77777777" w:rsidR="00C05713" w:rsidRPr="002240DB" w:rsidRDefault="00C05713" w:rsidP="00C766AF">
            <w:pPr>
              <w:numPr>
                <w:ilvl w:val="0"/>
                <w:numId w:val="18"/>
              </w:numPr>
              <w:spacing w:before="120" w:after="120"/>
              <w:jc w:val="center"/>
              <w:rPr>
                <w:rFonts w:cs="Arial"/>
                <w:color w:val="373E49" w:themeColor="accent1"/>
                <w:szCs w:val="26"/>
              </w:rPr>
            </w:pPr>
          </w:p>
        </w:tc>
        <w:tc>
          <w:tcPr>
            <w:tcW w:w="7312" w:type="dxa"/>
            <w:shd w:val="clear" w:color="auto" w:fill="auto"/>
            <w:vAlign w:val="center"/>
          </w:tcPr>
          <w:p w14:paraId="065BFB42" w14:textId="5F51C2F5" w:rsidR="00C05713" w:rsidRPr="002240DB" w:rsidRDefault="00A147E3" w:rsidP="00C766AF">
            <w:pPr>
              <w:spacing w:before="120" w:after="120"/>
              <w:jc w:val="both"/>
              <w:rPr>
                <w:color w:val="373E49" w:themeColor="accent1"/>
              </w:rPr>
            </w:pP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00BA49CF" w:rsidRPr="002240DB">
              <w:rPr>
                <w:color w:val="373E49" w:themeColor="accent1"/>
              </w:rPr>
              <w:t>’s social media accounts, and information and technology assets related to them,</w:t>
            </w:r>
            <w:r w:rsidR="00423152" w:rsidRPr="002240DB">
              <w:rPr>
                <w:color w:val="373E49" w:themeColor="accent1"/>
              </w:rPr>
              <w:t xml:space="preserve"> must </w:t>
            </w:r>
            <w:r w:rsidR="00774E20" w:rsidRPr="002240DB">
              <w:rPr>
                <w:color w:val="373E49" w:themeColor="accent1"/>
              </w:rPr>
              <w:t>be identified and inventoried. The inventory</w:t>
            </w:r>
            <w:r w:rsidR="00423152" w:rsidRPr="002240DB">
              <w:rPr>
                <w:color w:val="373E49" w:themeColor="accent1"/>
              </w:rPr>
              <w:t xml:space="preserve"> must </w:t>
            </w:r>
            <w:r w:rsidR="00774E20" w:rsidRPr="002240DB">
              <w:rPr>
                <w:color w:val="373E49" w:themeColor="accent1"/>
              </w:rPr>
              <w:t>be updated</w:t>
            </w:r>
            <w:r w:rsidR="00BA49CF" w:rsidRPr="002240DB">
              <w:rPr>
                <w:color w:val="373E49" w:themeColor="accent1"/>
              </w:rPr>
              <w:t xml:space="preserve"> at least once</w:t>
            </w:r>
            <w:r w:rsidR="00774E20" w:rsidRPr="002240DB">
              <w:rPr>
                <w:color w:val="373E49" w:themeColor="accent1"/>
              </w:rPr>
              <w:t xml:space="preserve"> a</w:t>
            </w:r>
            <w:r w:rsidR="00BA49CF" w:rsidRPr="002240DB">
              <w:rPr>
                <w:color w:val="373E49" w:themeColor="accent1"/>
              </w:rPr>
              <w:t xml:space="preserve"> year.</w:t>
            </w:r>
          </w:p>
        </w:tc>
      </w:tr>
      <w:tr w:rsidR="002800FD" w:rsidRPr="002800FD" w14:paraId="6522CB88" w14:textId="77777777" w:rsidTr="002240DB">
        <w:tc>
          <w:tcPr>
            <w:tcW w:w="1705" w:type="dxa"/>
            <w:shd w:val="clear" w:color="auto" w:fill="auto"/>
            <w:vAlign w:val="center"/>
          </w:tcPr>
          <w:p w14:paraId="2CBE8ABF" w14:textId="77777777" w:rsidR="000A6BB5" w:rsidRPr="002240DB" w:rsidRDefault="000A6BB5" w:rsidP="00C766AF">
            <w:pPr>
              <w:numPr>
                <w:ilvl w:val="0"/>
                <w:numId w:val="18"/>
              </w:numPr>
              <w:spacing w:before="120" w:after="120"/>
              <w:jc w:val="center"/>
              <w:rPr>
                <w:rFonts w:cs="Arial"/>
                <w:color w:val="373E49" w:themeColor="accent1"/>
                <w:szCs w:val="26"/>
              </w:rPr>
            </w:pPr>
          </w:p>
        </w:tc>
        <w:tc>
          <w:tcPr>
            <w:tcW w:w="7312" w:type="dxa"/>
            <w:shd w:val="clear" w:color="auto" w:fill="auto"/>
            <w:vAlign w:val="center"/>
          </w:tcPr>
          <w:p w14:paraId="24DD9ED3" w14:textId="5EB11BA0" w:rsidR="000A6BB5" w:rsidRPr="002240DB" w:rsidRDefault="00CC5D93" w:rsidP="00C766AF">
            <w:pPr>
              <w:spacing w:before="120" w:after="120"/>
              <w:jc w:val="both"/>
              <w:rPr>
                <w:color w:val="373E49" w:themeColor="accent1"/>
              </w:rPr>
            </w:pPr>
            <w:r w:rsidRPr="002240DB">
              <w:rPr>
                <w:color w:val="373E49" w:themeColor="accent1"/>
              </w:rPr>
              <w:t xml:space="preserve">Once a new </w:t>
            </w: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Pr="002240DB">
              <w:rPr>
                <w:color w:val="373E49" w:themeColor="accent1"/>
              </w:rPr>
              <w:t>’s social media account is created, it</w:t>
            </w:r>
            <w:r w:rsidR="00423152" w:rsidRPr="002240DB">
              <w:rPr>
                <w:color w:val="373E49" w:themeColor="accent1"/>
              </w:rPr>
              <w:t xml:space="preserve"> must </w:t>
            </w:r>
            <w:r w:rsidRPr="002240DB">
              <w:rPr>
                <w:color w:val="373E49" w:themeColor="accent1"/>
              </w:rPr>
              <w:t xml:space="preserve">be added </w:t>
            </w:r>
            <w:r w:rsidR="00CC7E1B" w:rsidRPr="002240DB">
              <w:rPr>
                <w:color w:val="373E49" w:themeColor="accent1"/>
              </w:rPr>
              <w:t>to the inventory.</w:t>
            </w:r>
          </w:p>
        </w:tc>
      </w:tr>
      <w:tr w:rsidR="002800FD" w:rsidRPr="002800FD" w14:paraId="572D9079" w14:textId="77777777" w:rsidTr="002240DB">
        <w:tc>
          <w:tcPr>
            <w:tcW w:w="1705" w:type="dxa"/>
            <w:shd w:val="clear" w:color="auto" w:fill="auto"/>
            <w:vAlign w:val="center"/>
          </w:tcPr>
          <w:p w14:paraId="77277CBE" w14:textId="77777777" w:rsidR="00CC7E1B" w:rsidRPr="002240DB" w:rsidRDefault="00CC7E1B" w:rsidP="00C766AF">
            <w:pPr>
              <w:numPr>
                <w:ilvl w:val="0"/>
                <w:numId w:val="18"/>
              </w:numPr>
              <w:spacing w:before="120" w:after="120"/>
              <w:jc w:val="center"/>
              <w:rPr>
                <w:rFonts w:cs="Arial"/>
                <w:color w:val="373E49" w:themeColor="accent1"/>
                <w:szCs w:val="26"/>
              </w:rPr>
            </w:pPr>
          </w:p>
        </w:tc>
        <w:tc>
          <w:tcPr>
            <w:tcW w:w="7312" w:type="dxa"/>
            <w:shd w:val="clear" w:color="auto" w:fill="auto"/>
            <w:vAlign w:val="center"/>
          </w:tcPr>
          <w:p w14:paraId="40E974AB" w14:textId="4B7DB52C" w:rsidR="00CC7E1B" w:rsidRPr="002240DB" w:rsidRDefault="00CC7E1B" w:rsidP="00C766AF">
            <w:pPr>
              <w:spacing w:before="120" w:after="120"/>
              <w:jc w:val="both"/>
              <w:rPr>
                <w:color w:val="373E49" w:themeColor="accent1"/>
              </w:rPr>
            </w:pPr>
            <w:r w:rsidRPr="002240DB">
              <w:rPr>
                <w:color w:val="373E49" w:themeColor="accent1"/>
              </w:rPr>
              <w:t xml:space="preserve">If </w:t>
            </w: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Pr="002240DB">
              <w:rPr>
                <w:color w:val="373E49" w:themeColor="accent1"/>
              </w:rPr>
              <w:t>’s social media account is deleted, it</w:t>
            </w:r>
            <w:r w:rsidR="00423152" w:rsidRPr="002240DB">
              <w:rPr>
                <w:color w:val="373E49" w:themeColor="accent1"/>
              </w:rPr>
              <w:t xml:space="preserve"> must </w:t>
            </w:r>
            <w:r w:rsidRPr="002240DB">
              <w:rPr>
                <w:color w:val="373E49" w:themeColor="accent1"/>
              </w:rPr>
              <w:t xml:space="preserve">be </w:t>
            </w:r>
            <w:r w:rsidR="00645187" w:rsidRPr="002240DB">
              <w:rPr>
                <w:color w:val="373E49" w:themeColor="accent1"/>
              </w:rPr>
              <w:t>accordingly marked in the inventory.</w:t>
            </w:r>
          </w:p>
        </w:tc>
      </w:tr>
      <w:tr w:rsidR="002800FD" w:rsidRPr="002800FD" w14:paraId="0CD1EB3F" w14:textId="77777777" w:rsidTr="002240DB">
        <w:tc>
          <w:tcPr>
            <w:tcW w:w="1705" w:type="dxa"/>
            <w:shd w:val="clear" w:color="auto" w:fill="373E49" w:themeFill="accent1"/>
            <w:vAlign w:val="center"/>
          </w:tcPr>
          <w:p w14:paraId="3FAF54B6" w14:textId="05246CCC" w:rsidR="00DC641B" w:rsidRPr="002240DB" w:rsidRDefault="00D521E0" w:rsidP="00C766AF">
            <w:pPr>
              <w:spacing w:before="120" w:after="120"/>
              <w:jc w:val="both"/>
              <w:rPr>
                <w:rFonts w:cs="Arial"/>
                <w:color w:val="FFFFFF" w:themeColor="background1"/>
                <w:szCs w:val="26"/>
              </w:rPr>
            </w:pPr>
            <w:r w:rsidRPr="002800FD">
              <w:rPr>
                <w:rFonts w:cs="Arial"/>
                <w:color w:val="FFFFFF" w:themeColor="background1"/>
                <w:szCs w:val="26"/>
              </w:rPr>
              <w:t>2</w:t>
            </w:r>
          </w:p>
        </w:tc>
        <w:tc>
          <w:tcPr>
            <w:tcW w:w="7312" w:type="dxa"/>
            <w:shd w:val="clear" w:color="auto" w:fill="373E49" w:themeFill="accent1"/>
            <w:vAlign w:val="center"/>
          </w:tcPr>
          <w:p w14:paraId="4451AFCC" w14:textId="33FCB242" w:rsidR="00DC641B" w:rsidRPr="002240DB" w:rsidRDefault="00DC641B" w:rsidP="00C766AF">
            <w:pPr>
              <w:spacing w:before="120" w:after="120"/>
              <w:jc w:val="both"/>
              <w:rPr>
                <w:rFonts w:cs="Arial"/>
                <w:color w:val="FFFFFF" w:themeColor="background1"/>
                <w:szCs w:val="26"/>
              </w:rPr>
            </w:pPr>
            <w:r w:rsidRPr="002240DB">
              <w:rPr>
                <w:rFonts w:cs="Arial"/>
                <w:color w:val="FFFFFF" w:themeColor="background1"/>
                <w:szCs w:val="26"/>
              </w:rPr>
              <w:t>Id</w:t>
            </w:r>
            <w:r w:rsidR="00405C24" w:rsidRPr="002240DB">
              <w:rPr>
                <w:rFonts w:cs="Arial"/>
                <w:color w:val="FFFFFF" w:themeColor="background1"/>
                <w:szCs w:val="26"/>
              </w:rPr>
              <w:t>entity</w:t>
            </w:r>
            <w:r w:rsidRPr="002240DB">
              <w:rPr>
                <w:rFonts w:cs="Arial"/>
                <w:color w:val="FFFFFF" w:themeColor="background1"/>
                <w:szCs w:val="26"/>
              </w:rPr>
              <w:t xml:space="preserve"> and Access Management</w:t>
            </w:r>
          </w:p>
        </w:tc>
      </w:tr>
      <w:tr w:rsidR="002800FD" w:rsidRPr="002800FD" w14:paraId="4857A92B" w14:textId="77777777" w:rsidTr="002240DB">
        <w:tc>
          <w:tcPr>
            <w:tcW w:w="1705" w:type="dxa"/>
            <w:shd w:val="clear" w:color="auto" w:fill="D3D7DE" w:themeFill="accent1" w:themeFillTint="33"/>
            <w:vAlign w:val="center"/>
          </w:tcPr>
          <w:p w14:paraId="6C3A83F6" w14:textId="001AFFEB" w:rsidR="00DC641B" w:rsidRPr="002240DB" w:rsidRDefault="00DC641B"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1BE5576D" w14:textId="69B5C5E7" w:rsidR="00DC641B" w:rsidRPr="002240DB" w:rsidRDefault="00DC641B" w:rsidP="00C766AF">
            <w:pPr>
              <w:spacing w:before="120" w:after="120"/>
              <w:jc w:val="both"/>
              <w:rPr>
                <w:rFonts w:cs="Arial"/>
                <w:color w:val="373E49" w:themeColor="accent1"/>
                <w:szCs w:val="26"/>
              </w:rPr>
            </w:pPr>
            <w:r w:rsidRPr="002240DB">
              <w:rPr>
                <w:color w:val="373E49" w:themeColor="accent1"/>
              </w:rPr>
              <w:t xml:space="preserve">To ensure the secure and restricted logical access to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’s </w:t>
            </w:r>
            <w:r w:rsidRPr="002240DB">
              <w:rPr>
                <w:color w:val="373E49" w:themeColor="accent1"/>
              </w:rPr>
              <w:t xml:space="preserve">information and technology assets in order to prevent unauthorized access and allow only authorized access for users which are necessary to accomplish assigned tasks related to </w:t>
            </w:r>
            <w:r w:rsidR="008661E5" w:rsidRPr="002240DB">
              <w:rPr>
                <w:color w:val="373E49" w:themeColor="accent1"/>
              </w:rPr>
              <w:t>s</w:t>
            </w:r>
            <w:r w:rsidRPr="002240DB">
              <w:rPr>
                <w:color w:val="373E49" w:themeColor="accent1"/>
              </w:rPr>
              <w:t xml:space="preserve">ocial </w:t>
            </w:r>
            <w:r w:rsidR="008661E5" w:rsidRPr="002240DB">
              <w:rPr>
                <w:color w:val="373E49" w:themeColor="accent1"/>
              </w:rPr>
              <w:t>m</w:t>
            </w:r>
            <w:r w:rsidRPr="002240DB">
              <w:rPr>
                <w:color w:val="373E49" w:themeColor="accent1"/>
              </w:rPr>
              <w:t>edia.</w:t>
            </w:r>
          </w:p>
        </w:tc>
      </w:tr>
      <w:tr w:rsidR="002800FD" w:rsidRPr="002800FD" w14:paraId="380095C3" w14:textId="77777777" w:rsidTr="002240DB">
        <w:tc>
          <w:tcPr>
            <w:tcW w:w="1705" w:type="dxa"/>
            <w:shd w:val="clear" w:color="auto" w:fill="D3D7DE" w:themeFill="accent1" w:themeFillTint="33"/>
            <w:vAlign w:val="center"/>
          </w:tcPr>
          <w:p w14:paraId="6601B5C7" w14:textId="5F10F51F" w:rsidR="00DC641B" w:rsidRPr="002240DB" w:rsidRDefault="00DC641B"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6AA7875B" w14:textId="375FA7F0" w:rsidR="00DC641B" w:rsidRPr="002240DB" w:rsidRDefault="00DC641B" w:rsidP="00C766AF">
            <w:pPr>
              <w:spacing w:before="120" w:after="120"/>
              <w:jc w:val="both"/>
              <w:rPr>
                <w:rFonts w:cs="Arial"/>
                <w:color w:val="373E49" w:themeColor="accent1"/>
                <w:szCs w:val="26"/>
              </w:rPr>
            </w:pPr>
            <w:r w:rsidRPr="002240DB">
              <w:rPr>
                <w:rFonts w:cs="Arial"/>
                <w:color w:val="373E49" w:themeColor="accent1"/>
                <w:szCs w:val="26"/>
              </w:rPr>
              <w:t>If</w:t>
            </w:r>
            <w:r w:rsidR="00684AD4" w:rsidRPr="002240DB">
              <w:rPr>
                <w:rFonts w:cs="Arial"/>
                <w:color w:val="373E49" w:themeColor="accent1"/>
                <w:szCs w:val="26"/>
              </w:rPr>
              <w:t xml:space="preserve"> access to</w:t>
            </w:r>
            <w:r w:rsidRPr="002240DB">
              <w:rPr>
                <w:rFonts w:cs="Arial"/>
                <w:color w:val="373E49" w:themeColor="accent1"/>
                <w:szCs w:val="26"/>
              </w:rPr>
              <w:t xml:space="preserve">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’s information and technology assets related to </w:t>
            </w:r>
            <w:r w:rsidR="008661E5" w:rsidRPr="002240DB">
              <w:rPr>
                <w:rFonts w:cs="Arial"/>
                <w:color w:val="373E49" w:themeColor="accent1"/>
                <w:szCs w:val="26"/>
              </w:rPr>
              <w:t>s</w:t>
            </w:r>
            <w:r w:rsidRPr="002240DB">
              <w:rPr>
                <w:rFonts w:cs="Arial"/>
                <w:color w:val="373E49" w:themeColor="accent1"/>
                <w:szCs w:val="26"/>
              </w:rPr>
              <w:t xml:space="preserve">ocial </w:t>
            </w:r>
            <w:r w:rsidR="008661E5" w:rsidRPr="002240DB">
              <w:rPr>
                <w:rFonts w:cs="Arial"/>
                <w:color w:val="373E49" w:themeColor="accent1"/>
                <w:szCs w:val="26"/>
              </w:rPr>
              <w:t>m</w:t>
            </w:r>
            <w:r w:rsidRPr="002240DB">
              <w:rPr>
                <w:rFonts w:cs="Arial"/>
                <w:color w:val="373E49" w:themeColor="accent1"/>
                <w:szCs w:val="26"/>
              </w:rPr>
              <w:t>edia is not properly manage</w:t>
            </w:r>
            <w:r w:rsidR="00684AD4" w:rsidRPr="002240DB">
              <w:rPr>
                <w:rFonts w:cs="Arial"/>
                <w:color w:val="373E49" w:themeColor="accent1"/>
                <w:szCs w:val="26"/>
              </w:rPr>
              <w:t>d</w:t>
            </w:r>
            <w:r w:rsidRPr="002240DB">
              <w:rPr>
                <w:rFonts w:cs="Arial"/>
                <w:color w:val="373E49" w:themeColor="accent1"/>
                <w:szCs w:val="26"/>
              </w:rPr>
              <w:t xml:space="preserve">, this can result in </w:t>
            </w:r>
            <w:r w:rsidR="00684AD4" w:rsidRPr="002240DB">
              <w:rPr>
                <w:rFonts w:cs="Arial"/>
                <w:color w:val="373E49" w:themeColor="accent1"/>
                <w:szCs w:val="26"/>
              </w:rPr>
              <w:t>credential exposure, unauthorized access and serious reputational damage</w:t>
            </w:r>
            <w:r w:rsidRPr="002240DB">
              <w:rPr>
                <w:rFonts w:cs="Arial"/>
                <w:color w:val="373E49" w:themeColor="accent1"/>
                <w:szCs w:val="26"/>
              </w:rPr>
              <w:t>.</w:t>
            </w:r>
          </w:p>
        </w:tc>
      </w:tr>
      <w:tr w:rsidR="002800FD" w:rsidRPr="002800FD" w14:paraId="0513889C" w14:textId="77777777" w:rsidTr="002240DB">
        <w:tc>
          <w:tcPr>
            <w:tcW w:w="9017" w:type="dxa"/>
            <w:gridSpan w:val="2"/>
            <w:shd w:val="clear" w:color="auto" w:fill="F2F2F2" w:themeFill="background2"/>
            <w:vAlign w:val="center"/>
          </w:tcPr>
          <w:p w14:paraId="4610943B" w14:textId="1DAEB878" w:rsidR="00DC641B" w:rsidRPr="002240DB" w:rsidRDefault="00766E36" w:rsidP="00C766AF">
            <w:pPr>
              <w:spacing w:before="120" w:after="120"/>
              <w:jc w:val="both"/>
              <w:rPr>
                <w:rFonts w:cs="Arial"/>
                <w:color w:val="373E49" w:themeColor="accent1"/>
                <w:szCs w:val="26"/>
              </w:rPr>
            </w:pPr>
            <w:r w:rsidRPr="002240DB">
              <w:rPr>
                <w:rFonts w:cs="Arial"/>
                <w:color w:val="373E49" w:themeColor="accent1"/>
                <w:szCs w:val="26"/>
              </w:rPr>
              <w:t>Requirements</w:t>
            </w:r>
          </w:p>
        </w:tc>
      </w:tr>
      <w:tr w:rsidR="002800FD" w:rsidRPr="002800FD" w14:paraId="66C80A47" w14:textId="77777777" w:rsidTr="002240DB">
        <w:tc>
          <w:tcPr>
            <w:tcW w:w="1705" w:type="dxa"/>
            <w:shd w:val="clear" w:color="auto" w:fill="auto"/>
            <w:vAlign w:val="center"/>
          </w:tcPr>
          <w:p w14:paraId="596C6EBC" w14:textId="77777777" w:rsidR="00DC641B" w:rsidRPr="002240DB" w:rsidRDefault="00DC641B"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2FE106A1" w14:textId="72E95F3C" w:rsidR="00DC641B" w:rsidRPr="002240DB" w:rsidRDefault="00645187" w:rsidP="00C766AF">
            <w:pPr>
              <w:spacing w:before="120" w:after="120"/>
              <w:jc w:val="both"/>
              <w:rPr>
                <w:rFonts w:cs="Arial"/>
                <w:color w:val="373E49" w:themeColor="accent1"/>
                <w:szCs w:val="26"/>
              </w:rPr>
            </w:pPr>
            <w:r w:rsidRPr="002240DB">
              <w:rPr>
                <w:color w:val="373E49" w:themeColor="accent1"/>
              </w:rPr>
              <w:t xml:space="preserve">When setting up the account, only </w:t>
            </w:r>
            <w:r w:rsidR="00DC641B" w:rsidRPr="002240DB">
              <w:rPr>
                <w:color w:val="373E49" w:themeColor="accent1"/>
              </w:rPr>
              <w:t>social media accounts designated for organizations, not individual</w:t>
            </w:r>
            <w:r w:rsidR="005D7302" w:rsidRPr="002240DB">
              <w:rPr>
                <w:color w:val="373E49" w:themeColor="accent1"/>
              </w:rPr>
              <w:t>s</w:t>
            </w:r>
            <w:r w:rsidR="00423152" w:rsidRPr="002240DB">
              <w:rPr>
                <w:color w:val="373E49" w:themeColor="accent1"/>
              </w:rPr>
              <w:t xml:space="preserve"> must </w:t>
            </w:r>
            <w:r w:rsidR="005D7302" w:rsidRPr="002240DB">
              <w:rPr>
                <w:color w:val="373E49" w:themeColor="accent1"/>
              </w:rPr>
              <w:t>be used</w:t>
            </w:r>
            <w:r w:rsidR="00DC641B" w:rsidRPr="002240DB">
              <w:rPr>
                <w:color w:val="373E49" w:themeColor="accent1"/>
              </w:rPr>
              <w:t xml:space="preserve">. </w:t>
            </w:r>
            <w:r w:rsidR="008661E5" w:rsidRPr="002240DB">
              <w:rPr>
                <w:rFonts w:cs="Arial"/>
                <w:color w:val="373E49" w:themeColor="accent1"/>
                <w:szCs w:val="26"/>
              </w:rPr>
              <w:t xml:space="preserve">If possible,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8661E5" w:rsidRPr="002240DB">
              <w:rPr>
                <w:rFonts w:cs="Arial"/>
                <w:color w:val="373E49" w:themeColor="accent1"/>
                <w:szCs w:val="26"/>
              </w:rPr>
              <w:t>’s social media accounts</w:t>
            </w:r>
            <w:r w:rsidR="00423152" w:rsidRPr="002240DB">
              <w:rPr>
                <w:rFonts w:cs="Arial"/>
                <w:color w:val="373E49" w:themeColor="accent1"/>
                <w:szCs w:val="26"/>
              </w:rPr>
              <w:t xml:space="preserve"> must </w:t>
            </w:r>
            <w:r w:rsidR="008661E5" w:rsidRPr="002240DB">
              <w:rPr>
                <w:rFonts w:cs="Arial"/>
                <w:color w:val="373E49" w:themeColor="accent1"/>
                <w:szCs w:val="26"/>
              </w:rPr>
              <w:t>be verified and marked accordingly by social Media providers.</w:t>
            </w:r>
          </w:p>
        </w:tc>
      </w:tr>
      <w:tr w:rsidR="002800FD" w:rsidRPr="002800FD" w14:paraId="6C3199B3" w14:textId="77777777" w:rsidTr="002240DB">
        <w:tc>
          <w:tcPr>
            <w:tcW w:w="1705" w:type="dxa"/>
            <w:shd w:val="clear" w:color="auto" w:fill="auto"/>
            <w:vAlign w:val="center"/>
          </w:tcPr>
          <w:p w14:paraId="2E656ED2" w14:textId="77777777" w:rsidR="00546529" w:rsidRPr="002240DB" w:rsidRDefault="00546529"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04592D75" w14:textId="7DF783B1" w:rsidR="00546529" w:rsidRPr="002240DB" w:rsidRDefault="00546529" w:rsidP="00C766AF">
            <w:pPr>
              <w:spacing w:before="120" w:after="120"/>
              <w:jc w:val="both"/>
              <w:rPr>
                <w:rFonts w:cs="Arial"/>
                <w:color w:val="373E49" w:themeColor="accent1"/>
                <w:szCs w:val="26"/>
              </w:rPr>
            </w:pPr>
            <w:r w:rsidRPr="002240DB">
              <w:rPr>
                <w:color w:val="373E49" w:themeColor="accent1"/>
              </w:rPr>
              <w:t>Registration for social media</w:t>
            </w:r>
            <w:r w:rsidR="00423152" w:rsidRPr="002240DB">
              <w:rPr>
                <w:color w:val="373E49" w:themeColor="accent1"/>
              </w:rPr>
              <w:t xml:space="preserve"> must </w:t>
            </w:r>
            <w:r w:rsidRPr="002240DB">
              <w:rPr>
                <w:color w:val="373E49" w:themeColor="accent1"/>
              </w:rPr>
              <w:t>be performed only by using official information (official specific social media email and official mobile number), and not personal information.</w:t>
            </w:r>
          </w:p>
        </w:tc>
      </w:tr>
      <w:tr w:rsidR="002800FD" w:rsidRPr="002800FD" w14:paraId="146A72F8" w14:textId="77777777" w:rsidTr="002240DB">
        <w:tc>
          <w:tcPr>
            <w:tcW w:w="1705" w:type="dxa"/>
            <w:shd w:val="clear" w:color="auto" w:fill="auto"/>
            <w:vAlign w:val="center"/>
          </w:tcPr>
          <w:p w14:paraId="1A20F653"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7D9691F6" w14:textId="1B842A18" w:rsidR="008661E5" w:rsidRPr="002240DB" w:rsidRDefault="008661E5" w:rsidP="00C766AF">
            <w:pPr>
              <w:spacing w:before="120" w:after="120"/>
              <w:jc w:val="both"/>
              <w:rPr>
                <w:color w:val="373E49" w:themeColor="accent1"/>
              </w:rPr>
            </w:pPr>
            <w:r w:rsidRPr="002240DB">
              <w:rPr>
                <w:rFonts w:cs="Arial"/>
                <w:color w:val="373E49" w:themeColor="accent1"/>
                <w:szCs w:val="26"/>
              </w:rPr>
              <w:t xml:space="preserve">Email addresses published publicly for contact purposes on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 xml:space="preserve">be generic and nonspecific rather than resembling organizational email addresses of the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personnel.</w:t>
            </w:r>
          </w:p>
        </w:tc>
      </w:tr>
      <w:tr w:rsidR="002800FD" w:rsidRPr="002800FD" w14:paraId="77F35094" w14:textId="77777777" w:rsidTr="002240DB">
        <w:tc>
          <w:tcPr>
            <w:tcW w:w="1705" w:type="dxa"/>
            <w:shd w:val="clear" w:color="auto" w:fill="auto"/>
            <w:vAlign w:val="center"/>
          </w:tcPr>
          <w:p w14:paraId="52C95D73"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1212D7F3" w14:textId="384F99E2" w:rsidR="008661E5" w:rsidRPr="002240DB" w:rsidRDefault="008661E5" w:rsidP="00C766AF">
            <w:pPr>
              <w:spacing w:before="120" w:after="120"/>
              <w:jc w:val="both"/>
              <w:rPr>
                <w:color w:val="373E49" w:themeColor="accent1"/>
              </w:rPr>
            </w:pPr>
            <w:r w:rsidRPr="002240DB">
              <w:rPr>
                <w:rFonts w:cs="Arial"/>
                <w:color w:val="373E49" w:themeColor="accent1"/>
                <w:szCs w:val="26"/>
              </w:rPr>
              <w:t>Different email addresses</w:t>
            </w:r>
            <w:r w:rsidR="00423152" w:rsidRPr="002240DB">
              <w:rPr>
                <w:rFonts w:cs="Arial"/>
                <w:color w:val="373E49" w:themeColor="accent1"/>
                <w:szCs w:val="26"/>
              </w:rPr>
              <w:t xml:space="preserve"> must </w:t>
            </w:r>
            <w:r w:rsidRPr="002240DB">
              <w:rPr>
                <w:rFonts w:cs="Arial"/>
                <w:color w:val="373E49" w:themeColor="accent1"/>
                <w:szCs w:val="26"/>
              </w:rPr>
              <w:t xml:space="preserve">be used for each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w:t>
            </w:r>
          </w:p>
        </w:tc>
      </w:tr>
      <w:tr w:rsidR="002800FD" w:rsidRPr="002800FD" w14:paraId="74946014" w14:textId="77777777" w:rsidTr="002240DB">
        <w:tc>
          <w:tcPr>
            <w:tcW w:w="1705" w:type="dxa"/>
            <w:shd w:val="clear" w:color="auto" w:fill="auto"/>
            <w:vAlign w:val="center"/>
          </w:tcPr>
          <w:p w14:paraId="17EC6620"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63169664" w14:textId="0C7CA314" w:rsidR="008661E5" w:rsidRPr="002240DB" w:rsidRDefault="00A147E3" w:rsidP="00C766AF">
            <w:pPr>
              <w:spacing w:before="120" w:after="120"/>
              <w:jc w:val="both"/>
              <w:rPr>
                <w:rFonts w:cs="Arial"/>
                <w:color w:val="373E49" w:themeColor="accent1"/>
                <w:szCs w:val="26"/>
              </w:rPr>
            </w:pP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008661E5" w:rsidRPr="002240DB">
              <w:rPr>
                <w:color w:val="373E49" w:themeColor="accent1"/>
              </w:rPr>
              <w:t>’s social media accounts</w:t>
            </w:r>
            <w:r w:rsidR="00423152" w:rsidRPr="002240DB">
              <w:rPr>
                <w:color w:val="373E49" w:themeColor="accent1"/>
              </w:rPr>
              <w:t xml:space="preserve"> must </w:t>
            </w:r>
            <w:r w:rsidR="008661E5" w:rsidRPr="002240DB">
              <w:rPr>
                <w:color w:val="373E49" w:themeColor="accent1"/>
              </w:rPr>
              <w:t>be verified whenever possible and a consistent id</w:t>
            </w:r>
            <w:r w:rsidR="00405C24" w:rsidRPr="002240DB">
              <w:rPr>
                <w:color w:val="373E49" w:themeColor="accent1"/>
              </w:rPr>
              <w:t>entity</w:t>
            </w:r>
            <w:r w:rsidR="008661E5" w:rsidRPr="002240DB">
              <w:rPr>
                <w:color w:val="373E49" w:themeColor="accent1"/>
              </w:rPr>
              <w:t xml:space="preserve"> across all </w:t>
            </w: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008661E5" w:rsidRPr="002240DB">
              <w:rPr>
                <w:color w:val="373E49" w:themeColor="accent1"/>
              </w:rPr>
              <w:t>’s social media accounts used</w:t>
            </w:r>
            <w:r w:rsidR="00423152" w:rsidRPr="002240DB">
              <w:rPr>
                <w:color w:val="373E49" w:themeColor="accent1"/>
              </w:rPr>
              <w:t xml:space="preserve"> must </w:t>
            </w:r>
            <w:r w:rsidR="008661E5" w:rsidRPr="002240DB">
              <w:rPr>
                <w:color w:val="373E49" w:themeColor="accent1"/>
              </w:rPr>
              <w:t>be maintained; to facilitate knowledge of official accounts, and to discover fraud or unofficial accounts</w:t>
            </w:r>
            <w:r w:rsidR="00262636" w:rsidRPr="002240DB">
              <w:rPr>
                <w:color w:val="373E49" w:themeColor="accent1"/>
              </w:rPr>
              <w:t>.</w:t>
            </w:r>
          </w:p>
        </w:tc>
      </w:tr>
      <w:tr w:rsidR="002800FD" w:rsidRPr="002800FD" w14:paraId="7176037E" w14:textId="77777777" w:rsidTr="002240DB">
        <w:tc>
          <w:tcPr>
            <w:tcW w:w="1705" w:type="dxa"/>
            <w:shd w:val="clear" w:color="auto" w:fill="auto"/>
            <w:vAlign w:val="center"/>
          </w:tcPr>
          <w:p w14:paraId="2C6E0A01"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14829AB6" w14:textId="61BC16B2" w:rsidR="008661E5" w:rsidRPr="002240DB" w:rsidRDefault="008661E5" w:rsidP="00C766AF">
            <w:pPr>
              <w:spacing w:before="120" w:after="120"/>
              <w:jc w:val="both"/>
              <w:rPr>
                <w:rFonts w:cs="Arial"/>
                <w:color w:val="373E49" w:themeColor="accent1"/>
                <w:szCs w:val="26"/>
              </w:rPr>
            </w:pPr>
            <w:r w:rsidRPr="002240DB">
              <w:rPr>
                <w:color w:val="373E49" w:themeColor="accent1"/>
              </w:rPr>
              <w:t xml:space="preserve">Only secure, specific and unique password for each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color w:val="373E49" w:themeColor="accent1"/>
              </w:rPr>
              <w:t>’s social media account</w:t>
            </w:r>
            <w:r w:rsidR="00423152" w:rsidRPr="002240DB">
              <w:rPr>
                <w:color w:val="373E49" w:themeColor="accent1"/>
              </w:rPr>
              <w:t xml:space="preserve"> must </w:t>
            </w:r>
            <w:r w:rsidRPr="002240DB">
              <w:rPr>
                <w:color w:val="373E49" w:themeColor="accent1"/>
              </w:rPr>
              <w:t>be used. The password</w:t>
            </w:r>
            <w:r w:rsidR="00423152" w:rsidRPr="002240DB">
              <w:rPr>
                <w:color w:val="373E49" w:themeColor="accent1"/>
              </w:rPr>
              <w:t xml:space="preserve"> must </w:t>
            </w:r>
            <w:r w:rsidRPr="002240DB">
              <w:rPr>
                <w:color w:val="373E49" w:themeColor="accent1"/>
              </w:rPr>
              <w:t>be changed regularly, and the use of passwords</w:t>
            </w:r>
            <w:r w:rsidR="00423152" w:rsidRPr="002240DB">
              <w:rPr>
                <w:color w:val="373E49" w:themeColor="accent1"/>
              </w:rPr>
              <w:t xml:space="preserve"> must </w:t>
            </w:r>
            <w:r w:rsidRPr="002240DB">
              <w:rPr>
                <w:color w:val="373E49" w:themeColor="accent1"/>
              </w:rPr>
              <w:t>not be repeated.</w:t>
            </w:r>
          </w:p>
        </w:tc>
      </w:tr>
      <w:tr w:rsidR="002800FD" w:rsidRPr="002800FD" w14:paraId="2FD2F9F0" w14:textId="77777777" w:rsidTr="002240DB">
        <w:tc>
          <w:tcPr>
            <w:tcW w:w="1705" w:type="dxa"/>
            <w:shd w:val="clear" w:color="auto" w:fill="auto"/>
            <w:vAlign w:val="center"/>
          </w:tcPr>
          <w:p w14:paraId="1E504E5C"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09DAF418" w14:textId="07BFA33A" w:rsidR="008661E5" w:rsidRPr="002240DB" w:rsidRDefault="008661E5" w:rsidP="00C766AF">
            <w:pPr>
              <w:spacing w:before="120" w:after="120"/>
              <w:jc w:val="both"/>
              <w:rPr>
                <w:color w:val="373E49" w:themeColor="accent1"/>
              </w:rPr>
            </w:pPr>
            <w:r w:rsidRPr="002240DB">
              <w:rPr>
                <w:rFonts w:cs="Arial"/>
                <w:color w:val="373E49" w:themeColor="accent1"/>
                <w:szCs w:val="26"/>
              </w:rPr>
              <w:t>Passwords</w:t>
            </w:r>
            <w:r w:rsidR="00423152" w:rsidRPr="002240DB">
              <w:rPr>
                <w:rFonts w:cs="Arial"/>
                <w:color w:val="373E49" w:themeColor="accent1"/>
                <w:szCs w:val="26"/>
              </w:rPr>
              <w:t xml:space="preserve"> must </w:t>
            </w:r>
            <w:r w:rsidRPr="002240DB">
              <w:rPr>
                <w:rFonts w:cs="Arial"/>
                <w:color w:val="373E49" w:themeColor="accent1"/>
                <w:szCs w:val="26"/>
              </w:rPr>
              <w:t xml:space="preserve">not be copied or shared under any circumstances neither outside nor within of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w:t>
            </w:r>
          </w:p>
        </w:tc>
      </w:tr>
      <w:tr w:rsidR="002800FD" w:rsidRPr="002800FD" w14:paraId="41CDC892" w14:textId="77777777" w:rsidTr="002240DB">
        <w:tc>
          <w:tcPr>
            <w:tcW w:w="1705" w:type="dxa"/>
            <w:shd w:val="clear" w:color="auto" w:fill="auto"/>
            <w:vAlign w:val="center"/>
          </w:tcPr>
          <w:p w14:paraId="6EAE289F"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2A59603D" w14:textId="5DE5A583" w:rsidR="008661E5" w:rsidRPr="002240DB" w:rsidRDefault="008661E5" w:rsidP="00C766AF">
            <w:pPr>
              <w:spacing w:before="120" w:after="120"/>
              <w:jc w:val="both"/>
              <w:rPr>
                <w:rFonts w:cs="Arial"/>
                <w:color w:val="373E49" w:themeColor="accent1"/>
                <w:szCs w:val="26"/>
              </w:rPr>
            </w:pPr>
            <w:r w:rsidRPr="002240DB">
              <w:rPr>
                <w:color w:val="373E49" w:themeColor="accent1"/>
              </w:rPr>
              <w:t>Multi-factor authentication</w:t>
            </w:r>
            <w:r w:rsidR="00423152" w:rsidRPr="002240DB">
              <w:rPr>
                <w:color w:val="373E49" w:themeColor="accent1"/>
              </w:rPr>
              <w:t xml:space="preserve"> must </w:t>
            </w:r>
            <w:r w:rsidRPr="002240DB">
              <w:rPr>
                <w:color w:val="373E49" w:themeColor="accent1"/>
              </w:rPr>
              <w:t xml:space="preserve">be used for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color w:val="373E49" w:themeColor="accent1"/>
              </w:rPr>
              <w:t>’s social media accounts logins.</w:t>
            </w:r>
          </w:p>
        </w:tc>
      </w:tr>
      <w:tr w:rsidR="002800FD" w:rsidRPr="002800FD" w14:paraId="4BE61AD1" w14:textId="77777777" w:rsidTr="002240DB">
        <w:tc>
          <w:tcPr>
            <w:tcW w:w="1705" w:type="dxa"/>
            <w:shd w:val="clear" w:color="auto" w:fill="auto"/>
            <w:vAlign w:val="center"/>
          </w:tcPr>
          <w:p w14:paraId="323A415A"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7FE9EAEA" w14:textId="4E0B6A55" w:rsidR="008661E5" w:rsidRPr="002240DB" w:rsidRDefault="008661E5" w:rsidP="00C766AF">
            <w:pPr>
              <w:spacing w:before="120" w:after="120"/>
              <w:jc w:val="both"/>
              <w:rPr>
                <w:color w:val="373E49" w:themeColor="accent1"/>
              </w:rPr>
            </w:pPr>
            <w:r w:rsidRPr="002240DB">
              <w:rPr>
                <w:rFonts w:cs="Arial"/>
                <w:color w:val="373E49" w:themeColor="accent1"/>
                <w:szCs w:val="26"/>
              </w:rPr>
              <w:t>If possible, Single Sign-On (SSO)</w:t>
            </w:r>
            <w:r w:rsidR="00423152" w:rsidRPr="002240DB">
              <w:rPr>
                <w:rFonts w:cs="Arial"/>
                <w:color w:val="373E49" w:themeColor="accent1"/>
                <w:szCs w:val="26"/>
              </w:rPr>
              <w:t xml:space="preserve"> must </w:t>
            </w:r>
            <w:r w:rsidRPr="002240DB">
              <w:rPr>
                <w:rFonts w:cs="Arial"/>
                <w:color w:val="373E49" w:themeColor="accent1"/>
                <w:szCs w:val="26"/>
              </w:rPr>
              <w:t xml:space="preserve">be implemented for all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accounts.</w:t>
            </w:r>
          </w:p>
        </w:tc>
      </w:tr>
      <w:tr w:rsidR="002800FD" w:rsidRPr="002800FD" w14:paraId="3F60F79C" w14:textId="77777777" w:rsidTr="002240DB">
        <w:tc>
          <w:tcPr>
            <w:tcW w:w="1705" w:type="dxa"/>
            <w:shd w:val="clear" w:color="auto" w:fill="auto"/>
            <w:vAlign w:val="center"/>
          </w:tcPr>
          <w:p w14:paraId="0E945CAA"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6CB38E24" w14:textId="26FB0D41" w:rsidR="008661E5" w:rsidRPr="002240DB" w:rsidRDefault="008661E5" w:rsidP="00C766AF">
            <w:pPr>
              <w:spacing w:before="120" w:after="120"/>
              <w:jc w:val="both"/>
              <w:rPr>
                <w:rFonts w:cs="Arial"/>
                <w:color w:val="373E49" w:themeColor="accent1"/>
                <w:szCs w:val="26"/>
              </w:rPr>
            </w:pPr>
            <w:r w:rsidRPr="002240DB">
              <w:rPr>
                <w:color w:val="373E49" w:themeColor="accent1"/>
              </w:rPr>
              <w:t>Security questions</w:t>
            </w:r>
            <w:r w:rsidR="00423152" w:rsidRPr="002240DB">
              <w:rPr>
                <w:color w:val="373E49" w:themeColor="accent1"/>
              </w:rPr>
              <w:t xml:space="preserve"> must </w:t>
            </w:r>
            <w:r w:rsidRPr="002240DB">
              <w:rPr>
                <w:color w:val="373E49" w:themeColor="accent1"/>
              </w:rPr>
              <w:t>be activated, regularly updated and documented in a safe place.</w:t>
            </w:r>
          </w:p>
        </w:tc>
      </w:tr>
      <w:tr w:rsidR="002800FD" w:rsidRPr="002800FD" w14:paraId="0EABDDDB" w14:textId="77777777" w:rsidTr="002240DB">
        <w:tc>
          <w:tcPr>
            <w:tcW w:w="1705" w:type="dxa"/>
            <w:shd w:val="clear" w:color="auto" w:fill="auto"/>
            <w:vAlign w:val="center"/>
          </w:tcPr>
          <w:p w14:paraId="0607F152"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79C17B80" w14:textId="0838504E" w:rsidR="008661E5" w:rsidRPr="002240DB" w:rsidRDefault="00A147E3" w:rsidP="00C766AF">
            <w:pPr>
              <w:spacing w:before="120" w:after="120"/>
              <w:jc w:val="both"/>
              <w:rPr>
                <w:rFonts w:cs="Arial"/>
                <w:color w:val="373E49" w:themeColor="accent1"/>
                <w:szCs w:val="26"/>
              </w:rPr>
            </w:pPr>
            <w:r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008661E5" w:rsidRPr="002240DB">
              <w:rPr>
                <w:color w:val="373E49" w:themeColor="accent1"/>
              </w:rPr>
              <w:t>’s social media accounts access rights</w:t>
            </w:r>
            <w:r w:rsidR="00423152" w:rsidRPr="002240DB">
              <w:rPr>
                <w:color w:val="373E49" w:themeColor="accent1"/>
              </w:rPr>
              <w:t xml:space="preserve"> must </w:t>
            </w:r>
            <w:r w:rsidR="008661E5" w:rsidRPr="002240DB">
              <w:rPr>
                <w:color w:val="373E49" w:themeColor="accent1"/>
              </w:rPr>
              <w:t>be managed based on business need, considering the sensitivity of the accounts, the level of access rights and the type of devices and systems used.</w:t>
            </w:r>
          </w:p>
        </w:tc>
      </w:tr>
      <w:tr w:rsidR="002800FD" w:rsidRPr="002800FD" w14:paraId="693DE083" w14:textId="77777777" w:rsidTr="002240DB">
        <w:tc>
          <w:tcPr>
            <w:tcW w:w="1705" w:type="dxa"/>
            <w:shd w:val="clear" w:color="auto" w:fill="auto"/>
            <w:vAlign w:val="center"/>
          </w:tcPr>
          <w:p w14:paraId="3F617D9F" w14:textId="77777777" w:rsidR="00360E31" w:rsidRPr="002240DB" w:rsidRDefault="00360E31"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1A1D1867" w14:textId="736D8411" w:rsidR="00360E31" w:rsidRPr="002240DB" w:rsidRDefault="00360E31" w:rsidP="00C766AF">
            <w:pPr>
              <w:spacing w:before="120" w:after="120"/>
              <w:jc w:val="both"/>
              <w:rPr>
                <w:color w:val="373E49" w:themeColor="accent1"/>
              </w:rPr>
            </w:pPr>
            <w:r w:rsidRPr="002240DB">
              <w:rPr>
                <w:rFonts w:cs="Arial"/>
                <w:color w:val="373E49" w:themeColor="accent1"/>
                <w:szCs w:val="26"/>
              </w:rPr>
              <w:t xml:space="preserve">Access to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available for authorized personnel only, upon request and verification.</w:t>
            </w:r>
          </w:p>
        </w:tc>
      </w:tr>
      <w:tr w:rsidR="002800FD" w:rsidRPr="002800FD" w14:paraId="6BD4DCEE" w14:textId="77777777" w:rsidTr="002240DB">
        <w:tc>
          <w:tcPr>
            <w:tcW w:w="1705" w:type="dxa"/>
            <w:shd w:val="clear" w:color="auto" w:fill="auto"/>
            <w:vAlign w:val="center"/>
          </w:tcPr>
          <w:p w14:paraId="6E33D753"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55D87387" w14:textId="4B70882C" w:rsidR="008661E5" w:rsidRPr="002240DB" w:rsidRDefault="008661E5" w:rsidP="00C766AF">
            <w:pPr>
              <w:spacing w:before="120" w:after="120"/>
              <w:jc w:val="both"/>
              <w:rPr>
                <w:color w:val="373E49" w:themeColor="accent1"/>
              </w:rPr>
            </w:pPr>
            <w:r w:rsidRPr="002240DB">
              <w:rPr>
                <w:rFonts w:cs="Arial"/>
                <w:color w:val="373E49" w:themeColor="accent1"/>
                <w:szCs w:val="26"/>
              </w:rPr>
              <w:t xml:space="preserve">If possible, access to each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w:t>
            </w:r>
            <w:r w:rsidR="00423152" w:rsidRPr="002240DB">
              <w:rPr>
                <w:rFonts w:cs="Arial"/>
                <w:color w:val="373E49" w:themeColor="accent1"/>
                <w:szCs w:val="26"/>
              </w:rPr>
              <w:t xml:space="preserve"> must </w:t>
            </w:r>
            <w:r w:rsidRPr="002240DB">
              <w:rPr>
                <w:rFonts w:cs="Arial"/>
                <w:color w:val="373E49" w:themeColor="accent1"/>
                <w:szCs w:val="26"/>
              </w:rPr>
              <w:t>be granted to at least two authorized people.</w:t>
            </w:r>
          </w:p>
        </w:tc>
      </w:tr>
      <w:tr w:rsidR="002800FD" w:rsidRPr="002800FD" w14:paraId="4E1925EC" w14:textId="77777777" w:rsidTr="002240DB">
        <w:tc>
          <w:tcPr>
            <w:tcW w:w="1705" w:type="dxa"/>
            <w:shd w:val="clear" w:color="auto" w:fill="auto"/>
            <w:vAlign w:val="center"/>
          </w:tcPr>
          <w:p w14:paraId="3E9079DA"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479F875F" w14:textId="3724CD89" w:rsidR="008661E5" w:rsidRPr="002240DB" w:rsidRDefault="008661E5" w:rsidP="00C766AF">
            <w:pPr>
              <w:spacing w:before="120" w:after="120"/>
              <w:jc w:val="both"/>
              <w:rPr>
                <w:color w:val="373E49" w:themeColor="accent1"/>
              </w:rPr>
            </w:pPr>
            <w:r w:rsidRPr="002240DB">
              <w:rPr>
                <w:rFonts w:cs="Arial"/>
                <w:color w:val="373E49" w:themeColor="accent1"/>
                <w:szCs w:val="26"/>
              </w:rPr>
              <w:t>If possible, relevant roles</w:t>
            </w:r>
            <w:r w:rsidR="00423152" w:rsidRPr="002240DB">
              <w:rPr>
                <w:rFonts w:cs="Arial"/>
                <w:color w:val="373E49" w:themeColor="accent1"/>
                <w:szCs w:val="26"/>
              </w:rPr>
              <w:t xml:space="preserve"> must </w:t>
            </w:r>
            <w:r w:rsidRPr="002240DB">
              <w:rPr>
                <w:rFonts w:cs="Arial"/>
                <w:color w:val="373E49" w:themeColor="accent1"/>
                <w:szCs w:val="26"/>
              </w:rPr>
              <w:t xml:space="preserve">be set for people with access to official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’s social media accounts, determining their management rights and permissions in terms of account operating.</w:t>
            </w:r>
          </w:p>
        </w:tc>
      </w:tr>
      <w:tr w:rsidR="002800FD" w:rsidRPr="002800FD" w14:paraId="0C2DC621" w14:textId="77777777" w:rsidTr="002240DB">
        <w:tc>
          <w:tcPr>
            <w:tcW w:w="1705" w:type="dxa"/>
            <w:shd w:val="clear" w:color="auto" w:fill="auto"/>
            <w:vAlign w:val="center"/>
          </w:tcPr>
          <w:p w14:paraId="1138D403"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4C2A41DE" w14:textId="19EDDA89" w:rsidR="008661E5" w:rsidRPr="002240DB" w:rsidRDefault="008661E5" w:rsidP="00C766AF">
            <w:pPr>
              <w:spacing w:before="120" w:after="120"/>
              <w:jc w:val="both"/>
              <w:rPr>
                <w:rFonts w:cs="Arial"/>
                <w:color w:val="373E49" w:themeColor="accent1"/>
                <w:szCs w:val="26"/>
              </w:rPr>
            </w:pPr>
            <w:r w:rsidRPr="002240DB">
              <w:rPr>
                <w:color w:val="373E49" w:themeColor="accent1"/>
              </w:rPr>
              <w:t>Access rights of service providers of social media management, social media monitoring or brand protection</w:t>
            </w:r>
            <w:r w:rsidR="00423152" w:rsidRPr="002240DB">
              <w:rPr>
                <w:color w:val="373E49" w:themeColor="accent1"/>
              </w:rPr>
              <w:t xml:space="preserve"> must </w:t>
            </w:r>
            <w:r w:rsidRPr="002240DB">
              <w:rPr>
                <w:color w:val="373E49" w:themeColor="accent1"/>
              </w:rPr>
              <w:t>be restricted to minimum.</w:t>
            </w:r>
          </w:p>
        </w:tc>
      </w:tr>
      <w:tr w:rsidR="002800FD" w:rsidRPr="002800FD" w14:paraId="05E709D7" w14:textId="77777777" w:rsidTr="002240DB">
        <w:tc>
          <w:tcPr>
            <w:tcW w:w="1705" w:type="dxa"/>
            <w:shd w:val="clear" w:color="auto" w:fill="auto"/>
            <w:vAlign w:val="center"/>
          </w:tcPr>
          <w:p w14:paraId="5316A9B8"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2779C77F" w14:textId="54E58479" w:rsidR="008661E5" w:rsidRPr="002240DB" w:rsidRDefault="008661E5" w:rsidP="00C766AF">
            <w:pPr>
              <w:spacing w:before="120" w:after="120"/>
              <w:jc w:val="both"/>
              <w:rPr>
                <w:color w:val="373E49" w:themeColor="accent1"/>
              </w:rPr>
            </w:pPr>
            <w:r w:rsidRPr="002240DB">
              <w:rPr>
                <w:color w:val="373E49" w:themeColor="accent1"/>
              </w:rPr>
              <w:t xml:space="preserve">Access to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color w:val="373E49" w:themeColor="accent1"/>
              </w:rPr>
              <w:t>’s social media accounts</w:t>
            </w:r>
            <w:r w:rsidR="00423152" w:rsidRPr="002240DB">
              <w:rPr>
                <w:color w:val="373E49" w:themeColor="accent1"/>
              </w:rPr>
              <w:t xml:space="preserve"> must </w:t>
            </w:r>
            <w:r w:rsidRPr="002240DB">
              <w:rPr>
                <w:color w:val="373E49" w:themeColor="accent1"/>
              </w:rPr>
              <w:t>be restricted to specific devices.</w:t>
            </w:r>
          </w:p>
        </w:tc>
      </w:tr>
      <w:tr w:rsidR="002800FD" w:rsidRPr="002800FD" w14:paraId="3A4A03EF" w14:textId="77777777" w:rsidTr="002240DB">
        <w:tc>
          <w:tcPr>
            <w:tcW w:w="1705" w:type="dxa"/>
            <w:shd w:val="clear" w:color="auto" w:fill="auto"/>
            <w:vAlign w:val="center"/>
          </w:tcPr>
          <w:p w14:paraId="233F440D" w14:textId="77777777" w:rsidR="008661E5" w:rsidRPr="002240DB" w:rsidRDefault="008661E5"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4D225CAC" w14:textId="43A3AE22" w:rsidR="008661E5" w:rsidRPr="002240DB" w:rsidRDefault="008661E5" w:rsidP="00C766AF">
            <w:pPr>
              <w:spacing w:before="120" w:after="120"/>
              <w:jc w:val="both"/>
              <w:rPr>
                <w:rFonts w:cs="Arial"/>
                <w:color w:val="373E49" w:themeColor="accent1"/>
                <w:szCs w:val="26"/>
              </w:rPr>
            </w:pPr>
            <w:r w:rsidRPr="002240DB">
              <w:rPr>
                <w:color w:val="373E49" w:themeColor="accent1"/>
              </w:rPr>
              <w:t xml:space="preserve">User identities and access rights used for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color w:val="373E49" w:themeColor="accent1"/>
              </w:rPr>
              <w:t>’s social media accounts must be reviewed at least once a year.</w:t>
            </w:r>
          </w:p>
        </w:tc>
      </w:tr>
      <w:tr w:rsidR="002800FD" w:rsidRPr="002800FD" w14:paraId="668C7A72" w14:textId="77777777" w:rsidTr="002240DB">
        <w:tc>
          <w:tcPr>
            <w:tcW w:w="1705" w:type="dxa"/>
            <w:shd w:val="clear" w:color="auto" w:fill="auto"/>
            <w:vAlign w:val="center"/>
          </w:tcPr>
          <w:p w14:paraId="289AA312" w14:textId="77777777" w:rsidR="00C6686C" w:rsidRPr="002240DB" w:rsidRDefault="00C6686C" w:rsidP="00C766AF">
            <w:pPr>
              <w:numPr>
                <w:ilvl w:val="0"/>
                <w:numId w:val="19"/>
              </w:numPr>
              <w:spacing w:before="120" w:after="120"/>
              <w:jc w:val="center"/>
              <w:rPr>
                <w:rFonts w:cs="Arial"/>
                <w:color w:val="373E49" w:themeColor="accent1"/>
                <w:szCs w:val="26"/>
              </w:rPr>
            </w:pPr>
          </w:p>
        </w:tc>
        <w:tc>
          <w:tcPr>
            <w:tcW w:w="7312" w:type="dxa"/>
            <w:shd w:val="clear" w:color="auto" w:fill="auto"/>
            <w:vAlign w:val="center"/>
          </w:tcPr>
          <w:p w14:paraId="4F6EBE6F" w14:textId="3957B4B0" w:rsidR="00C6686C" w:rsidRPr="002240DB" w:rsidRDefault="00C6686C" w:rsidP="00C766AF">
            <w:pPr>
              <w:spacing w:before="120" w:after="120"/>
              <w:jc w:val="both"/>
              <w:rPr>
                <w:color w:val="373E49" w:themeColor="accent1"/>
              </w:rPr>
            </w:pPr>
            <w:r w:rsidRPr="002240DB">
              <w:rPr>
                <w:rFonts w:cs="Arial"/>
                <w:color w:val="373E49" w:themeColor="accent1"/>
                <w:szCs w:val="26"/>
              </w:rPr>
              <w:t>Personnel</w:t>
            </w:r>
            <w:r w:rsidR="00423152" w:rsidRPr="002240DB">
              <w:rPr>
                <w:rFonts w:cs="Arial"/>
                <w:color w:val="373E49" w:themeColor="accent1"/>
                <w:szCs w:val="26"/>
              </w:rPr>
              <w:t xml:space="preserve"> must </w:t>
            </w:r>
            <w:r w:rsidRPr="002240DB">
              <w:rPr>
                <w:rFonts w:cs="Arial"/>
                <w:color w:val="373E49" w:themeColor="accent1"/>
                <w:szCs w:val="26"/>
              </w:rPr>
              <w:t xml:space="preserve">be informed that accessing official </w:t>
            </w:r>
            <w:r w:rsidRPr="002240DB">
              <w:rPr>
                <w:rFonts w:cs="Arial"/>
                <w:color w:val="373E49" w:themeColor="accent1"/>
                <w:szCs w:val="26"/>
                <w:highlight w:val="cyan"/>
              </w:rPr>
              <w:t>&lt;</w:t>
            </w:r>
            <w:r w:rsidR="00167402"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performed only when necessary and the personnel</w:t>
            </w:r>
            <w:r w:rsidR="00423152" w:rsidRPr="002240DB">
              <w:rPr>
                <w:rFonts w:cs="Arial"/>
                <w:color w:val="373E49" w:themeColor="accent1"/>
                <w:szCs w:val="26"/>
              </w:rPr>
              <w:t xml:space="preserve"> must </w:t>
            </w:r>
            <w:r w:rsidRPr="002240DB">
              <w:rPr>
                <w:rFonts w:cs="Arial"/>
                <w:color w:val="373E49" w:themeColor="accent1"/>
                <w:szCs w:val="26"/>
              </w:rPr>
              <w:t xml:space="preserve">sign off once the official </w:t>
            </w:r>
            <w:r w:rsidRPr="002240DB">
              <w:rPr>
                <w:rFonts w:cs="Arial"/>
                <w:color w:val="373E49" w:themeColor="accent1"/>
                <w:szCs w:val="26"/>
                <w:highlight w:val="cyan"/>
              </w:rPr>
              <w:t>&lt;</w:t>
            </w:r>
            <w:r w:rsidR="00167402" w:rsidRPr="002240DB">
              <w:rPr>
                <w:rFonts w:cs="Arial"/>
                <w:color w:val="373E49" w:themeColor="accent1"/>
                <w:szCs w:val="26"/>
                <w:highlight w:val="cyan"/>
              </w:rPr>
              <w:t>organization</w:t>
            </w:r>
            <w:r w:rsidRPr="002240DB">
              <w:rPr>
                <w:rFonts w:cs="Arial"/>
                <w:color w:val="373E49" w:themeColor="accent1"/>
                <w:szCs w:val="26"/>
                <w:highlight w:val="cyan"/>
              </w:rPr>
              <w:t xml:space="preserve"> name&gt;</w:t>
            </w:r>
            <w:r w:rsidRPr="002240DB">
              <w:rPr>
                <w:rFonts w:cs="Arial"/>
                <w:color w:val="373E49" w:themeColor="accent1"/>
                <w:szCs w:val="26"/>
              </w:rPr>
              <w:t>’s social media account is not used by them.</w:t>
            </w:r>
          </w:p>
        </w:tc>
      </w:tr>
      <w:tr w:rsidR="002800FD" w:rsidRPr="002800FD" w14:paraId="77B91C62" w14:textId="77777777" w:rsidTr="002240DB">
        <w:tc>
          <w:tcPr>
            <w:tcW w:w="1705" w:type="dxa"/>
            <w:shd w:val="clear" w:color="auto" w:fill="373E49" w:themeFill="accent1"/>
            <w:vAlign w:val="center"/>
          </w:tcPr>
          <w:p w14:paraId="5A4C9638" w14:textId="5FB26F25"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3</w:t>
            </w:r>
          </w:p>
        </w:tc>
        <w:tc>
          <w:tcPr>
            <w:tcW w:w="7312" w:type="dxa"/>
            <w:shd w:val="clear" w:color="auto" w:fill="373E49" w:themeFill="accent1"/>
            <w:vAlign w:val="center"/>
          </w:tcPr>
          <w:p w14:paraId="472BD5E2" w14:textId="097F32AA"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Information System and Processing Facilities Protection</w:t>
            </w:r>
          </w:p>
        </w:tc>
      </w:tr>
      <w:tr w:rsidR="002800FD" w:rsidRPr="002800FD" w14:paraId="3AA069A3" w14:textId="77777777" w:rsidTr="002240DB">
        <w:tc>
          <w:tcPr>
            <w:tcW w:w="1705" w:type="dxa"/>
            <w:shd w:val="clear" w:color="auto" w:fill="D3D7DE" w:themeFill="accent1" w:themeFillTint="33"/>
            <w:vAlign w:val="center"/>
          </w:tcPr>
          <w:p w14:paraId="1382E147" w14:textId="1D02D1CE"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1F091612" w14:textId="535DD947" w:rsidR="00C6686C" w:rsidRPr="002240DB" w:rsidRDefault="00C6686C" w:rsidP="00C766AF">
            <w:pPr>
              <w:spacing w:before="120" w:after="120"/>
              <w:jc w:val="both"/>
              <w:rPr>
                <w:rFonts w:cs="Arial"/>
                <w:color w:val="373E49" w:themeColor="accent1"/>
                <w:szCs w:val="26"/>
              </w:rPr>
            </w:pPr>
            <w:r w:rsidRPr="002240DB">
              <w:rPr>
                <w:color w:val="373E49" w:themeColor="accent1"/>
              </w:rPr>
              <w:t>To ensure the protection of information systems and information processing facilities (including workstations and infrastructures) against cyber risks related to social media.</w:t>
            </w:r>
          </w:p>
        </w:tc>
      </w:tr>
      <w:tr w:rsidR="002800FD" w:rsidRPr="002800FD" w14:paraId="555782A9" w14:textId="77777777" w:rsidTr="002240DB">
        <w:tc>
          <w:tcPr>
            <w:tcW w:w="1705" w:type="dxa"/>
            <w:shd w:val="clear" w:color="auto" w:fill="D3D7DE" w:themeFill="accent1" w:themeFillTint="33"/>
            <w:vAlign w:val="center"/>
          </w:tcPr>
          <w:p w14:paraId="3C7324FC" w14:textId="3BF97349"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285EBBCD" w14:textId="5B5EBA61" w:rsidR="00C6686C" w:rsidRPr="002240DB" w:rsidRDefault="00C6686C" w:rsidP="00C766AF">
            <w:pPr>
              <w:spacing w:before="120" w:after="120"/>
              <w:jc w:val="both"/>
              <w:rPr>
                <w:rFonts w:cs="Arial"/>
                <w:color w:val="373E49" w:themeColor="accent1"/>
              </w:rPr>
            </w:pPr>
            <w:r w:rsidRPr="002240DB">
              <w:rPr>
                <w:rFonts w:cs="Arial"/>
                <w:color w:val="373E49" w:themeColor="accent1"/>
              </w:rPr>
              <w:t xml:space="preserve">If </w:t>
            </w:r>
            <w:r w:rsidRPr="002240DB">
              <w:rPr>
                <w:rFonts w:cs="Arial"/>
                <w:color w:val="373E49" w:themeColor="accent1"/>
                <w:highlight w:val="cyan"/>
              </w:rPr>
              <w:t>&lt;organization name&gt;</w:t>
            </w:r>
            <w:r w:rsidRPr="002240DB">
              <w:rPr>
                <w:rFonts w:cs="Arial"/>
                <w:color w:val="373E49" w:themeColor="accent1"/>
              </w:rPr>
              <w:t xml:space="preserve">’s information systems and information processing facilities are not properly protected against cyber </w:t>
            </w:r>
            <w:r w:rsidRPr="002240DB">
              <w:rPr>
                <w:rFonts w:cs="Arial"/>
                <w:color w:val="373E49" w:themeColor="accent1"/>
              </w:rPr>
              <w:lastRenderedPageBreak/>
              <w:t>risks related to social media, this can result in cyber-attacks, data leakage and data loss.</w:t>
            </w:r>
          </w:p>
        </w:tc>
      </w:tr>
      <w:tr w:rsidR="002800FD" w:rsidRPr="002800FD" w14:paraId="6E36E5CF" w14:textId="77777777" w:rsidTr="002240DB">
        <w:tc>
          <w:tcPr>
            <w:tcW w:w="9017" w:type="dxa"/>
            <w:gridSpan w:val="2"/>
            <w:shd w:val="clear" w:color="auto" w:fill="F2F2F2" w:themeFill="background2"/>
            <w:vAlign w:val="center"/>
          </w:tcPr>
          <w:p w14:paraId="3DA496B8" w14:textId="52E7A172"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lastRenderedPageBreak/>
              <w:t>Requirements</w:t>
            </w:r>
          </w:p>
        </w:tc>
      </w:tr>
      <w:tr w:rsidR="002800FD" w:rsidRPr="002800FD" w14:paraId="0174309B" w14:textId="77777777" w:rsidTr="002240DB">
        <w:tc>
          <w:tcPr>
            <w:tcW w:w="1705" w:type="dxa"/>
            <w:shd w:val="clear" w:color="auto" w:fill="auto"/>
            <w:vAlign w:val="center"/>
          </w:tcPr>
          <w:p w14:paraId="50AAFAE2" w14:textId="77777777" w:rsidR="00C6686C" w:rsidRPr="002240DB" w:rsidRDefault="00C6686C" w:rsidP="00C766AF">
            <w:pPr>
              <w:numPr>
                <w:ilvl w:val="0"/>
                <w:numId w:val="20"/>
              </w:numPr>
              <w:spacing w:before="120" w:after="120"/>
              <w:jc w:val="center"/>
              <w:rPr>
                <w:rFonts w:cs="Arial"/>
                <w:color w:val="373E49" w:themeColor="accent1"/>
                <w:szCs w:val="26"/>
              </w:rPr>
            </w:pPr>
          </w:p>
        </w:tc>
        <w:tc>
          <w:tcPr>
            <w:tcW w:w="7312" w:type="dxa"/>
            <w:shd w:val="clear" w:color="auto" w:fill="auto"/>
            <w:vAlign w:val="center"/>
          </w:tcPr>
          <w:p w14:paraId="4A678C0A" w14:textId="74BBA484" w:rsidR="00C6686C" w:rsidRPr="002240DB" w:rsidRDefault="00C6686C" w:rsidP="00C766AF">
            <w:pPr>
              <w:spacing w:before="120" w:after="120"/>
              <w:jc w:val="both"/>
              <w:rPr>
                <w:color w:val="373E49" w:themeColor="accent1"/>
              </w:rPr>
            </w:pPr>
            <w:r w:rsidRPr="002240DB">
              <w:rPr>
                <w:rFonts w:cs="Arial"/>
                <w:color w:val="373E49" w:themeColor="accent1"/>
                <w:szCs w:val="26"/>
              </w:rPr>
              <w:t>Applications for social media</w:t>
            </w:r>
            <w:r w:rsidR="00423152" w:rsidRPr="002240DB">
              <w:rPr>
                <w:rFonts w:cs="Arial"/>
                <w:color w:val="373E49" w:themeColor="accent1"/>
                <w:szCs w:val="26"/>
              </w:rPr>
              <w:t xml:space="preserve"> must </w:t>
            </w:r>
            <w:r w:rsidRPr="002240DB">
              <w:rPr>
                <w:rFonts w:cs="Arial"/>
                <w:color w:val="373E49" w:themeColor="accent1"/>
                <w:szCs w:val="26"/>
              </w:rPr>
              <w:t>be downloaded and installed only from known and trusted sources.</w:t>
            </w:r>
          </w:p>
        </w:tc>
      </w:tr>
      <w:tr w:rsidR="002800FD" w:rsidRPr="002800FD" w14:paraId="3647CA57" w14:textId="77777777" w:rsidTr="002240DB">
        <w:tc>
          <w:tcPr>
            <w:tcW w:w="1705" w:type="dxa"/>
            <w:shd w:val="clear" w:color="auto" w:fill="auto"/>
            <w:vAlign w:val="center"/>
          </w:tcPr>
          <w:p w14:paraId="3E700FC5" w14:textId="77777777" w:rsidR="00C6686C" w:rsidRPr="002240DB" w:rsidRDefault="00C6686C" w:rsidP="00C766AF">
            <w:pPr>
              <w:numPr>
                <w:ilvl w:val="0"/>
                <w:numId w:val="20"/>
              </w:numPr>
              <w:spacing w:before="120" w:after="120"/>
              <w:jc w:val="center"/>
              <w:rPr>
                <w:rFonts w:cs="Arial"/>
                <w:color w:val="373E49" w:themeColor="accent1"/>
                <w:szCs w:val="26"/>
              </w:rPr>
            </w:pPr>
          </w:p>
        </w:tc>
        <w:tc>
          <w:tcPr>
            <w:tcW w:w="7312" w:type="dxa"/>
            <w:shd w:val="clear" w:color="auto" w:fill="auto"/>
            <w:vAlign w:val="center"/>
          </w:tcPr>
          <w:p w14:paraId="6C19D686" w14:textId="5FD99347"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Updates and security patches for social media applications used in </w:t>
            </w:r>
            <w:r w:rsidRPr="002240DB">
              <w:rPr>
                <w:rFonts w:cs="Arial"/>
                <w:color w:val="373E49" w:themeColor="accent1"/>
                <w:szCs w:val="26"/>
                <w:highlight w:val="cyan"/>
              </w:rPr>
              <w:t>&lt;organization name&gt;</w:t>
            </w:r>
            <w:r w:rsidR="00423152" w:rsidRPr="002240DB">
              <w:rPr>
                <w:rFonts w:cs="Arial"/>
                <w:color w:val="373E49" w:themeColor="accent1"/>
                <w:szCs w:val="26"/>
              </w:rPr>
              <w:t xml:space="preserve"> must </w:t>
            </w:r>
            <w:r w:rsidRPr="002240DB">
              <w:rPr>
                <w:color w:val="373E49" w:themeColor="accent1"/>
              </w:rPr>
              <w:t>be applied at least once a month (if available).</w:t>
            </w:r>
          </w:p>
        </w:tc>
      </w:tr>
      <w:tr w:rsidR="002800FD" w:rsidRPr="002800FD" w14:paraId="60E59CCA" w14:textId="77777777" w:rsidTr="002240DB">
        <w:tc>
          <w:tcPr>
            <w:tcW w:w="1705" w:type="dxa"/>
            <w:shd w:val="clear" w:color="auto" w:fill="auto"/>
            <w:vAlign w:val="center"/>
          </w:tcPr>
          <w:p w14:paraId="7B2A4897" w14:textId="77777777" w:rsidR="00C6686C" w:rsidRPr="002240DB" w:rsidRDefault="00C6686C" w:rsidP="00C766AF">
            <w:pPr>
              <w:numPr>
                <w:ilvl w:val="0"/>
                <w:numId w:val="20"/>
              </w:numPr>
              <w:spacing w:before="120" w:after="120"/>
              <w:jc w:val="center"/>
              <w:rPr>
                <w:rFonts w:cs="Arial"/>
                <w:color w:val="373E49" w:themeColor="accent1"/>
                <w:szCs w:val="26"/>
              </w:rPr>
            </w:pPr>
          </w:p>
        </w:tc>
        <w:tc>
          <w:tcPr>
            <w:tcW w:w="7312" w:type="dxa"/>
            <w:shd w:val="clear" w:color="auto" w:fill="auto"/>
            <w:vAlign w:val="center"/>
          </w:tcPr>
          <w:p w14:paraId="202FB2A8" w14:textId="38F3FABD"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Reviews and hardening of configurations of </w:t>
            </w:r>
            <w:r w:rsidRPr="002240DB">
              <w:rPr>
                <w:rFonts w:cs="Arial"/>
                <w:color w:val="373E49" w:themeColor="accent1"/>
                <w:szCs w:val="26"/>
                <w:highlight w:val="cyan"/>
              </w:rPr>
              <w:t>&lt;organization name&gt;</w:t>
            </w:r>
            <w:r w:rsidRPr="002240DB">
              <w:rPr>
                <w:color w:val="373E49" w:themeColor="accent1"/>
              </w:rPr>
              <w:t>’s social media accounts and technology assets related to them</w:t>
            </w:r>
            <w:r w:rsidR="00423152" w:rsidRPr="002240DB">
              <w:rPr>
                <w:color w:val="373E49" w:themeColor="accent1"/>
              </w:rPr>
              <w:t xml:space="preserve"> must </w:t>
            </w:r>
            <w:r w:rsidRPr="002240DB">
              <w:rPr>
                <w:color w:val="373E49" w:themeColor="accent1"/>
              </w:rPr>
              <w:t>be performed at least once a year.</w:t>
            </w:r>
          </w:p>
        </w:tc>
      </w:tr>
      <w:tr w:rsidR="002800FD" w:rsidRPr="002800FD" w14:paraId="001B3481" w14:textId="77777777" w:rsidTr="002240DB">
        <w:tc>
          <w:tcPr>
            <w:tcW w:w="1705" w:type="dxa"/>
            <w:shd w:val="clear" w:color="auto" w:fill="auto"/>
            <w:vAlign w:val="center"/>
          </w:tcPr>
          <w:p w14:paraId="2901F6DE" w14:textId="77777777" w:rsidR="00C6686C" w:rsidRPr="002240DB" w:rsidRDefault="00C6686C" w:rsidP="00C766AF">
            <w:pPr>
              <w:numPr>
                <w:ilvl w:val="0"/>
                <w:numId w:val="20"/>
              </w:numPr>
              <w:spacing w:before="120" w:after="120"/>
              <w:jc w:val="center"/>
              <w:rPr>
                <w:rFonts w:cs="Arial"/>
                <w:color w:val="373E49" w:themeColor="accent1"/>
                <w:szCs w:val="26"/>
              </w:rPr>
            </w:pPr>
          </w:p>
        </w:tc>
        <w:tc>
          <w:tcPr>
            <w:tcW w:w="7312" w:type="dxa"/>
            <w:shd w:val="clear" w:color="auto" w:fill="auto"/>
            <w:vAlign w:val="center"/>
          </w:tcPr>
          <w:p w14:paraId="4B686C9A" w14:textId="6F20AFD0"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Reviews and hardening of default configurations, such as default passwords, pre-login, and lockout, for </w:t>
            </w:r>
            <w:r w:rsidRPr="002240DB">
              <w:rPr>
                <w:rFonts w:cs="Arial"/>
                <w:color w:val="373E49" w:themeColor="accent1"/>
                <w:szCs w:val="26"/>
                <w:highlight w:val="cyan"/>
              </w:rPr>
              <w:t>&lt;organization name&gt;</w:t>
            </w:r>
            <w:r w:rsidRPr="002240DB">
              <w:rPr>
                <w:color w:val="373E49" w:themeColor="accent1"/>
              </w:rPr>
              <w:t>’s social media accounts and technology assets related to them</w:t>
            </w:r>
            <w:r w:rsidR="00423152" w:rsidRPr="002240DB">
              <w:rPr>
                <w:color w:val="373E49" w:themeColor="accent1"/>
              </w:rPr>
              <w:t xml:space="preserve"> must </w:t>
            </w:r>
            <w:r w:rsidRPr="002240DB">
              <w:rPr>
                <w:color w:val="373E49" w:themeColor="accent1"/>
              </w:rPr>
              <w:t>be performed at least once a year.</w:t>
            </w:r>
          </w:p>
        </w:tc>
      </w:tr>
      <w:tr w:rsidR="002800FD" w:rsidRPr="002800FD" w14:paraId="43A5EFE8" w14:textId="77777777" w:rsidTr="002240DB">
        <w:tc>
          <w:tcPr>
            <w:tcW w:w="1705" w:type="dxa"/>
            <w:shd w:val="clear" w:color="auto" w:fill="auto"/>
            <w:vAlign w:val="center"/>
          </w:tcPr>
          <w:p w14:paraId="2EB9E333" w14:textId="77777777" w:rsidR="00C6686C" w:rsidRPr="002240DB" w:rsidRDefault="00C6686C" w:rsidP="00C766AF">
            <w:pPr>
              <w:numPr>
                <w:ilvl w:val="0"/>
                <w:numId w:val="20"/>
              </w:numPr>
              <w:spacing w:before="120" w:after="120"/>
              <w:jc w:val="center"/>
              <w:rPr>
                <w:rFonts w:cs="Arial"/>
                <w:color w:val="373E49" w:themeColor="accent1"/>
                <w:szCs w:val="26"/>
              </w:rPr>
            </w:pPr>
          </w:p>
        </w:tc>
        <w:tc>
          <w:tcPr>
            <w:tcW w:w="7312" w:type="dxa"/>
            <w:shd w:val="clear" w:color="auto" w:fill="auto"/>
            <w:vAlign w:val="center"/>
          </w:tcPr>
          <w:p w14:paraId="2C4DE70F" w14:textId="5405AE95" w:rsidR="00C6686C" w:rsidRPr="002240DB" w:rsidRDefault="00C6686C" w:rsidP="00C766AF">
            <w:pPr>
              <w:spacing w:before="120" w:after="120"/>
              <w:jc w:val="both"/>
              <w:rPr>
                <w:rFonts w:cs="Arial"/>
                <w:color w:val="373E49" w:themeColor="accent1"/>
                <w:szCs w:val="26"/>
              </w:rPr>
            </w:pPr>
            <w:r w:rsidRPr="002240DB">
              <w:rPr>
                <w:color w:val="373E49" w:themeColor="accent1"/>
              </w:rPr>
              <w:t>Restriction of activation of features and services in social media accounts on need basis and carrying out risk assessment if there is a need to activate it</w:t>
            </w:r>
            <w:r w:rsidR="00423152" w:rsidRPr="002240DB">
              <w:rPr>
                <w:color w:val="373E49" w:themeColor="accent1"/>
              </w:rPr>
              <w:t xml:space="preserve"> must </w:t>
            </w:r>
            <w:r w:rsidRPr="002240DB">
              <w:rPr>
                <w:color w:val="373E49" w:themeColor="accent1"/>
              </w:rPr>
              <w:t>be ensured.</w:t>
            </w:r>
          </w:p>
        </w:tc>
      </w:tr>
      <w:tr w:rsidR="002800FD" w:rsidRPr="002800FD" w14:paraId="00C708F8" w14:textId="77777777" w:rsidTr="002240DB">
        <w:tc>
          <w:tcPr>
            <w:tcW w:w="1705" w:type="dxa"/>
            <w:shd w:val="clear" w:color="auto" w:fill="373E49" w:themeFill="accent1"/>
            <w:vAlign w:val="center"/>
          </w:tcPr>
          <w:p w14:paraId="5A8DF01F" w14:textId="7B6547CF"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4</w:t>
            </w:r>
          </w:p>
        </w:tc>
        <w:tc>
          <w:tcPr>
            <w:tcW w:w="7312" w:type="dxa"/>
            <w:shd w:val="clear" w:color="auto" w:fill="373E49" w:themeFill="accent1"/>
            <w:vAlign w:val="center"/>
          </w:tcPr>
          <w:p w14:paraId="1241C8F5" w14:textId="07652455"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Mobile Device Security</w:t>
            </w:r>
          </w:p>
        </w:tc>
      </w:tr>
      <w:tr w:rsidR="002800FD" w:rsidRPr="002800FD" w14:paraId="2C066B0D" w14:textId="77777777" w:rsidTr="002240DB">
        <w:tc>
          <w:tcPr>
            <w:tcW w:w="1705" w:type="dxa"/>
            <w:shd w:val="clear" w:color="auto" w:fill="D3D7DE" w:themeFill="accent1" w:themeFillTint="33"/>
            <w:vAlign w:val="center"/>
          </w:tcPr>
          <w:p w14:paraId="08CBB1DF" w14:textId="388632C5"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09736C17" w14:textId="7780C10A"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To ensure the protection of mobile devices (including laptops, smartphones, tablets) from cyber risks and to ensure the secure handling of the </w:t>
            </w:r>
            <w:r w:rsidRPr="002240DB">
              <w:rPr>
                <w:rFonts w:cs="Arial"/>
                <w:color w:val="373E49" w:themeColor="accent1"/>
                <w:szCs w:val="26"/>
                <w:highlight w:val="cyan"/>
              </w:rPr>
              <w:t>&lt;organization name&gt;</w:t>
            </w:r>
            <w:r w:rsidRPr="002240DB">
              <w:rPr>
                <w:color w:val="373E49" w:themeColor="accent1"/>
              </w:rPr>
              <w:t>’s information (including sensitive information) while utilizing Bring Your Own Device (BYOD) policy.</w:t>
            </w:r>
          </w:p>
        </w:tc>
      </w:tr>
      <w:tr w:rsidR="002800FD" w:rsidRPr="002800FD" w14:paraId="62F515B3" w14:textId="77777777" w:rsidTr="002240DB">
        <w:tc>
          <w:tcPr>
            <w:tcW w:w="1705" w:type="dxa"/>
            <w:shd w:val="clear" w:color="auto" w:fill="D3D7DE" w:themeFill="accent1" w:themeFillTint="33"/>
            <w:vAlign w:val="center"/>
          </w:tcPr>
          <w:p w14:paraId="0D458A26" w14:textId="04E817B5"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3FD17EAA" w14:textId="78A57EBD"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If mobile devices are not properly protected against cyber risks and adequately managed, this can result in confidentiality breach and unauthorized access.</w:t>
            </w:r>
          </w:p>
        </w:tc>
      </w:tr>
      <w:tr w:rsidR="002800FD" w:rsidRPr="002800FD" w14:paraId="5A90F91E" w14:textId="77777777" w:rsidTr="002240DB">
        <w:tc>
          <w:tcPr>
            <w:tcW w:w="9017" w:type="dxa"/>
            <w:gridSpan w:val="2"/>
            <w:shd w:val="clear" w:color="auto" w:fill="F2F2F2" w:themeFill="background2"/>
            <w:vAlign w:val="center"/>
          </w:tcPr>
          <w:p w14:paraId="2C0518B1" w14:textId="1B2961B1"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Requirements</w:t>
            </w:r>
          </w:p>
        </w:tc>
      </w:tr>
      <w:tr w:rsidR="002800FD" w:rsidRPr="002800FD" w14:paraId="3621205C" w14:textId="77777777" w:rsidTr="002240DB">
        <w:tc>
          <w:tcPr>
            <w:tcW w:w="1705" w:type="dxa"/>
            <w:shd w:val="clear" w:color="auto" w:fill="auto"/>
            <w:vAlign w:val="center"/>
          </w:tcPr>
          <w:p w14:paraId="06B1E44B"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718FD667" w14:textId="790769CF"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Mobile devices for </w:t>
            </w:r>
            <w:r w:rsidRPr="002240DB">
              <w:rPr>
                <w:rFonts w:cs="Arial"/>
                <w:color w:val="373E49" w:themeColor="accent1"/>
                <w:szCs w:val="26"/>
                <w:highlight w:val="cyan"/>
              </w:rPr>
              <w:t>&lt;organization name&gt;</w:t>
            </w:r>
            <w:r w:rsidRPr="002240DB">
              <w:rPr>
                <w:color w:val="373E49" w:themeColor="accent1"/>
              </w:rPr>
              <w:t>’s social media accounts</w:t>
            </w:r>
            <w:r w:rsidR="00423152" w:rsidRPr="002240DB">
              <w:rPr>
                <w:color w:val="373E49" w:themeColor="accent1"/>
              </w:rPr>
              <w:t xml:space="preserve"> must </w:t>
            </w:r>
            <w:r w:rsidRPr="002240DB">
              <w:rPr>
                <w:color w:val="373E49" w:themeColor="accent1"/>
              </w:rPr>
              <w:t>be managed centrally using a Mobile Device Management system (MDM).</w:t>
            </w:r>
          </w:p>
        </w:tc>
      </w:tr>
      <w:tr w:rsidR="002800FD" w:rsidRPr="002800FD" w14:paraId="3D05F1CA" w14:textId="77777777" w:rsidTr="002240DB">
        <w:tc>
          <w:tcPr>
            <w:tcW w:w="1705" w:type="dxa"/>
            <w:shd w:val="clear" w:color="auto" w:fill="auto"/>
            <w:vAlign w:val="center"/>
          </w:tcPr>
          <w:p w14:paraId="6EAFBAC7"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669D5655" w14:textId="2C7328AE"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Updates and security patches on mobile devices used for </w:t>
            </w:r>
            <w:r w:rsidRPr="002240DB">
              <w:rPr>
                <w:rFonts w:cs="Arial"/>
                <w:color w:val="373E49" w:themeColor="accent1"/>
                <w:szCs w:val="26"/>
                <w:highlight w:val="cyan"/>
              </w:rPr>
              <w:t>&lt;organization name&gt;</w:t>
            </w:r>
            <w:r w:rsidRPr="002240DB">
              <w:rPr>
                <w:color w:val="373E49" w:themeColor="accent1"/>
              </w:rPr>
              <w:t>’s social media presence</w:t>
            </w:r>
            <w:r w:rsidR="00423152" w:rsidRPr="002240DB">
              <w:rPr>
                <w:color w:val="373E49" w:themeColor="accent1"/>
              </w:rPr>
              <w:t xml:space="preserve"> must </w:t>
            </w:r>
            <w:r w:rsidRPr="002240DB">
              <w:rPr>
                <w:color w:val="373E49" w:themeColor="accent1"/>
              </w:rPr>
              <w:t>be applied at least once a month (if available).</w:t>
            </w:r>
          </w:p>
        </w:tc>
      </w:tr>
      <w:tr w:rsidR="002800FD" w:rsidRPr="002800FD" w14:paraId="09DEEE8B" w14:textId="77777777" w:rsidTr="002240DB">
        <w:tc>
          <w:tcPr>
            <w:tcW w:w="1705" w:type="dxa"/>
            <w:shd w:val="clear" w:color="auto" w:fill="auto"/>
            <w:vAlign w:val="center"/>
          </w:tcPr>
          <w:p w14:paraId="4926603A"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6046740D" w14:textId="58EC6610" w:rsidR="00C6686C" w:rsidRPr="002240DB" w:rsidRDefault="00C6686C" w:rsidP="00C766AF">
            <w:pPr>
              <w:spacing w:before="120" w:after="120"/>
              <w:jc w:val="both"/>
              <w:rPr>
                <w:color w:val="373E49" w:themeColor="accent1"/>
              </w:rPr>
            </w:pPr>
            <w:r w:rsidRPr="002240DB">
              <w:rPr>
                <w:color w:val="373E49" w:themeColor="accent1"/>
              </w:rPr>
              <w:t xml:space="preserve">Mobile devices used for </w:t>
            </w:r>
            <w:r w:rsidRPr="002240DB">
              <w:rPr>
                <w:rFonts w:cs="Arial"/>
                <w:color w:val="373E49" w:themeColor="accent1"/>
                <w:szCs w:val="26"/>
                <w:highlight w:val="cyan"/>
              </w:rPr>
              <w:t>&lt;organization name&gt;</w:t>
            </w:r>
            <w:r w:rsidRPr="002240DB">
              <w:rPr>
                <w:color w:val="373E49" w:themeColor="accent1"/>
              </w:rPr>
              <w:t>’s social media presence</w:t>
            </w:r>
            <w:r w:rsidR="00423152" w:rsidRPr="002240DB">
              <w:rPr>
                <w:color w:val="373E49" w:themeColor="accent1"/>
              </w:rPr>
              <w:t xml:space="preserve"> must </w:t>
            </w:r>
            <w:r w:rsidRPr="002240DB">
              <w:rPr>
                <w:color w:val="373E49" w:themeColor="accent1"/>
              </w:rPr>
              <w:t>be adequately protected using either password or biometrics.</w:t>
            </w:r>
          </w:p>
        </w:tc>
      </w:tr>
      <w:tr w:rsidR="002800FD" w:rsidRPr="002800FD" w14:paraId="11259A65" w14:textId="77777777" w:rsidTr="002240DB">
        <w:tc>
          <w:tcPr>
            <w:tcW w:w="1705" w:type="dxa"/>
            <w:shd w:val="clear" w:color="auto" w:fill="auto"/>
            <w:vAlign w:val="center"/>
          </w:tcPr>
          <w:p w14:paraId="530114D7"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6B896647" w14:textId="00145F44"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Accessing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 xml:space="preserve">be performed only from a device compliant with </w:t>
            </w:r>
            <w:r w:rsidRPr="002240DB">
              <w:rPr>
                <w:rFonts w:cs="Arial"/>
                <w:color w:val="373E49" w:themeColor="accent1"/>
                <w:szCs w:val="26"/>
                <w:highlight w:val="cyan"/>
              </w:rPr>
              <w:t>&lt;organization name&gt;</w:t>
            </w:r>
            <w:r w:rsidRPr="002240DB">
              <w:rPr>
                <w:rFonts w:cs="Arial"/>
                <w:color w:val="373E49" w:themeColor="accent1"/>
                <w:szCs w:val="26"/>
              </w:rPr>
              <w:t>’s related policies.</w:t>
            </w:r>
          </w:p>
        </w:tc>
      </w:tr>
      <w:tr w:rsidR="002800FD" w:rsidRPr="002800FD" w14:paraId="656670B7" w14:textId="77777777" w:rsidTr="002240DB">
        <w:tc>
          <w:tcPr>
            <w:tcW w:w="1705" w:type="dxa"/>
            <w:shd w:val="clear" w:color="auto" w:fill="auto"/>
            <w:vAlign w:val="center"/>
          </w:tcPr>
          <w:p w14:paraId="6D7FFEB5"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625B58B1" w14:textId="289752F3"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Accessing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 xml:space="preserve">be performed only from a trusted network. </w:t>
            </w:r>
          </w:p>
        </w:tc>
      </w:tr>
      <w:tr w:rsidR="002800FD" w:rsidRPr="002800FD" w14:paraId="055CABD1" w14:textId="77777777" w:rsidTr="002240DB">
        <w:tc>
          <w:tcPr>
            <w:tcW w:w="1705" w:type="dxa"/>
            <w:shd w:val="clear" w:color="auto" w:fill="auto"/>
            <w:vAlign w:val="center"/>
          </w:tcPr>
          <w:p w14:paraId="30495C84"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096F13F1" w14:textId="5056044D"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Official </w:t>
            </w:r>
            <w:r w:rsidRPr="002240DB">
              <w:rPr>
                <w:rFonts w:cs="Arial"/>
                <w:color w:val="373E49" w:themeColor="accent1"/>
                <w:szCs w:val="26"/>
                <w:highlight w:val="cyan"/>
              </w:rPr>
              <w:t>&lt;organization name&gt;’s</w:t>
            </w:r>
            <w:r w:rsidRPr="002240DB">
              <w:rPr>
                <w:rFonts w:cs="Arial"/>
                <w:color w:val="373E49" w:themeColor="accent1"/>
                <w:szCs w:val="26"/>
              </w:rPr>
              <w:t xml:space="preserve"> social media accounts</w:t>
            </w:r>
            <w:r w:rsidR="00423152" w:rsidRPr="002240DB">
              <w:rPr>
                <w:rFonts w:cs="Arial"/>
                <w:color w:val="373E49" w:themeColor="accent1"/>
                <w:szCs w:val="26"/>
              </w:rPr>
              <w:t xml:space="preserve"> must </w:t>
            </w:r>
            <w:r w:rsidRPr="002240DB">
              <w:rPr>
                <w:rFonts w:cs="Arial"/>
                <w:color w:val="373E49" w:themeColor="accent1"/>
                <w:szCs w:val="26"/>
              </w:rPr>
              <w:t xml:space="preserve">be accessed only using secure sessions (HTTPS). </w:t>
            </w:r>
          </w:p>
        </w:tc>
      </w:tr>
      <w:tr w:rsidR="002800FD" w:rsidRPr="002800FD" w14:paraId="6B059CF8" w14:textId="77777777" w:rsidTr="002240DB">
        <w:tc>
          <w:tcPr>
            <w:tcW w:w="1705" w:type="dxa"/>
            <w:shd w:val="clear" w:color="auto" w:fill="auto"/>
            <w:vAlign w:val="center"/>
          </w:tcPr>
          <w:p w14:paraId="25AE2EE3" w14:textId="77777777" w:rsidR="00C6686C" w:rsidRPr="002240DB" w:rsidRDefault="00C6686C" w:rsidP="00C766AF">
            <w:pPr>
              <w:numPr>
                <w:ilvl w:val="0"/>
                <w:numId w:val="21"/>
              </w:numPr>
              <w:spacing w:before="120" w:after="120"/>
              <w:jc w:val="center"/>
              <w:rPr>
                <w:rFonts w:cs="Arial"/>
                <w:color w:val="373E49" w:themeColor="accent1"/>
                <w:szCs w:val="26"/>
              </w:rPr>
            </w:pPr>
          </w:p>
        </w:tc>
        <w:tc>
          <w:tcPr>
            <w:tcW w:w="7312" w:type="dxa"/>
            <w:shd w:val="clear" w:color="auto" w:fill="auto"/>
            <w:vAlign w:val="center"/>
          </w:tcPr>
          <w:p w14:paraId="26497476" w14:textId="0EEFE527"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In case a mobile device used for </w:t>
            </w:r>
            <w:r w:rsidRPr="002240DB">
              <w:rPr>
                <w:rFonts w:cs="Arial"/>
                <w:color w:val="373E49" w:themeColor="accent1"/>
                <w:szCs w:val="26"/>
                <w:highlight w:val="cyan"/>
              </w:rPr>
              <w:t>&lt;organization name&gt;</w:t>
            </w:r>
            <w:r w:rsidRPr="002240DB">
              <w:rPr>
                <w:color w:val="373E49" w:themeColor="accent1"/>
              </w:rPr>
              <w:t>’s social media presence is lost or damaged, this event</w:t>
            </w:r>
            <w:r w:rsidR="00423152" w:rsidRPr="002240DB">
              <w:rPr>
                <w:color w:val="373E49" w:themeColor="accent1"/>
              </w:rPr>
              <w:t xml:space="preserve"> must </w:t>
            </w:r>
            <w:r w:rsidRPr="002240DB">
              <w:rPr>
                <w:color w:val="373E49" w:themeColor="accent1"/>
              </w:rPr>
              <w:t>be timely reported in order to implement relevant corrective measures.</w:t>
            </w:r>
          </w:p>
        </w:tc>
      </w:tr>
      <w:tr w:rsidR="002800FD" w:rsidRPr="002800FD" w14:paraId="393F3DB6" w14:textId="77777777" w:rsidTr="002240DB">
        <w:tc>
          <w:tcPr>
            <w:tcW w:w="1705" w:type="dxa"/>
            <w:shd w:val="clear" w:color="auto" w:fill="373E49" w:themeFill="accent1"/>
            <w:vAlign w:val="center"/>
          </w:tcPr>
          <w:p w14:paraId="6AA0DE0B" w14:textId="43EBF951"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5</w:t>
            </w:r>
          </w:p>
        </w:tc>
        <w:tc>
          <w:tcPr>
            <w:tcW w:w="7312" w:type="dxa"/>
            <w:shd w:val="clear" w:color="auto" w:fill="373E49" w:themeFill="accent1"/>
            <w:vAlign w:val="center"/>
          </w:tcPr>
          <w:p w14:paraId="38734588" w14:textId="57ADC30C"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Data and Information Protection</w:t>
            </w:r>
          </w:p>
        </w:tc>
      </w:tr>
      <w:tr w:rsidR="002800FD" w:rsidRPr="002800FD" w14:paraId="3413297F" w14:textId="77777777" w:rsidTr="002240DB">
        <w:tc>
          <w:tcPr>
            <w:tcW w:w="1705" w:type="dxa"/>
            <w:shd w:val="clear" w:color="auto" w:fill="D3D7DE" w:themeFill="accent1" w:themeFillTint="33"/>
            <w:vAlign w:val="center"/>
          </w:tcPr>
          <w:p w14:paraId="4A2F37A6" w14:textId="79730EBA"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1076AE8E" w14:textId="4EC86141"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To ensure the confidentiality, integrity and availability of </w:t>
            </w:r>
            <w:r w:rsidRPr="002240DB">
              <w:rPr>
                <w:rFonts w:cs="Arial"/>
                <w:color w:val="373E49" w:themeColor="accent1"/>
                <w:szCs w:val="26"/>
                <w:highlight w:val="cyan"/>
              </w:rPr>
              <w:t>&lt;organization name&gt;</w:t>
            </w:r>
            <w:r w:rsidRPr="002240DB">
              <w:rPr>
                <w:color w:val="373E49" w:themeColor="accent1"/>
              </w:rPr>
              <w:t>’s data and information as per organizational policies and procedures, and related laws and regulations.</w:t>
            </w:r>
          </w:p>
        </w:tc>
      </w:tr>
      <w:tr w:rsidR="002800FD" w:rsidRPr="002800FD" w14:paraId="3BF60C6F" w14:textId="77777777" w:rsidTr="002240DB">
        <w:tc>
          <w:tcPr>
            <w:tcW w:w="1705" w:type="dxa"/>
            <w:shd w:val="clear" w:color="auto" w:fill="D3D7DE" w:themeFill="accent1" w:themeFillTint="33"/>
            <w:vAlign w:val="center"/>
          </w:tcPr>
          <w:p w14:paraId="5E2BB18B" w14:textId="45EF5F86"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4D471B7B" w14:textId="7847E9BB"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If </w:t>
            </w:r>
            <w:r w:rsidRPr="002240DB">
              <w:rPr>
                <w:rFonts w:cs="Arial"/>
                <w:color w:val="373E49" w:themeColor="accent1"/>
                <w:szCs w:val="26"/>
                <w:highlight w:val="cyan"/>
              </w:rPr>
              <w:t>&lt;organization name&gt;</w:t>
            </w:r>
            <w:r w:rsidRPr="002240DB">
              <w:rPr>
                <w:rFonts w:cs="Arial"/>
                <w:color w:val="373E49" w:themeColor="accent1"/>
                <w:szCs w:val="26"/>
              </w:rPr>
              <w:t>’s data and information is not properly protected and privacy settings are misconfigured, this can result in confidentiality breach, reputational damage and legal implications.</w:t>
            </w:r>
          </w:p>
        </w:tc>
      </w:tr>
      <w:tr w:rsidR="002800FD" w:rsidRPr="002800FD" w14:paraId="07B00336" w14:textId="77777777" w:rsidTr="002240DB">
        <w:tc>
          <w:tcPr>
            <w:tcW w:w="9017" w:type="dxa"/>
            <w:gridSpan w:val="2"/>
            <w:shd w:val="clear" w:color="auto" w:fill="F2F2F2" w:themeFill="background2"/>
            <w:vAlign w:val="center"/>
          </w:tcPr>
          <w:p w14:paraId="03AFBB45" w14:textId="1D957D86"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lastRenderedPageBreak/>
              <w:t>Requirements</w:t>
            </w:r>
          </w:p>
        </w:tc>
      </w:tr>
      <w:tr w:rsidR="002800FD" w:rsidRPr="002800FD" w14:paraId="52971D79" w14:textId="77777777" w:rsidTr="002240DB">
        <w:tc>
          <w:tcPr>
            <w:tcW w:w="1705" w:type="dxa"/>
            <w:shd w:val="clear" w:color="auto" w:fill="auto"/>
            <w:vAlign w:val="center"/>
          </w:tcPr>
          <w:p w14:paraId="0677EA7D"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416B75E8" w14:textId="79DE9315"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Technology assets for management of </w:t>
            </w:r>
            <w:r w:rsidRPr="002240DB">
              <w:rPr>
                <w:rFonts w:cs="Arial"/>
                <w:color w:val="373E49" w:themeColor="accent1"/>
                <w:szCs w:val="26"/>
                <w:highlight w:val="cyan"/>
              </w:rPr>
              <w:t>&lt;organization name&gt;</w:t>
            </w:r>
            <w:r w:rsidRPr="002240DB">
              <w:rPr>
                <w:color w:val="373E49" w:themeColor="accent1"/>
              </w:rPr>
              <w:t>’s social media accounts must not contain classified data, per relevant regulations.</w:t>
            </w:r>
          </w:p>
        </w:tc>
      </w:tr>
      <w:tr w:rsidR="002800FD" w:rsidRPr="002800FD" w14:paraId="556F2ABE" w14:textId="77777777" w:rsidTr="002240DB">
        <w:tc>
          <w:tcPr>
            <w:tcW w:w="1705" w:type="dxa"/>
            <w:shd w:val="clear" w:color="auto" w:fill="auto"/>
            <w:vAlign w:val="center"/>
          </w:tcPr>
          <w:p w14:paraId="0A527CC8"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1989C59F" w14:textId="6CF6B6C1"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Before setting up and using the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 relevant privacy policies and rules of social media providers</w:t>
            </w:r>
            <w:r w:rsidR="00423152" w:rsidRPr="002240DB">
              <w:rPr>
                <w:rFonts w:cs="Arial"/>
                <w:color w:val="373E49" w:themeColor="accent1"/>
                <w:szCs w:val="26"/>
              </w:rPr>
              <w:t xml:space="preserve"> must </w:t>
            </w:r>
            <w:r w:rsidRPr="002240DB">
              <w:rPr>
                <w:rFonts w:cs="Arial"/>
                <w:color w:val="373E49" w:themeColor="accent1"/>
                <w:szCs w:val="26"/>
              </w:rPr>
              <w:t xml:space="preserve">be read, understood and accepted. If these privacy policies and rules are not acceptable by </w:t>
            </w:r>
            <w:r w:rsidRPr="002240DB">
              <w:rPr>
                <w:rFonts w:cs="Arial"/>
                <w:color w:val="373E49" w:themeColor="accent1"/>
                <w:szCs w:val="26"/>
                <w:highlight w:val="cyan"/>
              </w:rPr>
              <w:t>&lt;organization name&gt;</w:t>
            </w:r>
            <w:r w:rsidRPr="002240DB">
              <w:rPr>
                <w:rFonts w:cs="Arial"/>
                <w:color w:val="373E49" w:themeColor="accent1"/>
                <w:szCs w:val="26"/>
              </w:rPr>
              <w:t>, relevant risks</w:t>
            </w:r>
            <w:r w:rsidR="00423152" w:rsidRPr="002240DB">
              <w:rPr>
                <w:rFonts w:cs="Arial"/>
                <w:color w:val="373E49" w:themeColor="accent1"/>
                <w:szCs w:val="26"/>
              </w:rPr>
              <w:t xml:space="preserve"> must </w:t>
            </w:r>
            <w:r w:rsidRPr="002240DB">
              <w:rPr>
                <w:rFonts w:cs="Arial"/>
                <w:color w:val="373E49" w:themeColor="accent1"/>
                <w:szCs w:val="26"/>
              </w:rPr>
              <w:t xml:space="preserve">be assessed and then either accepted or relevant official </w:t>
            </w:r>
            <w:r w:rsidRPr="002240DB">
              <w:rPr>
                <w:rFonts w:cs="Arial"/>
                <w:color w:val="373E49" w:themeColor="accent1"/>
                <w:szCs w:val="26"/>
                <w:highlight w:val="cyan"/>
              </w:rPr>
              <w:t>&lt;organization name&gt;</w:t>
            </w:r>
            <w:r w:rsidRPr="002240DB">
              <w:rPr>
                <w:rFonts w:cs="Arial"/>
                <w:color w:val="373E49" w:themeColor="accent1"/>
                <w:szCs w:val="26"/>
              </w:rPr>
              <w:t xml:space="preserve"> social media accounts</w:t>
            </w:r>
            <w:r w:rsidR="00423152" w:rsidRPr="002240DB">
              <w:rPr>
                <w:rFonts w:cs="Arial"/>
                <w:color w:val="373E49" w:themeColor="accent1"/>
                <w:szCs w:val="26"/>
              </w:rPr>
              <w:t xml:space="preserve"> must </w:t>
            </w:r>
            <w:r w:rsidRPr="002240DB">
              <w:rPr>
                <w:rFonts w:cs="Arial"/>
                <w:color w:val="373E49" w:themeColor="accent1"/>
                <w:szCs w:val="26"/>
              </w:rPr>
              <w:t>not be created.</w:t>
            </w:r>
          </w:p>
        </w:tc>
      </w:tr>
      <w:tr w:rsidR="002800FD" w:rsidRPr="002800FD" w14:paraId="7C11739C" w14:textId="77777777" w:rsidTr="002240DB">
        <w:tc>
          <w:tcPr>
            <w:tcW w:w="1705" w:type="dxa"/>
            <w:shd w:val="clear" w:color="auto" w:fill="auto"/>
            <w:vAlign w:val="center"/>
          </w:tcPr>
          <w:p w14:paraId="769617CB"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771BAEE5" w14:textId="741896EB"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Privacy policies and rules of social media providers</w:t>
            </w:r>
            <w:r w:rsidR="00423152" w:rsidRPr="002240DB">
              <w:rPr>
                <w:rFonts w:cs="Arial"/>
                <w:color w:val="373E49" w:themeColor="accent1"/>
                <w:szCs w:val="26"/>
              </w:rPr>
              <w:t xml:space="preserve"> must </w:t>
            </w:r>
            <w:r w:rsidRPr="002240DB">
              <w:rPr>
                <w:rFonts w:cs="Arial"/>
                <w:color w:val="373E49" w:themeColor="accent1"/>
                <w:szCs w:val="26"/>
              </w:rPr>
              <w:t xml:space="preserve">be read, understood and accepted upon any changes during usage of the official </w:t>
            </w:r>
            <w:r w:rsidRPr="002240DB">
              <w:rPr>
                <w:rFonts w:cs="Arial"/>
                <w:color w:val="373E49" w:themeColor="accent1"/>
                <w:szCs w:val="26"/>
                <w:highlight w:val="cyan"/>
              </w:rPr>
              <w:t>&lt;organization name&gt;</w:t>
            </w:r>
            <w:r w:rsidRPr="002240DB">
              <w:rPr>
                <w:rFonts w:cs="Arial"/>
                <w:color w:val="373E49" w:themeColor="accent1"/>
                <w:szCs w:val="26"/>
              </w:rPr>
              <w:t xml:space="preserve">’s social media accounts. If these privacy policies and rules are no longer acceptable by </w:t>
            </w:r>
            <w:r w:rsidRPr="002240DB">
              <w:rPr>
                <w:rFonts w:cs="Arial"/>
                <w:color w:val="373E49" w:themeColor="accent1"/>
                <w:szCs w:val="26"/>
                <w:highlight w:val="cyan"/>
              </w:rPr>
              <w:t>&lt;organization name&gt;</w:t>
            </w:r>
            <w:r w:rsidRPr="002240DB">
              <w:rPr>
                <w:rFonts w:cs="Arial"/>
                <w:color w:val="373E49" w:themeColor="accent1"/>
                <w:szCs w:val="26"/>
              </w:rPr>
              <w:t xml:space="preserve"> after introduced changes, relevant risks</w:t>
            </w:r>
            <w:r w:rsidR="00423152" w:rsidRPr="002240DB">
              <w:rPr>
                <w:rFonts w:cs="Arial"/>
                <w:color w:val="373E49" w:themeColor="accent1"/>
                <w:szCs w:val="26"/>
              </w:rPr>
              <w:t xml:space="preserve"> must </w:t>
            </w:r>
            <w:r w:rsidRPr="002240DB">
              <w:rPr>
                <w:rFonts w:cs="Arial"/>
                <w:color w:val="373E49" w:themeColor="accent1"/>
                <w:szCs w:val="26"/>
              </w:rPr>
              <w:t xml:space="preserve">be assessed and then either accepted or relevant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deleted.</w:t>
            </w:r>
          </w:p>
        </w:tc>
      </w:tr>
      <w:tr w:rsidR="002800FD" w:rsidRPr="002800FD" w14:paraId="5130BEE0" w14:textId="77777777" w:rsidTr="002240DB">
        <w:tc>
          <w:tcPr>
            <w:tcW w:w="1705" w:type="dxa"/>
            <w:shd w:val="clear" w:color="auto" w:fill="auto"/>
            <w:vAlign w:val="center"/>
          </w:tcPr>
          <w:p w14:paraId="24C7ADE4"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1B66C8C4" w14:textId="6E62B7AB"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 default privacy settings</w:t>
            </w:r>
            <w:r w:rsidR="00423152" w:rsidRPr="002240DB">
              <w:rPr>
                <w:rFonts w:cs="Arial"/>
                <w:color w:val="373E49" w:themeColor="accent1"/>
                <w:szCs w:val="26"/>
              </w:rPr>
              <w:t xml:space="preserve"> must </w:t>
            </w:r>
            <w:r w:rsidRPr="002240DB">
              <w:rPr>
                <w:rFonts w:cs="Arial"/>
                <w:color w:val="373E49" w:themeColor="accent1"/>
                <w:szCs w:val="26"/>
              </w:rPr>
              <w:t xml:space="preserve">be reviewed and adjusted to balance between the purpose of the account and the </w:t>
            </w:r>
            <w:r w:rsidRPr="002240DB">
              <w:rPr>
                <w:rFonts w:cs="Arial"/>
                <w:color w:val="373E49" w:themeColor="accent1"/>
                <w:szCs w:val="26"/>
                <w:highlight w:val="cyan"/>
              </w:rPr>
              <w:t>&lt;organization name&gt;</w:t>
            </w:r>
            <w:r w:rsidRPr="002240DB">
              <w:rPr>
                <w:rFonts w:cs="Arial"/>
                <w:color w:val="373E49" w:themeColor="accent1"/>
                <w:szCs w:val="26"/>
              </w:rPr>
              <w:t>’s internal privacy requirements.</w:t>
            </w:r>
          </w:p>
        </w:tc>
      </w:tr>
      <w:tr w:rsidR="002800FD" w:rsidRPr="002800FD" w14:paraId="0A5EAC91" w14:textId="77777777" w:rsidTr="002240DB">
        <w:tc>
          <w:tcPr>
            <w:tcW w:w="1705" w:type="dxa"/>
            <w:shd w:val="clear" w:color="auto" w:fill="auto"/>
            <w:vAlign w:val="center"/>
          </w:tcPr>
          <w:p w14:paraId="03C1FA5B"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43AE2217" w14:textId="5C2D1687"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Geo-location feature</w:t>
            </w:r>
            <w:r w:rsidR="00423152" w:rsidRPr="002240DB">
              <w:rPr>
                <w:rFonts w:cs="Arial"/>
                <w:color w:val="373E49" w:themeColor="accent1"/>
                <w:szCs w:val="26"/>
              </w:rPr>
              <w:t xml:space="preserve"> must </w:t>
            </w:r>
            <w:r w:rsidRPr="002240DB">
              <w:rPr>
                <w:rFonts w:cs="Arial"/>
                <w:color w:val="373E49" w:themeColor="accent1"/>
                <w:szCs w:val="26"/>
              </w:rPr>
              <w:t xml:space="preserve">be disabled for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 and not be added to published content.</w:t>
            </w:r>
          </w:p>
        </w:tc>
      </w:tr>
      <w:tr w:rsidR="002800FD" w:rsidRPr="002800FD" w14:paraId="20A576B8" w14:textId="77777777" w:rsidTr="002240DB">
        <w:tc>
          <w:tcPr>
            <w:tcW w:w="1705" w:type="dxa"/>
            <w:shd w:val="clear" w:color="auto" w:fill="auto"/>
            <w:vAlign w:val="center"/>
          </w:tcPr>
          <w:p w14:paraId="337AF9AA"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13D61232" w14:textId="77777777"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Sensitive information, in particular:</w:t>
            </w:r>
          </w:p>
          <w:p w14:paraId="1684CC20" w14:textId="5D4606F5" w:rsidR="00C6686C" w:rsidRPr="002240DB" w:rsidRDefault="00C6686C" w:rsidP="00C766AF">
            <w:pPr>
              <w:numPr>
                <w:ilvl w:val="0"/>
                <w:numId w:val="8"/>
              </w:numPr>
              <w:spacing w:before="120" w:after="120"/>
              <w:jc w:val="both"/>
              <w:rPr>
                <w:rFonts w:cs="Arial"/>
                <w:color w:val="373E49" w:themeColor="accent1"/>
                <w:szCs w:val="26"/>
              </w:rPr>
            </w:pPr>
            <w:r w:rsidRPr="002240DB">
              <w:rPr>
                <w:rFonts w:cs="Arial"/>
                <w:color w:val="373E49" w:themeColor="accent1"/>
                <w:szCs w:val="26"/>
              </w:rPr>
              <w:t xml:space="preserve"> </w:t>
            </w:r>
            <w:r w:rsidRPr="002240DB">
              <w:rPr>
                <w:rFonts w:cs="Arial"/>
                <w:color w:val="373E49" w:themeColor="accent1"/>
                <w:szCs w:val="26"/>
                <w:highlight w:val="cyan"/>
              </w:rPr>
              <w:t>&lt;organization name&gt;</w:t>
            </w:r>
            <w:r w:rsidRPr="002240DB">
              <w:rPr>
                <w:rFonts w:cs="Arial"/>
                <w:color w:val="373E49" w:themeColor="accent1"/>
                <w:szCs w:val="26"/>
              </w:rPr>
              <w:t>’s confidential information</w:t>
            </w:r>
          </w:p>
          <w:p w14:paraId="7F97B7CB" w14:textId="77777777" w:rsidR="00C6686C" w:rsidRPr="002240DB" w:rsidRDefault="00C6686C" w:rsidP="00C766AF">
            <w:pPr>
              <w:numPr>
                <w:ilvl w:val="0"/>
                <w:numId w:val="8"/>
              </w:numPr>
              <w:spacing w:before="120" w:after="120"/>
              <w:jc w:val="both"/>
              <w:rPr>
                <w:rFonts w:cs="Arial"/>
                <w:color w:val="373E49" w:themeColor="accent1"/>
                <w:szCs w:val="26"/>
              </w:rPr>
            </w:pPr>
            <w:r w:rsidRPr="002240DB">
              <w:rPr>
                <w:rFonts w:cs="Arial"/>
                <w:color w:val="373E49" w:themeColor="accent1"/>
                <w:szCs w:val="26"/>
              </w:rPr>
              <w:t>personal data</w:t>
            </w:r>
          </w:p>
          <w:p w14:paraId="0FC8AD1A" w14:textId="72C0AEE8" w:rsidR="00C6686C" w:rsidRPr="002240DB" w:rsidRDefault="00D5359C" w:rsidP="00C766AF">
            <w:pPr>
              <w:spacing w:before="120" w:after="120"/>
              <w:jc w:val="both"/>
              <w:rPr>
                <w:rFonts w:cs="Arial"/>
                <w:color w:val="373E49" w:themeColor="accent1"/>
                <w:szCs w:val="26"/>
              </w:rPr>
            </w:pPr>
            <w:r w:rsidRPr="002240DB">
              <w:rPr>
                <w:rFonts w:cs="Arial"/>
                <w:color w:val="373E49" w:themeColor="accent1"/>
                <w:szCs w:val="26"/>
              </w:rPr>
              <w:lastRenderedPageBreak/>
              <w:t xml:space="preserve">must </w:t>
            </w:r>
            <w:r w:rsidR="00C6686C" w:rsidRPr="002240DB">
              <w:rPr>
                <w:rFonts w:cs="Arial"/>
                <w:color w:val="373E49" w:themeColor="accent1"/>
                <w:szCs w:val="26"/>
              </w:rPr>
              <w:t xml:space="preserve">not be disclosed without approval in social media under any circumstances. Such information may be published </w:t>
            </w:r>
            <w:r w:rsidR="0050340B" w:rsidRPr="002240DB">
              <w:rPr>
                <w:rFonts w:cs="Arial"/>
                <w:color w:val="373E49" w:themeColor="accent1"/>
                <w:szCs w:val="26"/>
              </w:rPr>
              <w:t>only,</w:t>
            </w:r>
            <w:r w:rsidR="00C6686C" w:rsidRPr="002240DB">
              <w:rPr>
                <w:rFonts w:cs="Arial"/>
                <w:color w:val="373E49" w:themeColor="accent1"/>
                <w:szCs w:val="26"/>
              </w:rPr>
              <w:t xml:space="preserve"> if necessary, upon written approval, and by authorized personnel</w:t>
            </w:r>
            <w:r w:rsidR="00167402" w:rsidRPr="002240DB">
              <w:rPr>
                <w:rFonts w:cs="Arial"/>
                <w:color w:val="373E49" w:themeColor="accent1"/>
                <w:szCs w:val="26"/>
              </w:rPr>
              <w:t xml:space="preserve"> </w:t>
            </w:r>
            <w:r w:rsidR="00C6686C" w:rsidRPr="002240DB">
              <w:rPr>
                <w:rFonts w:cs="Arial"/>
                <w:color w:val="373E49" w:themeColor="accent1"/>
                <w:szCs w:val="26"/>
              </w:rPr>
              <w:t xml:space="preserve">of </w:t>
            </w:r>
            <w:r w:rsidR="00C6686C" w:rsidRPr="002240DB">
              <w:rPr>
                <w:rFonts w:cs="Arial"/>
                <w:color w:val="373E49" w:themeColor="accent1"/>
                <w:szCs w:val="26"/>
                <w:highlight w:val="cyan"/>
              </w:rPr>
              <w:t>&lt;organization name&gt;</w:t>
            </w:r>
            <w:r w:rsidR="00C6686C" w:rsidRPr="002240DB">
              <w:rPr>
                <w:rFonts w:cs="Arial"/>
                <w:color w:val="373E49" w:themeColor="accent1"/>
                <w:szCs w:val="26"/>
              </w:rPr>
              <w:t>.</w:t>
            </w:r>
          </w:p>
        </w:tc>
      </w:tr>
      <w:tr w:rsidR="002800FD" w:rsidRPr="002800FD" w14:paraId="0300E231" w14:textId="77777777" w:rsidTr="002240DB">
        <w:tc>
          <w:tcPr>
            <w:tcW w:w="1705" w:type="dxa"/>
            <w:shd w:val="clear" w:color="auto" w:fill="auto"/>
            <w:vAlign w:val="center"/>
          </w:tcPr>
          <w:p w14:paraId="06C83422"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4984B42C" w14:textId="6502F922"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Only validated and reviewed information or announcements</w:t>
            </w:r>
            <w:r w:rsidR="00423152" w:rsidRPr="002240DB">
              <w:rPr>
                <w:rFonts w:cs="Arial"/>
                <w:color w:val="373E49" w:themeColor="accent1"/>
                <w:szCs w:val="26"/>
              </w:rPr>
              <w:t xml:space="preserve"> must </w:t>
            </w:r>
            <w:r w:rsidRPr="002240DB">
              <w:rPr>
                <w:rFonts w:cs="Arial"/>
                <w:color w:val="373E49" w:themeColor="accent1"/>
                <w:szCs w:val="26"/>
              </w:rPr>
              <w:t xml:space="preserve">be published using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p>
        </w:tc>
      </w:tr>
      <w:tr w:rsidR="002800FD" w:rsidRPr="002800FD" w14:paraId="12ECF958" w14:textId="77777777" w:rsidTr="002240DB">
        <w:tc>
          <w:tcPr>
            <w:tcW w:w="1705" w:type="dxa"/>
            <w:shd w:val="clear" w:color="auto" w:fill="auto"/>
            <w:vAlign w:val="center"/>
          </w:tcPr>
          <w:p w14:paraId="4D57092E"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vAlign w:val="center"/>
          </w:tcPr>
          <w:p w14:paraId="1F080D25" w14:textId="3E1C7B1F"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All images, photos and files published using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 xml:space="preserve">be either with rights owned by </w:t>
            </w:r>
            <w:r w:rsidRPr="002240DB">
              <w:rPr>
                <w:rFonts w:cs="Arial"/>
                <w:color w:val="373E49" w:themeColor="accent1"/>
                <w:szCs w:val="26"/>
                <w:highlight w:val="cyan"/>
              </w:rPr>
              <w:t>&lt;organization name&gt;</w:t>
            </w:r>
            <w:r w:rsidRPr="002240DB">
              <w:rPr>
                <w:rFonts w:cs="Arial"/>
                <w:color w:val="373E49" w:themeColor="accent1"/>
                <w:szCs w:val="26"/>
              </w:rPr>
              <w:t xml:space="preserve"> or copyright free.</w:t>
            </w:r>
          </w:p>
        </w:tc>
      </w:tr>
      <w:tr w:rsidR="002800FD" w:rsidRPr="002800FD" w14:paraId="6FD89F0A" w14:textId="77777777" w:rsidTr="002240DB">
        <w:tc>
          <w:tcPr>
            <w:tcW w:w="1705" w:type="dxa"/>
            <w:shd w:val="clear" w:color="auto" w:fill="auto"/>
            <w:vAlign w:val="center"/>
          </w:tcPr>
          <w:p w14:paraId="28266196" w14:textId="77777777" w:rsidR="00C6686C" w:rsidRPr="002240DB" w:rsidRDefault="00C6686C" w:rsidP="00C766AF">
            <w:pPr>
              <w:numPr>
                <w:ilvl w:val="0"/>
                <w:numId w:val="22"/>
              </w:numPr>
              <w:spacing w:before="120" w:after="120"/>
              <w:jc w:val="center"/>
              <w:rPr>
                <w:rFonts w:cs="Arial"/>
                <w:color w:val="373E49" w:themeColor="accent1"/>
                <w:szCs w:val="26"/>
              </w:rPr>
            </w:pPr>
          </w:p>
        </w:tc>
        <w:tc>
          <w:tcPr>
            <w:tcW w:w="7312" w:type="dxa"/>
            <w:shd w:val="clear" w:color="auto" w:fill="auto"/>
          </w:tcPr>
          <w:p w14:paraId="637A8F4E" w14:textId="65AC3212"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Any content reposted or forwarded via the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from known and trusted sources.</w:t>
            </w:r>
          </w:p>
        </w:tc>
      </w:tr>
      <w:tr w:rsidR="002800FD" w:rsidRPr="002800FD" w14:paraId="746CAD10" w14:textId="77777777" w:rsidTr="002240DB">
        <w:tc>
          <w:tcPr>
            <w:tcW w:w="1705" w:type="dxa"/>
            <w:shd w:val="clear" w:color="auto" w:fill="373E49" w:themeFill="accent1"/>
            <w:vAlign w:val="center"/>
          </w:tcPr>
          <w:p w14:paraId="3F55DDE4" w14:textId="7D669985"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6</w:t>
            </w:r>
          </w:p>
        </w:tc>
        <w:tc>
          <w:tcPr>
            <w:tcW w:w="7312" w:type="dxa"/>
            <w:shd w:val="clear" w:color="auto" w:fill="373E49" w:themeFill="accent1"/>
            <w:vAlign w:val="center"/>
          </w:tcPr>
          <w:p w14:paraId="5C2E39CF" w14:textId="25F05DED"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Cybersecurity Events Logs and Monitoring Management</w:t>
            </w:r>
          </w:p>
        </w:tc>
      </w:tr>
      <w:tr w:rsidR="002800FD" w:rsidRPr="002800FD" w14:paraId="39C29385" w14:textId="77777777" w:rsidTr="002240DB">
        <w:tc>
          <w:tcPr>
            <w:tcW w:w="1705" w:type="dxa"/>
            <w:shd w:val="clear" w:color="auto" w:fill="D3D7DE" w:themeFill="accent1" w:themeFillTint="33"/>
            <w:vAlign w:val="center"/>
          </w:tcPr>
          <w:p w14:paraId="08382A1D" w14:textId="37B5DC3D"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6DB45234" w14:textId="641C7521"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To ensure timely collection, analysis and monitoring of cybersecurity events for early detection of potential cyber-attacks in order to prevent or minimize the negative impacts on the </w:t>
            </w:r>
            <w:r w:rsidRPr="002240DB">
              <w:rPr>
                <w:rFonts w:cs="Arial"/>
                <w:color w:val="373E49" w:themeColor="accent1"/>
                <w:szCs w:val="26"/>
                <w:highlight w:val="cyan"/>
              </w:rPr>
              <w:t>&lt;organization name&gt;</w:t>
            </w:r>
            <w:r w:rsidRPr="002240DB">
              <w:rPr>
                <w:color w:val="373E49" w:themeColor="accent1"/>
              </w:rPr>
              <w:t>’s operations.</w:t>
            </w:r>
          </w:p>
        </w:tc>
      </w:tr>
      <w:tr w:rsidR="002800FD" w:rsidRPr="002800FD" w14:paraId="158724BF" w14:textId="77777777" w:rsidTr="002240DB">
        <w:tc>
          <w:tcPr>
            <w:tcW w:w="1705" w:type="dxa"/>
            <w:shd w:val="clear" w:color="auto" w:fill="D3D7DE" w:themeFill="accent1" w:themeFillTint="33"/>
            <w:vAlign w:val="center"/>
          </w:tcPr>
          <w:p w14:paraId="78A22E41" w14:textId="57C37866"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00D564C2" w14:textId="434F7383" w:rsidR="00C6686C" w:rsidRPr="002240DB" w:rsidRDefault="00C6686C" w:rsidP="00C766AF">
            <w:pPr>
              <w:spacing w:before="120" w:after="120"/>
              <w:jc w:val="both"/>
              <w:rPr>
                <w:rFonts w:cs="Arial"/>
                <w:color w:val="373E49" w:themeColor="accent1"/>
              </w:rPr>
            </w:pPr>
            <w:r w:rsidRPr="002240DB">
              <w:rPr>
                <w:rFonts w:cs="Arial"/>
                <w:color w:val="373E49" w:themeColor="accent1"/>
              </w:rPr>
              <w:t>If collection of logs and monitoring of events related to social media is not properly managed, this can result in vulnerability to cyber-attacks and reputational damage.</w:t>
            </w:r>
          </w:p>
        </w:tc>
      </w:tr>
      <w:tr w:rsidR="002800FD" w:rsidRPr="002800FD" w14:paraId="7ED9B6D2" w14:textId="77777777" w:rsidTr="002240DB">
        <w:tc>
          <w:tcPr>
            <w:tcW w:w="9017" w:type="dxa"/>
            <w:gridSpan w:val="2"/>
            <w:shd w:val="clear" w:color="auto" w:fill="F2F2F2" w:themeFill="background2"/>
            <w:vAlign w:val="center"/>
          </w:tcPr>
          <w:p w14:paraId="23B8AD36" w14:textId="0AFD3654"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Requirements</w:t>
            </w:r>
          </w:p>
        </w:tc>
      </w:tr>
      <w:tr w:rsidR="002800FD" w:rsidRPr="002800FD" w14:paraId="70EE82C2" w14:textId="77777777" w:rsidTr="002240DB">
        <w:tc>
          <w:tcPr>
            <w:tcW w:w="1705" w:type="dxa"/>
            <w:shd w:val="clear" w:color="auto" w:fill="auto"/>
            <w:vAlign w:val="center"/>
          </w:tcPr>
          <w:p w14:paraId="01479E10"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33878462" w14:textId="1A09C644"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All notifications and cybersecurity alerts for </w:t>
            </w:r>
            <w:r w:rsidRPr="002240DB">
              <w:rPr>
                <w:rFonts w:cs="Arial"/>
                <w:color w:val="373E49" w:themeColor="accent1"/>
                <w:szCs w:val="26"/>
                <w:highlight w:val="cyan"/>
              </w:rPr>
              <w:t>&lt;organization name&gt;</w:t>
            </w:r>
            <w:r w:rsidRPr="002240DB">
              <w:rPr>
                <w:rFonts w:cs="Arial"/>
                <w:color w:val="373E49" w:themeColor="accent1"/>
                <w:szCs w:val="26"/>
              </w:rPr>
              <w:t xml:space="preserve">’s </w:t>
            </w:r>
            <w:r w:rsidRPr="002240DB">
              <w:rPr>
                <w:color w:val="373E49" w:themeColor="accent1"/>
              </w:rPr>
              <w:t>social media accounts and cybersecurity events logs on related technology assets</w:t>
            </w:r>
            <w:r w:rsidR="00423152" w:rsidRPr="002240DB">
              <w:rPr>
                <w:color w:val="373E49" w:themeColor="accent1"/>
              </w:rPr>
              <w:t xml:space="preserve"> must </w:t>
            </w:r>
            <w:r w:rsidRPr="002240DB">
              <w:rPr>
                <w:color w:val="373E49" w:themeColor="accent1"/>
              </w:rPr>
              <w:t>be activated.</w:t>
            </w:r>
          </w:p>
        </w:tc>
      </w:tr>
      <w:tr w:rsidR="002800FD" w:rsidRPr="002800FD" w14:paraId="1660033B" w14:textId="77777777" w:rsidTr="002240DB">
        <w:tc>
          <w:tcPr>
            <w:tcW w:w="1705" w:type="dxa"/>
            <w:shd w:val="clear" w:color="auto" w:fill="auto"/>
            <w:vAlign w:val="center"/>
          </w:tcPr>
          <w:p w14:paraId="091B4C0C"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77411217" w14:textId="3CC90CDB"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highlight w:val="cyan"/>
              </w:rPr>
              <w:t>&lt;organization name&gt;</w:t>
            </w:r>
            <w:r w:rsidRPr="002240DB">
              <w:rPr>
                <w:color w:val="373E49" w:themeColor="accent1"/>
              </w:rPr>
              <w:t>’s social media accounts</w:t>
            </w:r>
            <w:r w:rsidR="00423152" w:rsidRPr="002240DB">
              <w:rPr>
                <w:color w:val="373E49" w:themeColor="accent1"/>
              </w:rPr>
              <w:t xml:space="preserve"> must </w:t>
            </w:r>
            <w:r w:rsidRPr="002240DB">
              <w:rPr>
                <w:color w:val="373E49" w:themeColor="accent1"/>
              </w:rPr>
              <w:t xml:space="preserve">be followed and monitored to ensure that they do not post any unauthorized content, or login any unauthorized access. </w:t>
            </w:r>
            <w:r w:rsidRPr="002240DB">
              <w:rPr>
                <w:rFonts w:cs="Arial"/>
                <w:color w:val="373E49" w:themeColor="accent1"/>
                <w:szCs w:val="26"/>
              </w:rPr>
              <w:t xml:space="preserve">Each </w:t>
            </w:r>
            <w:r w:rsidRPr="002240DB">
              <w:rPr>
                <w:rFonts w:cs="Arial"/>
                <w:color w:val="373E49" w:themeColor="accent1"/>
                <w:szCs w:val="26"/>
              </w:rPr>
              <w:lastRenderedPageBreak/>
              <w:t xml:space="preserve">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w:t>
            </w:r>
            <w:r w:rsidR="00423152" w:rsidRPr="002240DB">
              <w:rPr>
                <w:rFonts w:cs="Arial"/>
                <w:color w:val="373E49" w:themeColor="accent1"/>
                <w:szCs w:val="26"/>
              </w:rPr>
              <w:t xml:space="preserve"> must </w:t>
            </w:r>
            <w:r w:rsidRPr="002240DB">
              <w:rPr>
                <w:rFonts w:cs="Arial"/>
                <w:color w:val="373E49" w:themeColor="accent1"/>
                <w:szCs w:val="26"/>
              </w:rPr>
              <w:t>be monitored, even if currently unused.</w:t>
            </w:r>
          </w:p>
        </w:tc>
      </w:tr>
      <w:tr w:rsidR="002800FD" w:rsidRPr="002800FD" w14:paraId="78BE6EFB" w14:textId="77777777" w:rsidTr="002240DB">
        <w:tc>
          <w:tcPr>
            <w:tcW w:w="1705" w:type="dxa"/>
            <w:shd w:val="clear" w:color="auto" w:fill="auto"/>
            <w:vAlign w:val="center"/>
          </w:tcPr>
          <w:p w14:paraId="5EE38C1E"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5A83436C" w14:textId="5C75951D" w:rsidR="00C6686C" w:rsidRPr="002240DB" w:rsidRDefault="00C6686C" w:rsidP="00C766AF">
            <w:pPr>
              <w:spacing w:before="120" w:after="120"/>
              <w:jc w:val="both"/>
              <w:rPr>
                <w:rFonts w:cs="Arial"/>
                <w:color w:val="373E49" w:themeColor="accent1"/>
                <w:szCs w:val="26"/>
              </w:rPr>
            </w:pPr>
            <w:r w:rsidRPr="002240DB">
              <w:rPr>
                <w:color w:val="373E49" w:themeColor="accent1"/>
              </w:rPr>
              <w:t>Social media networks</w:t>
            </w:r>
            <w:r w:rsidR="00423152" w:rsidRPr="002240DB">
              <w:rPr>
                <w:color w:val="373E49" w:themeColor="accent1"/>
              </w:rPr>
              <w:t xml:space="preserve"> must </w:t>
            </w:r>
            <w:r w:rsidRPr="002240DB">
              <w:rPr>
                <w:color w:val="373E49" w:themeColor="accent1"/>
              </w:rPr>
              <w:t xml:space="preserve">be monitored to ensure the </w:t>
            </w:r>
            <w:r w:rsidRPr="002240DB">
              <w:rPr>
                <w:rFonts w:cs="Arial"/>
                <w:color w:val="373E49" w:themeColor="accent1"/>
                <w:szCs w:val="26"/>
                <w:highlight w:val="cyan"/>
              </w:rPr>
              <w:t>&lt;organization name&gt;</w:t>
            </w:r>
            <w:r w:rsidRPr="002240DB">
              <w:rPr>
                <w:color w:val="373E49" w:themeColor="accent1"/>
              </w:rPr>
              <w:t xml:space="preserve"> is not being impersonated.</w:t>
            </w:r>
          </w:p>
        </w:tc>
      </w:tr>
      <w:tr w:rsidR="002800FD" w:rsidRPr="002800FD" w14:paraId="2ACF9D7D" w14:textId="77777777" w:rsidTr="002240DB">
        <w:tc>
          <w:tcPr>
            <w:tcW w:w="1705" w:type="dxa"/>
            <w:shd w:val="clear" w:color="auto" w:fill="auto"/>
            <w:vAlign w:val="center"/>
          </w:tcPr>
          <w:p w14:paraId="5FFB7317"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4C7B21E1" w14:textId="25E670F9" w:rsidR="00C6686C" w:rsidRPr="002240DB" w:rsidRDefault="00C6686C" w:rsidP="00C766AF">
            <w:pPr>
              <w:spacing w:before="120" w:after="120"/>
              <w:jc w:val="both"/>
              <w:rPr>
                <w:color w:val="373E49" w:themeColor="accent1"/>
              </w:rPr>
            </w:pPr>
            <w:r w:rsidRPr="002240DB">
              <w:rPr>
                <w:rFonts w:cs="Arial"/>
                <w:color w:val="373E49" w:themeColor="accent1"/>
                <w:szCs w:val="26"/>
              </w:rPr>
              <w:t xml:space="preserve">Usage of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w:t>
            </w:r>
            <w:r w:rsidR="00423152" w:rsidRPr="002240DB">
              <w:rPr>
                <w:rFonts w:cs="Arial"/>
                <w:color w:val="373E49" w:themeColor="accent1"/>
                <w:szCs w:val="26"/>
              </w:rPr>
              <w:t xml:space="preserve"> must </w:t>
            </w:r>
            <w:r w:rsidRPr="002240DB">
              <w:rPr>
                <w:rFonts w:cs="Arial"/>
                <w:color w:val="373E49" w:themeColor="accent1"/>
                <w:szCs w:val="26"/>
              </w:rPr>
              <w:t>be monitored in terms of permission rights granted to various applications.</w:t>
            </w:r>
          </w:p>
        </w:tc>
      </w:tr>
      <w:tr w:rsidR="002800FD" w:rsidRPr="002800FD" w14:paraId="57ECFCD7" w14:textId="77777777" w:rsidTr="002240DB">
        <w:tc>
          <w:tcPr>
            <w:tcW w:w="1705" w:type="dxa"/>
            <w:shd w:val="clear" w:color="auto" w:fill="auto"/>
            <w:vAlign w:val="center"/>
          </w:tcPr>
          <w:p w14:paraId="79D99BB3"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2C371352" w14:textId="1488C877" w:rsidR="00C6686C" w:rsidRPr="002240DB" w:rsidRDefault="00C6686C" w:rsidP="00C766AF">
            <w:pPr>
              <w:spacing w:before="120" w:after="120"/>
              <w:jc w:val="both"/>
              <w:rPr>
                <w:color w:val="373E49" w:themeColor="accent1"/>
              </w:rPr>
            </w:pPr>
            <w:r w:rsidRPr="002240DB">
              <w:rPr>
                <w:rFonts w:cs="Arial"/>
                <w:color w:val="373E49" w:themeColor="accent1"/>
                <w:szCs w:val="26"/>
              </w:rPr>
              <w:t xml:space="preserve">Content published using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regularly monitored and reviewed to check whether it is aligned with internal requirements.</w:t>
            </w:r>
          </w:p>
        </w:tc>
      </w:tr>
      <w:tr w:rsidR="002800FD" w:rsidRPr="002800FD" w14:paraId="468ECD3E" w14:textId="77777777" w:rsidTr="002240DB">
        <w:tc>
          <w:tcPr>
            <w:tcW w:w="1705" w:type="dxa"/>
            <w:shd w:val="clear" w:color="auto" w:fill="auto"/>
            <w:vAlign w:val="center"/>
          </w:tcPr>
          <w:p w14:paraId="5BDC25D0"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27A380BE" w14:textId="5E7F460F" w:rsidR="00C6686C" w:rsidRPr="002240DB" w:rsidRDefault="00C6686C" w:rsidP="00C766AF">
            <w:pPr>
              <w:spacing w:before="120" w:after="120"/>
              <w:jc w:val="both"/>
              <w:rPr>
                <w:color w:val="373E49" w:themeColor="accent1"/>
              </w:rPr>
            </w:pPr>
            <w:r w:rsidRPr="002240DB">
              <w:rPr>
                <w:rFonts w:cs="Arial"/>
                <w:color w:val="373E49" w:themeColor="accent1"/>
                <w:szCs w:val="26"/>
              </w:rPr>
              <w:t xml:space="preserve">Destination of outgoing communication from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regularly monitored.</w:t>
            </w:r>
          </w:p>
        </w:tc>
      </w:tr>
      <w:tr w:rsidR="002800FD" w:rsidRPr="002800FD" w14:paraId="3556C58D" w14:textId="77777777" w:rsidTr="002240DB">
        <w:tc>
          <w:tcPr>
            <w:tcW w:w="1705" w:type="dxa"/>
            <w:shd w:val="clear" w:color="auto" w:fill="auto"/>
            <w:vAlign w:val="center"/>
          </w:tcPr>
          <w:p w14:paraId="4125F73F"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688AF145" w14:textId="53AF9C91" w:rsidR="00C6686C" w:rsidRPr="002240DB" w:rsidRDefault="00C6686C" w:rsidP="00C766AF">
            <w:pPr>
              <w:spacing w:before="120" w:after="120"/>
              <w:jc w:val="both"/>
              <w:rPr>
                <w:color w:val="373E49" w:themeColor="accent1"/>
              </w:rPr>
            </w:pPr>
            <w:r w:rsidRPr="002240DB">
              <w:rPr>
                <w:rFonts w:cs="Arial"/>
                <w:color w:val="373E49" w:themeColor="accent1"/>
                <w:szCs w:val="26"/>
              </w:rPr>
              <w:t>Social media</w:t>
            </w:r>
            <w:r w:rsidR="00423152" w:rsidRPr="002240DB">
              <w:rPr>
                <w:rFonts w:cs="Arial"/>
                <w:color w:val="373E49" w:themeColor="accent1"/>
                <w:szCs w:val="26"/>
              </w:rPr>
              <w:t xml:space="preserve"> must </w:t>
            </w:r>
            <w:r w:rsidRPr="002240DB">
              <w:rPr>
                <w:rFonts w:cs="Arial"/>
                <w:color w:val="373E49" w:themeColor="accent1"/>
                <w:szCs w:val="26"/>
              </w:rPr>
              <w:t xml:space="preserve">be regularly scanned for </w:t>
            </w:r>
            <w:r w:rsidRPr="002240DB">
              <w:rPr>
                <w:rFonts w:cs="Arial"/>
                <w:color w:val="373E49" w:themeColor="accent1"/>
                <w:szCs w:val="26"/>
                <w:highlight w:val="cyan"/>
              </w:rPr>
              <w:t>&lt;organization name&gt;</w:t>
            </w:r>
            <w:r w:rsidRPr="002240DB">
              <w:rPr>
                <w:rFonts w:cs="Arial"/>
                <w:color w:val="373E49" w:themeColor="accent1"/>
                <w:szCs w:val="26"/>
              </w:rPr>
              <w:t>’s secrets, confidential information and unapproved use of branding.</w:t>
            </w:r>
          </w:p>
        </w:tc>
      </w:tr>
      <w:tr w:rsidR="002800FD" w:rsidRPr="002800FD" w14:paraId="2BAEE60A" w14:textId="77777777" w:rsidTr="002240DB">
        <w:tc>
          <w:tcPr>
            <w:tcW w:w="1705" w:type="dxa"/>
            <w:shd w:val="clear" w:color="auto" w:fill="auto"/>
            <w:vAlign w:val="center"/>
          </w:tcPr>
          <w:p w14:paraId="0BF2355E"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65F60F1E" w14:textId="13164ED4"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Automated monitoring for any change in the accounts pattern, indicators of compromise, or the publication of any unauthorized content or impersonation of the </w:t>
            </w:r>
            <w:r w:rsidRPr="002240DB">
              <w:rPr>
                <w:rFonts w:cs="Arial"/>
                <w:color w:val="373E49" w:themeColor="accent1"/>
                <w:szCs w:val="26"/>
                <w:highlight w:val="cyan"/>
              </w:rPr>
              <w:t>&lt;organization name&gt;</w:t>
            </w:r>
            <w:r w:rsidR="00423152" w:rsidRPr="002240DB">
              <w:rPr>
                <w:rFonts w:cs="Arial"/>
                <w:color w:val="373E49" w:themeColor="accent1"/>
                <w:szCs w:val="26"/>
              </w:rPr>
              <w:t xml:space="preserve"> must </w:t>
            </w:r>
            <w:r w:rsidRPr="002240DB">
              <w:rPr>
                <w:rFonts w:cs="Arial"/>
                <w:color w:val="373E49" w:themeColor="accent1"/>
                <w:szCs w:val="26"/>
              </w:rPr>
              <w:t>be performed</w:t>
            </w:r>
            <w:r w:rsidRPr="002240DB">
              <w:rPr>
                <w:color w:val="373E49" w:themeColor="accent1"/>
              </w:rPr>
              <w:t>.</w:t>
            </w:r>
          </w:p>
        </w:tc>
      </w:tr>
      <w:tr w:rsidR="002800FD" w:rsidRPr="002800FD" w14:paraId="661B1034" w14:textId="77777777" w:rsidTr="002240DB">
        <w:tc>
          <w:tcPr>
            <w:tcW w:w="1705" w:type="dxa"/>
            <w:shd w:val="clear" w:color="auto" w:fill="auto"/>
            <w:vAlign w:val="center"/>
          </w:tcPr>
          <w:p w14:paraId="35963788" w14:textId="77777777" w:rsidR="00C6686C" w:rsidRPr="002240DB" w:rsidRDefault="00C6686C" w:rsidP="00C766AF">
            <w:pPr>
              <w:numPr>
                <w:ilvl w:val="0"/>
                <w:numId w:val="23"/>
              </w:numPr>
              <w:spacing w:before="120" w:after="120"/>
              <w:jc w:val="center"/>
              <w:rPr>
                <w:rFonts w:cs="Arial"/>
                <w:color w:val="373E49" w:themeColor="accent1"/>
                <w:szCs w:val="26"/>
              </w:rPr>
            </w:pPr>
          </w:p>
        </w:tc>
        <w:tc>
          <w:tcPr>
            <w:tcW w:w="7312" w:type="dxa"/>
            <w:shd w:val="clear" w:color="auto" w:fill="auto"/>
            <w:vAlign w:val="center"/>
          </w:tcPr>
          <w:p w14:paraId="5EDD2D2D" w14:textId="59DAE0EC"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Social media monitoring</w:t>
            </w:r>
            <w:r w:rsidR="00423152" w:rsidRPr="002240DB">
              <w:rPr>
                <w:rFonts w:cs="Arial"/>
                <w:color w:val="373E49" w:themeColor="accent1"/>
                <w:szCs w:val="26"/>
              </w:rPr>
              <w:t xml:space="preserve"> must </w:t>
            </w:r>
            <w:r w:rsidRPr="002240DB">
              <w:rPr>
                <w:rFonts w:cs="Arial"/>
                <w:color w:val="373E49" w:themeColor="accent1"/>
                <w:szCs w:val="26"/>
              </w:rPr>
              <w:t xml:space="preserve">be configured in a way that enables integration with </w:t>
            </w:r>
            <w:r w:rsidRPr="002240DB">
              <w:rPr>
                <w:rFonts w:cs="Arial"/>
                <w:color w:val="373E49" w:themeColor="accent1"/>
                <w:szCs w:val="26"/>
                <w:highlight w:val="cyan"/>
              </w:rPr>
              <w:t>&lt;organization name&gt;</w:t>
            </w:r>
            <w:r w:rsidRPr="002240DB">
              <w:rPr>
                <w:rFonts w:cs="Arial"/>
                <w:color w:val="373E49" w:themeColor="accent1"/>
                <w:szCs w:val="26"/>
              </w:rPr>
              <w:t xml:space="preserve">’s brand monitoring and protection services (if provided within </w:t>
            </w:r>
            <w:r w:rsidRPr="002240DB">
              <w:rPr>
                <w:rFonts w:cs="Arial"/>
                <w:color w:val="373E49" w:themeColor="accent1"/>
                <w:szCs w:val="26"/>
                <w:highlight w:val="cyan"/>
              </w:rPr>
              <w:t>&lt;organization name&gt;</w:t>
            </w:r>
            <w:r w:rsidRPr="002240DB">
              <w:rPr>
                <w:rFonts w:cs="Arial"/>
                <w:color w:val="373E49" w:themeColor="accent1"/>
                <w:szCs w:val="26"/>
              </w:rPr>
              <w:t>).</w:t>
            </w:r>
          </w:p>
        </w:tc>
      </w:tr>
      <w:tr w:rsidR="002800FD" w:rsidRPr="002800FD" w14:paraId="411B257C" w14:textId="77777777" w:rsidTr="002240DB">
        <w:tc>
          <w:tcPr>
            <w:tcW w:w="1705" w:type="dxa"/>
            <w:shd w:val="clear" w:color="auto" w:fill="373E49" w:themeFill="accent1"/>
            <w:vAlign w:val="center"/>
          </w:tcPr>
          <w:p w14:paraId="37499A92" w14:textId="554C71DD"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7</w:t>
            </w:r>
          </w:p>
        </w:tc>
        <w:tc>
          <w:tcPr>
            <w:tcW w:w="7312" w:type="dxa"/>
            <w:shd w:val="clear" w:color="auto" w:fill="373E49" w:themeFill="accent1"/>
            <w:vAlign w:val="center"/>
          </w:tcPr>
          <w:p w14:paraId="1DBB9A4C" w14:textId="724E78CB"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Cybersecurity Incident and Threat Management</w:t>
            </w:r>
          </w:p>
        </w:tc>
      </w:tr>
      <w:tr w:rsidR="002800FD" w:rsidRPr="002800FD" w14:paraId="21EA55E1" w14:textId="77777777" w:rsidTr="002240DB">
        <w:tc>
          <w:tcPr>
            <w:tcW w:w="1705" w:type="dxa"/>
            <w:shd w:val="clear" w:color="auto" w:fill="D3D7DE" w:themeFill="accent1" w:themeFillTint="33"/>
            <w:vAlign w:val="center"/>
          </w:tcPr>
          <w:p w14:paraId="4979D1A6" w14:textId="23D61353"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616CB1B5" w14:textId="70B91C20"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To ensure timely identification, detection, effective management and handling of cybersecurity incidents and threats related to social media to prevent or minimize negative impacts on </w:t>
            </w:r>
            <w:r w:rsidRPr="002240DB">
              <w:rPr>
                <w:rFonts w:cs="Arial"/>
                <w:color w:val="373E49" w:themeColor="accent1"/>
                <w:szCs w:val="26"/>
                <w:highlight w:val="cyan"/>
              </w:rPr>
              <w:t>&lt;organization name&gt;</w:t>
            </w:r>
            <w:r w:rsidRPr="002240DB">
              <w:rPr>
                <w:rFonts w:cs="Arial"/>
                <w:color w:val="373E49" w:themeColor="accent1"/>
                <w:szCs w:val="26"/>
              </w:rPr>
              <w:t xml:space="preserve">’s </w:t>
            </w:r>
            <w:r w:rsidRPr="002240DB">
              <w:rPr>
                <w:color w:val="373E49" w:themeColor="accent1"/>
              </w:rPr>
              <w:t>operation.</w:t>
            </w:r>
          </w:p>
        </w:tc>
      </w:tr>
      <w:tr w:rsidR="002800FD" w:rsidRPr="002800FD" w14:paraId="76FF45EE" w14:textId="77777777" w:rsidTr="002240DB">
        <w:tc>
          <w:tcPr>
            <w:tcW w:w="1705" w:type="dxa"/>
            <w:shd w:val="clear" w:color="auto" w:fill="D3D7DE" w:themeFill="accent1" w:themeFillTint="33"/>
            <w:vAlign w:val="center"/>
          </w:tcPr>
          <w:p w14:paraId="35ED6C82" w14:textId="0F267F87"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lastRenderedPageBreak/>
              <w:t>Risk Implication</w:t>
            </w:r>
          </w:p>
        </w:tc>
        <w:tc>
          <w:tcPr>
            <w:tcW w:w="7312" w:type="dxa"/>
            <w:shd w:val="clear" w:color="auto" w:fill="D3D7DE" w:themeFill="accent1" w:themeFillTint="33"/>
            <w:vAlign w:val="center"/>
          </w:tcPr>
          <w:p w14:paraId="706893E9" w14:textId="25B744FE" w:rsidR="00C6686C" w:rsidRPr="002240DB" w:rsidRDefault="00C6686C" w:rsidP="00810460">
            <w:pPr>
              <w:spacing w:before="120" w:after="120"/>
              <w:jc w:val="both"/>
              <w:rPr>
                <w:rFonts w:cs="Arial"/>
                <w:color w:val="373E49" w:themeColor="accent1"/>
                <w:szCs w:val="26"/>
              </w:rPr>
            </w:pPr>
            <w:r w:rsidRPr="002240DB">
              <w:rPr>
                <w:rFonts w:cs="Arial"/>
                <w:color w:val="373E49" w:themeColor="accent1"/>
                <w:szCs w:val="26"/>
              </w:rPr>
              <w:t xml:space="preserve">If </w:t>
            </w:r>
            <w:r w:rsidRPr="002240DB">
              <w:rPr>
                <w:rFonts w:cs="Arial"/>
                <w:color w:val="373E49" w:themeColor="accent1"/>
                <w:szCs w:val="26"/>
                <w:highlight w:val="cyan"/>
              </w:rPr>
              <w:t>&lt;organization name&gt;</w:t>
            </w:r>
            <w:r w:rsidRPr="002240DB">
              <w:rPr>
                <w:rFonts w:cs="Arial"/>
                <w:color w:val="373E49" w:themeColor="accent1"/>
                <w:szCs w:val="26"/>
              </w:rPr>
              <w:t>’s inventory on information and technology assets related to social media is not properly manage</w:t>
            </w:r>
            <w:r w:rsidR="00616090">
              <w:rPr>
                <w:rFonts w:cs="Arial"/>
                <w:color w:val="373E49" w:themeColor="accent1"/>
                <w:szCs w:val="26"/>
              </w:rPr>
              <w:t>d</w:t>
            </w:r>
            <w:r w:rsidRPr="002240DB">
              <w:rPr>
                <w:rFonts w:cs="Arial"/>
                <w:color w:val="373E49" w:themeColor="accent1"/>
                <w:szCs w:val="26"/>
              </w:rPr>
              <w:t xml:space="preserve">, </w:t>
            </w:r>
            <w:r w:rsidR="00810460">
              <w:rPr>
                <w:rFonts w:cs="Arial"/>
                <w:color w:val="373E49" w:themeColor="accent1"/>
                <w:szCs w:val="26"/>
              </w:rPr>
              <w:t>t</w:t>
            </w:r>
            <w:r w:rsidR="00810460" w:rsidRPr="00810460">
              <w:rPr>
                <w:rFonts w:cs="Arial"/>
                <w:color w:val="373E49" w:themeColor="accent1"/>
                <w:szCs w:val="26"/>
              </w:rPr>
              <w:t>his could lead to negative effe</w:t>
            </w:r>
            <w:bookmarkStart w:id="7" w:name="_GoBack"/>
            <w:bookmarkEnd w:id="7"/>
            <w:r w:rsidR="00810460" w:rsidRPr="00810460">
              <w:rPr>
                <w:rFonts w:cs="Arial"/>
                <w:color w:val="373E49" w:themeColor="accent1"/>
                <w:szCs w:val="26"/>
              </w:rPr>
              <w:t>cts</w:t>
            </w:r>
            <w:r w:rsidRPr="002240DB">
              <w:rPr>
                <w:rFonts w:cs="Arial"/>
                <w:color w:val="373E49" w:themeColor="accent1"/>
                <w:szCs w:val="26"/>
              </w:rPr>
              <w:t>.</w:t>
            </w:r>
          </w:p>
        </w:tc>
      </w:tr>
      <w:tr w:rsidR="002800FD" w:rsidRPr="002800FD" w14:paraId="36936C78" w14:textId="77777777" w:rsidTr="002240DB">
        <w:tc>
          <w:tcPr>
            <w:tcW w:w="9017" w:type="dxa"/>
            <w:gridSpan w:val="2"/>
            <w:shd w:val="clear" w:color="auto" w:fill="F2F2F2" w:themeFill="background2"/>
            <w:vAlign w:val="center"/>
          </w:tcPr>
          <w:p w14:paraId="13E440B7" w14:textId="2F19F448"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Requirements</w:t>
            </w:r>
          </w:p>
        </w:tc>
      </w:tr>
      <w:tr w:rsidR="002800FD" w:rsidRPr="002800FD" w14:paraId="13B10636" w14:textId="77777777" w:rsidTr="002240DB">
        <w:tc>
          <w:tcPr>
            <w:tcW w:w="1705" w:type="dxa"/>
            <w:shd w:val="clear" w:color="auto" w:fill="auto"/>
            <w:vAlign w:val="center"/>
          </w:tcPr>
          <w:p w14:paraId="7AB21258" w14:textId="77777777" w:rsidR="00C6686C" w:rsidRPr="002240DB" w:rsidRDefault="00C6686C" w:rsidP="00C766AF">
            <w:pPr>
              <w:numPr>
                <w:ilvl w:val="0"/>
                <w:numId w:val="24"/>
              </w:numPr>
              <w:spacing w:before="120" w:after="120"/>
              <w:jc w:val="center"/>
              <w:rPr>
                <w:rFonts w:cs="Arial"/>
                <w:color w:val="373E49" w:themeColor="accent1"/>
                <w:szCs w:val="26"/>
              </w:rPr>
            </w:pPr>
          </w:p>
        </w:tc>
        <w:tc>
          <w:tcPr>
            <w:tcW w:w="7312" w:type="dxa"/>
            <w:shd w:val="clear" w:color="auto" w:fill="auto"/>
            <w:vAlign w:val="center"/>
          </w:tcPr>
          <w:p w14:paraId="1C76C6B0" w14:textId="3CF3A9A2"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A plan to recover the </w:t>
            </w:r>
            <w:r w:rsidRPr="002240DB">
              <w:rPr>
                <w:rFonts w:cs="Arial"/>
                <w:color w:val="373E49" w:themeColor="accent1"/>
                <w:szCs w:val="26"/>
                <w:highlight w:val="cyan"/>
              </w:rPr>
              <w:t>&lt;organization name&gt;</w:t>
            </w:r>
            <w:r w:rsidRPr="002240DB">
              <w:rPr>
                <w:color w:val="373E49" w:themeColor="accent1"/>
              </w:rPr>
              <w:t>’s social media accounts and to deal with cyber incidents</w:t>
            </w:r>
            <w:r w:rsidR="00423152" w:rsidRPr="002240DB">
              <w:rPr>
                <w:color w:val="373E49" w:themeColor="accent1"/>
              </w:rPr>
              <w:t xml:space="preserve"> must </w:t>
            </w:r>
            <w:r w:rsidRPr="002240DB">
              <w:rPr>
                <w:color w:val="373E49" w:themeColor="accent1"/>
              </w:rPr>
              <w:t>be developed.</w:t>
            </w:r>
          </w:p>
        </w:tc>
      </w:tr>
      <w:tr w:rsidR="002800FD" w:rsidRPr="002800FD" w14:paraId="772F1FA5" w14:textId="77777777" w:rsidTr="002240DB">
        <w:tc>
          <w:tcPr>
            <w:tcW w:w="1705" w:type="dxa"/>
            <w:shd w:val="clear" w:color="auto" w:fill="auto"/>
            <w:vAlign w:val="center"/>
          </w:tcPr>
          <w:p w14:paraId="094808E8" w14:textId="77777777" w:rsidR="00C6686C" w:rsidRPr="002240DB" w:rsidRDefault="00C6686C" w:rsidP="00C766AF">
            <w:pPr>
              <w:numPr>
                <w:ilvl w:val="0"/>
                <w:numId w:val="24"/>
              </w:numPr>
              <w:spacing w:before="120" w:after="120"/>
              <w:jc w:val="center"/>
              <w:rPr>
                <w:rFonts w:cs="Arial"/>
                <w:color w:val="373E49" w:themeColor="accent1"/>
                <w:szCs w:val="26"/>
              </w:rPr>
            </w:pPr>
          </w:p>
        </w:tc>
        <w:tc>
          <w:tcPr>
            <w:tcW w:w="7312" w:type="dxa"/>
            <w:shd w:val="clear" w:color="auto" w:fill="auto"/>
            <w:vAlign w:val="center"/>
          </w:tcPr>
          <w:p w14:paraId="18DAF528" w14:textId="43B26358"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Any incident regarding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 especially:</w:t>
            </w:r>
          </w:p>
          <w:p w14:paraId="22FBB0C3" w14:textId="5629C2AB" w:rsidR="00C6686C" w:rsidRPr="002240DB" w:rsidRDefault="00C6686C" w:rsidP="00C766AF">
            <w:pPr>
              <w:numPr>
                <w:ilvl w:val="0"/>
                <w:numId w:val="3"/>
              </w:numPr>
              <w:spacing w:before="120" w:after="120"/>
              <w:jc w:val="both"/>
              <w:rPr>
                <w:rFonts w:cs="Arial"/>
                <w:color w:val="373E49" w:themeColor="accent1"/>
                <w:szCs w:val="26"/>
              </w:rPr>
            </w:pPr>
            <w:r w:rsidRPr="002240DB">
              <w:rPr>
                <w:rFonts w:cs="Arial"/>
                <w:color w:val="373E49" w:themeColor="accent1"/>
                <w:szCs w:val="26"/>
              </w:rPr>
              <w:t>Social media deception</w:t>
            </w:r>
          </w:p>
          <w:p w14:paraId="2CB8E948" w14:textId="77777777" w:rsidR="00C6686C" w:rsidRPr="002240DB" w:rsidRDefault="00C6686C" w:rsidP="00C766AF">
            <w:pPr>
              <w:numPr>
                <w:ilvl w:val="0"/>
                <w:numId w:val="3"/>
              </w:numPr>
              <w:spacing w:before="120" w:after="120"/>
              <w:jc w:val="both"/>
              <w:rPr>
                <w:rFonts w:cs="Arial"/>
                <w:color w:val="373E49" w:themeColor="accent1"/>
                <w:szCs w:val="26"/>
              </w:rPr>
            </w:pPr>
            <w:r w:rsidRPr="002240DB">
              <w:rPr>
                <w:rFonts w:cs="Arial"/>
                <w:color w:val="373E49" w:themeColor="accent1"/>
                <w:szCs w:val="26"/>
              </w:rPr>
              <w:t>Brand impersonation</w:t>
            </w:r>
          </w:p>
          <w:p w14:paraId="4CDA2AB9" w14:textId="77777777" w:rsidR="00C6686C" w:rsidRPr="002240DB" w:rsidRDefault="00C6686C" w:rsidP="00C766AF">
            <w:pPr>
              <w:numPr>
                <w:ilvl w:val="0"/>
                <w:numId w:val="3"/>
              </w:numPr>
              <w:spacing w:before="120" w:after="120"/>
              <w:jc w:val="both"/>
              <w:rPr>
                <w:rFonts w:cs="Arial"/>
                <w:color w:val="373E49" w:themeColor="accent1"/>
                <w:szCs w:val="26"/>
              </w:rPr>
            </w:pPr>
            <w:r w:rsidRPr="002240DB">
              <w:rPr>
                <w:rFonts w:cs="Arial"/>
                <w:color w:val="373E49" w:themeColor="accent1"/>
                <w:szCs w:val="26"/>
              </w:rPr>
              <w:t>Confidential information leaks</w:t>
            </w:r>
          </w:p>
          <w:p w14:paraId="68A5E48E" w14:textId="77777777" w:rsidR="00C6686C" w:rsidRPr="002240DB" w:rsidRDefault="00C6686C" w:rsidP="00C766AF">
            <w:pPr>
              <w:numPr>
                <w:ilvl w:val="0"/>
                <w:numId w:val="3"/>
              </w:numPr>
              <w:spacing w:before="120" w:after="120"/>
              <w:jc w:val="both"/>
              <w:rPr>
                <w:rFonts w:cs="Arial"/>
                <w:color w:val="373E49" w:themeColor="accent1"/>
                <w:szCs w:val="26"/>
              </w:rPr>
            </w:pPr>
            <w:r w:rsidRPr="002240DB">
              <w:rPr>
                <w:rFonts w:cs="Arial"/>
                <w:color w:val="373E49" w:themeColor="accent1"/>
                <w:szCs w:val="26"/>
              </w:rPr>
              <w:t>Credentials theft</w:t>
            </w:r>
          </w:p>
          <w:p w14:paraId="2B8A641B" w14:textId="6ABF74E8" w:rsidR="00C6686C" w:rsidRPr="002240DB" w:rsidRDefault="00D5359C" w:rsidP="00C766AF">
            <w:pPr>
              <w:spacing w:before="120" w:after="120"/>
              <w:jc w:val="both"/>
              <w:rPr>
                <w:rFonts w:cs="Arial"/>
                <w:color w:val="373E49" w:themeColor="accent1"/>
                <w:szCs w:val="26"/>
              </w:rPr>
            </w:pPr>
            <w:r w:rsidRPr="002240DB">
              <w:rPr>
                <w:rFonts w:cs="Arial"/>
                <w:color w:val="373E49" w:themeColor="accent1"/>
                <w:szCs w:val="26"/>
              </w:rPr>
              <w:t xml:space="preserve">must </w:t>
            </w:r>
            <w:r w:rsidR="00C6686C" w:rsidRPr="002240DB">
              <w:rPr>
                <w:rFonts w:cs="Arial"/>
                <w:color w:val="373E49" w:themeColor="accent1"/>
                <w:szCs w:val="26"/>
              </w:rPr>
              <w:t xml:space="preserve">be handled according to the </w:t>
            </w:r>
            <w:r w:rsidR="00C6686C" w:rsidRPr="002240DB">
              <w:rPr>
                <w:rFonts w:cs="Arial"/>
                <w:color w:val="373E49" w:themeColor="accent1"/>
                <w:szCs w:val="26"/>
                <w:highlight w:val="cyan"/>
              </w:rPr>
              <w:t>&lt;organization name&gt;</w:t>
            </w:r>
            <w:r w:rsidR="00C6686C" w:rsidRPr="002240DB">
              <w:rPr>
                <w:rFonts w:cs="Arial"/>
                <w:color w:val="373E49" w:themeColor="accent1"/>
                <w:szCs w:val="26"/>
              </w:rPr>
              <w:t>’s Incident Response plans and procedures.</w:t>
            </w:r>
          </w:p>
        </w:tc>
      </w:tr>
      <w:tr w:rsidR="002800FD" w:rsidRPr="002800FD" w14:paraId="050F60F3" w14:textId="77777777" w:rsidTr="002240DB">
        <w:tc>
          <w:tcPr>
            <w:tcW w:w="1705" w:type="dxa"/>
            <w:shd w:val="clear" w:color="auto" w:fill="auto"/>
            <w:vAlign w:val="center"/>
          </w:tcPr>
          <w:p w14:paraId="523B2A04" w14:textId="77777777" w:rsidR="00C6686C" w:rsidRPr="002240DB" w:rsidRDefault="00C6686C" w:rsidP="00C766AF">
            <w:pPr>
              <w:numPr>
                <w:ilvl w:val="0"/>
                <w:numId w:val="24"/>
              </w:numPr>
              <w:spacing w:before="120" w:after="120"/>
              <w:jc w:val="center"/>
              <w:rPr>
                <w:rFonts w:cs="Arial"/>
                <w:color w:val="373E49" w:themeColor="accent1"/>
                <w:szCs w:val="26"/>
              </w:rPr>
            </w:pPr>
          </w:p>
        </w:tc>
        <w:tc>
          <w:tcPr>
            <w:tcW w:w="7312" w:type="dxa"/>
            <w:shd w:val="clear" w:color="auto" w:fill="auto"/>
            <w:vAlign w:val="center"/>
          </w:tcPr>
          <w:p w14:paraId="42C7C64D" w14:textId="4DF4C5F1"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Personnel with access to official </w:t>
            </w:r>
            <w:r w:rsidRPr="002240DB">
              <w:rPr>
                <w:rFonts w:cs="Arial"/>
                <w:color w:val="373E49" w:themeColor="accent1"/>
                <w:szCs w:val="26"/>
                <w:highlight w:val="cyan"/>
              </w:rPr>
              <w:t>&lt;organization name&gt;</w:t>
            </w:r>
            <w:r w:rsidRPr="002240DB">
              <w:rPr>
                <w:rFonts w:cs="Arial"/>
                <w:color w:val="373E49" w:themeColor="accent1"/>
                <w:szCs w:val="26"/>
              </w:rPr>
              <w:t>’s social media accounts</w:t>
            </w:r>
            <w:r w:rsidR="00423152" w:rsidRPr="002240DB">
              <w:rPr>
                <w:rFonts w:cs="Arial"/>
                <w:color w:val="373E49" w:themeColor="accent1"/>
                <w:szCs w:val="26"/>
              </w:rPr>
              <w:t xml:space="preserve"> must </w:t>
            </w:r>
            <w:r w:rsidRPr="002240DB">
              <w:rPr>
                <w:rFonts w:cs="Arial"/>
                <w:color w:val="373E49" w:themeColor="accent1"/>
                <w:szCs w:val="26"/>
              </w:rPr>
              <w:t>be aware of how to report suspicious or unusual events and incidents related to social media presence, so they would be adequately handled.</w:t>
            </w:r>
          </w:p>
        </w:tc>
      </w:tr>
      <w:tr w:rsidR="002800FD" w:rsidRPr="002800FD" w14:paraId="1B04EB3B" w14:textId="77777777" w:rsidTr="002240DB">
        <w:tc>
          <w:tcPr>
            <w:tcW w:w="1705" w:type="dxa"/>
            <w:shd w:val="clear" w:color="auto" w:fill="373E49" w:themeFill="accent1"/>
            <w:vAlign w:val="center"/>
          </w:tcPr>
          <w:p w14:paraId="7816A611" w14:textId="0A17C01D" w:rsidR="00C6686C" w:rsidRPr="002240DB" w:rsidRDefault="00C6686C" w:rsidP="00C766AF">
            <w:pPr>
              <w:spacing w:before="120" w:after="120"/>
              <w:jc w:val="both"/>
              <w:rPr>
                <w:rFonts w:cs="Arial"/>
                <w:color w:val="FFFFFF" w:themeColor="background1"/>
                <w:szCs w:val="26"/>
              </w:rPr>
            </w:pPr>
            <w:r w:rsidRPr="002800FD">
              <w:rPr>
                <w:rFonts w:cs="Arial"/>
                <w:color w:val="FFFFFF" w:themeColor="background1"/>
                <w:szCs w:val="26"/>
              </w:rPr>
              <w:t>8</w:t>
            </w:r>
          </w:p>
        </w:tc>
        <w:tc>
          <w:tcPr>
            <w:tcW w:w="7312" w:type="dxa"/>
            <w:shd w:val="clear" w:color="auto" w:fill="373E49" w:themeFill="accent1"/>
            <w:vAlign w:val="center"/>
          </w:tcPr>
          <w:p w14:paraId="17EDDB5B" w14:textId="1867E309" w:rsidR="00C6686C" w:rsidRPr="002240DB" w:rsidRDefault="00C6686C" w:rsidP="00C766AF">
            <w:pPr>
              <w:spacing w:before="120" w:after="120"/>
              <w:jc w:val="both"/>
              <w:rPr>
                <w:rFonts w:cs="Arial"/>
                <w:color w:val="FFFFFF" w:themeColor="background1"/>
                <w:szCs w:val="26"/>
              </w:rPr>
            </w:pPr>
            <w:r w:rsidRPr="002240DB">
              <w:rPr>
                <w:rFonts w:cs="Arial"/>
                <w:color w:val="FFFFFF" w:themeColor="background1"/>
                <w:szCs w:val="26"/>
              </w:rPr>
              <w:t>Third-Party Cybersecurity</w:t>
            </w:r>
          </w:p>
        </w:tc>
      </w:tr>
      <w:tr w:rsidR="002800FD" w:rsidRPr="002800FD" w14:paraId="472B8EB0" w14:textId="77777777" w:rsidTr="002240DB">
        <w:tc>
          <w:tcPr>
            <w:tcW w:w="1705" w:type="dxa"/>
            <w:shd w:val="clear" w:color="auto" w:fill="D3D7DE" w:themeFill="accent1" w:themeFillTint="33"/>
            <w:vAlign w:val="center"/>
          </w:tcPr>
          <w:p w14:paraId="26C1009D" w14:textId="3B8EA0C0"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Objective</w:t>
            </w:r>
          </w:p>
        </w:tc>
        <w:tc>
          <w:tcPr>
            <w:tcW w:w="7312" w:type="dxa"/>
            <w:shd w:val="clear" w:color="auto" w:fill="D3D7DE" w:themeFill="accent1" w:themeFillTint="33"/>
            <w:vAlign w:val="center"/>
          </w:tcPr>
          <w:p w14:paraId="55415A21" w14:textId="6F0BC630" w:rsidR="00C6686C" w:rsidRPr="002240DB" w:rsidRDefault="00C6686C" w:rsidP="00C766AF">
            <w:pPr>
              <w:spacing w:before="120" w:after="120"/>
              <w:jc w:val="both"/>
              <w:rPr>
                <w:rFonts w:cs="Arial"/>
                <w:color w:val="373E49" w:themeColor="accent1"/>
                <w:szCs w:val="26"/>
              </w:rPr>
            </w:pPr>
            <w:r w:rsidRPr="002240DB">
              <w:rPr>
                <w:color w:val="373E49" w:themeColor="accent1"/>
              </w:rPr>
              <w:t>To ensure the protection of assets against the cybersecurity risks related to third parties including outsourcing and managed services in social media area as per organizational policies and procedures, and related laws and regulations.</w:t>
            </w:r>
          </w:p>
        </w:tc>
      </w:tr>
      <w:tr w:rsidR="002800FD" w:rsidRPr="002800FD" w14:paraId="4022CE83" w14:textId="77777777" w:rsidTr="002240DB">
        <w:tc>
          <w:tcPr>
            <w:tcW w:w="1705" w:type="dxa"/>
            <w:shd w:val="clear" w:color="auto" w:fill="D3D7DE" w:themeFill="accent1" w:themeFillTint="33"/>
            <w:vAlign w:val="center"/>
          </w:tcPr>
          <w:p w14:paraId="6D0DC296" w14:textId="127F9D7E"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Risk Implication</w:t>
            </w:r>
          </w:p>
        </w:tc>
        <w:tc>
          <w:tcPr>
            <w:tcW w:w="7312" w:type="dxa"/>
            <w:shd w:val="clear" w:color="auto" w:fill="D3D7DE" w:themeFill="accent1" w:themeFillTint="33"/>
            <w:vAlign w:val="center"/>
          </w:tcPr>
          <w:p w14:paraId="43EEEDBA" w14:textId="4C31CF28"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 xml:space="preserve">If </w:t>
            </w:r>
            <w:r w:rsidRPr="002240DB">
              <w:rPr>
                <w:rFonts w:cs="Arial"/>
                <w:color w:val="373E49" w:themeColor="accent1"/>
                <w:szCs w:val="26"/>
                <w:highlight w:val="cyan"/>
              </w:rPr>
              <w:t>&lt;organization name&gt;</w:t>
            </w:r>
            <w:r w:rsidRPr="002240DB">
              <w:rPr>
                <w:rFonts w:cs="Arial"/>
                <w:color w:val="373E49" w:themeColor="accent1"/>
                <w:szCs w:val="26"/>
              </w:rPr>
              <w:t>’s assets are not properly protected against the risks related to third parties in social media, this can result in unauthorized access, data loss or leakage, reputational damage and financial losses.</w:t>
            </w:r>
          </w:p>
        </w:tc>
      </w:tr>
      <w:tr w:rsidR="002800FD" w:rsidRPr="002800FD" w14:paraId="7848151B" w14:textId="77777777" w:rsidTr="002240DB">
        <w:tc>
          <w:tcPr>
            <w:tcW w:w="9017" w:type="dxa"/>
            <w:gridSpan w:val="2"/>
            <w:shd w:val="clear" w:color="auto" w:fill="F2F2F2" w:themeFill="background2"/>
            <w:vAlign w:val="center"/>
          </w:tcPr>
          <w:p w14:paraId="098CC401" w14:textId="11BD37BD" w:rsidR="00C6686C" w:rsidRPr="002240DB" w:rsidRDefault="00C6686C" w:rsidP="00C766AF">
            <w:pPr>
              <w:spacing w:before="120" w:after="120"/>
              <w:jc w:val="both"/>
              <w:rPr>
                <w:rFonts w:cs="Arial"/>
                <w:color w:val="373E49" w:themeColor="accent1"/>
                <w:szCs w:val="26"/>
              </w:rPr>
            </w:pPr>
            <w:r w:rsidRPr="002240DB">
              <w:rPr>
                <w:rFonts w:cs="Arial"/>
                <w:color w:val="373E49" w:themeColor="accent1"/>
                <w:szCs w:val="26"/>
              </w:rPr>
              <w:t>Requirements</w:t>
            </w:r>
          </w:p>
        </w:tc>
      </w:tr>
      <w:tr w:rsidR="002800FD" w:rsidRPr="002800FD" w14:paraId="4A20AED3" w14:textId="77777777" w:rsidTr="002240DB">
        <w:tc>
          <w:tcPr>
            <w:tcW w:w="1705" w:type="dxa"/>
            <w:shd w:val="clear" w:color="auto" w:fill="auto"/>
            <w:vAlign w:val="center"/>
          </w:tcPr>
          <w:p w14:paraId="63D85BAF" w14:textId="77777777" w:rsidR="00C6686C" w:rsidRPr="002240DB" w:rsidRDefault="00C6686C" w:rsidP="00C766AF">
            <w:pPr>
              <w:numPr>
                <w:ilvl w:val="0"/>
                <w:numId w:val="25"/>
              </w:numPr>
              <w:spacing w:before="120" w:after="120"/>
              <w:jc w:val="center"/>
              <w:rPr>
                <w:rFonts w:cs="Arial"/>
                <w:color w:val="373E49" w:themeColor="accent1"/>
                <w:szCs w:val="26"/>
              </w:rPr>
            </w:pPr>
          </w:p>
        </w:tc>
        <w:tc>
          <w:tcPr>
            <w:tcW w:w="7312" w:type="dxa"/>
            <w:shd w:val="clear" w:color="auto" w:fill="auto"/>
            <w:vAlign w:val="center"/>
          </w:tcPr>
          <w:p w14:paraId="7E422209" w14:textId="2EFDC4E1" w:rsidR="00C6686C" w:rsidRPr="002240DB" w:rsidRDefault="00C6686C" w:rsidP="00C766AF">
            <w:pPr>
              <w:spacing w:before="120" w:after="120"/>
              <w:jc w:val="both"/>
              <w:rPr>
                <w:rFonts w:cs="Arial"/>
                <w:color w:val="373E49" w:themeColor="accent1"/>
                <w:szCs w:val="26"/>
              </w:rPr>
            </w:pPr>
            <w:r w:rsidRPr="002240DB">
              <w:rPr>
                <w:color w:val="373E49" w:themeColor="accent1"/>
              </w:rPr>
              <w:t>A need assessment for the use of social media management, automated monitoring or brand protection services along with associated cybersecurity risks must be conducted.</w:t>
            </w:r>
          </w:p>
        </w:tc>
      </w:tr>
      <w:tr w:rsidR="002800FD" w:rsidRPr="002800FD" w14:paraId="0F8D4249" w14:textId="77777777" w:rsidTr="002240DB">
        <w:tc>
          <w:tcPr>
            <w:tcW w:w="1705" w:type="dxa"/>
            <w:shd w:val="clear" w:color="auto" w:fill="auto"/>
            <w:vAlign w:val="center"/>
          </w:tcPr>
          <w:p w14:paraId="62DFC2B8" w14:textId="77777777" w:rsidR="00C6686C" w:rsidRPr="002240DB" w:rsidRDefault="00C6686C" w:rsidP="00C766AF">
            <w:pPr>
              <w:numPr>
                <w:ilvl w:val="0"/>
                <w:numId w:val="25"/>
              </w:numPr>
              <w:spacing w:before="120" w:after="120"/>
              <w:jc w:val="center"/>
              <w:rPr>
                <w:rFonts w:cs="Arial"/>
                <w:color w:val="373E49" w:themeColor="accent1"/>
                <w:szCs w:val="26"/>
              </w:rPr>
            </w:pPr>
          </w:p>
        </w:tc>
        <w:tc>
          <w:tcPr>
            <w:tcW w:w="7312" w:type="dxa"/>
            <w:shd w:val="clear" w:color="auto" w:fill="auto"/>
            <w:vAlign w:val="center"/>
          </w:tcPr>
          <w:p w14:paraId="3D3E0687" w14:textId="425A8A57"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Non-disclosure clauses and secure removal of </w:t>
            </w:r>
            <w:r w:rsidRPr="002240DB">
              <w:rPr>
                <w:rFonts w:cs="Arial"/>
                <w:color w:val="373E49" w:themeColor="accent1"/>
                <w:szCs w:val="26"/>
                <w:highlight w:val="cyan"/>
              </w:rPr>
              <w:t>&lt;organization name&gt;</w:t>
            </w:r>
            <w:r w:rsidRPr="002240DB">
              <w:rPr>
                <w:color w:val="373E49" w:themeColor="accent1"/>
              </w:rPr>
              <w:t>’s data by the third-party upon service termination</w:t>
            </w:r>
            <w:r w:rsidR="00423152" w:rsidRPr="002240DB">
              <w:rPr>
                <w:color w:val="373E49" w:themeColor="accent1"/>
              </w:rPr>
              <w:t xml:space="preserve"> must </w:t>
            </w:r>
            <w:r w:rsidRPr="002240DB">
              <w:rPr>
                <w:color w:val="373E49" w:themeColor="accent1"/>
              </w:rPr>
              <w:t>be ensured.</w:t>
            </w:r>
          </w:p>
        </w:tc>
      </w:tr>
      <w:tr w:rsidR="002800FD" w:rsidRPr="002800FD" w14:paraId="1E139865" w14:textId="77777777" w:rsidTr="002240DB">
        <w:tc>
          <w:tcPr>
            <w:tcW w:w="1705" w:type="dxa"/>
            <w:shd w:val="clear" w:color="auto" w:fill="auto"/>
            <w:vAlign w:val="center"/>
          </w:tcPr>
          <w:p w14:paraId="3934AACF" w14:textId="77777777" w:rsidR="00C6686C" w:rsidRPr="002240DB" w:rsidRDefault="00C6686C" w:rsidP="00C766AF">
            <w:pPr>
              <w:numPr>
                <w:ilvl w:val="0"/>
                <w:numId w:val="25"/>
              </w:numPr>
              <w:spacing w:before="120" w:after="120"/>
              <w:jc w:val="center"/>
              <w:rPr>
                <w:rFonts w:cs="Arial"/>
                <w:color w:val="373E49" w:themeColor="accent1"/>
                <w:szCs w:val="26"/>
              </w:rPr>
            </w:pPr>
          </w:p>
        </w:tc>
        <w:tc>
          <w:tcPr>
            <w:tcW w:w="7312" w:type="dxa"/>
            <w:shd w:val="clear" w:color="auto" w:fill="auto"/>
            <w:vAlign w:val="center"/>
          </w:tcPr>
          <w:p w14:paraId="34899B32" w14:textId="473632DC" w:rsidR="00C6686C" w:rsidRPr="002240DB" w:rsidRDefault="00C6686C" w:rsidP="00C766AF">
            <w:pPr>
              <w:spacing w:before="120" w:after="120"/>
              <w:jc w:val="both"/>
              <w:rPr>
                <w:rFonts w:cs="Arial"/>
                <w:color w:val="373E49" w:themeColor="accent1"/>
                <w:szCs w:val="26"/>
              </w:rPr>
            </w:pPr>
            <w:r w:rsidRPr="002240DB">
              <w:rPr>
                <w:color w:val="373E49" w:themeColor="accent1"/>
              </w:rPr>
              <w:t>Communication procedures to report vulnerabilities and cyber incidents related to social media are established and implemented.</w:t>
            </w:r>
          </w:p>
        </w:tc>
      </w:tr>
      <w:tr w:rsidR="002800FD" w:rsidRPr="002800FD" w14:paraId="75BA2F3A" w14:textId="77777777" w:rsidTr="002240DB">
        <w:tc>
          <w:tcPr>
            <w:tcW w:w="1705" w:type="dxa"/>
            <w:shd w:val="clear" w:color="auto" w:fill="auto"/>
            <w:vAlign w:val="center"/>
          </w:tcPr>
          <w:p w14:paraId="70CA1C40" w14:textId="77777777" w:rsidR="00C6686C" w:rsidRPr="002240DB" w:rsidRDefault="00C6686C" w:rsidP="00C766AF">
            <w:pPr>
              <w:numPr>
                <w:ilvl w:val="0"/>
                <w:numId w:val="25"/>
              </w:numPr>
              <w:spacing w:before="120" w:after="120"/>
              <w:jc w:val="center"/>
              <w:rPr>
                <w:rFonts w:cs="Arial"/>
                <w:color w:val="373E49" w:themeColor="accent1"/>
                <w:szCs w:val="26"/>
              </w:rPr>
            </w:pPr>
          </w:p>
        </w:tc>
        <w:tc>
          <w:tcPr>
            <w:tcW w:w="7312" w:type="dxa"/>
            <w:shd w:val="clear" w:color="auto" w:fill="auto"/>
            <w:vAlign w:val="center"/>
          </w:tcPr>
          <w:p w14:paraId="14AAC0FC" w14:textId="495651A3" w:rsidR="00C6686C" w:rsidRPr="002240DB" w:rsidRDefault="00C6686C" w:rsidP="00C766AF">
            <w:pPr>
              <w:spacing w:before="120" w:after="120"/>
              <w:jc w:val="both"/>
              <w:rPr>
                <w:rFonts w:cs="Arial"/>
                <w:color w:val="373E49" w:themeColor="accent1"/>
                <w:szCs w:val="26"/>
              </w:rPr>
            </w:pPr>
            <w:r w:rsidRPr="002240DB">
              <w:rPr>
                <w:color w:val="373E49" w:themeColor="accent1"/>
              </w:rPr>
              <w:t xml:space="preserve">Requirements for the third-party to comply with cybersecurity requirements and policies to protect </w:t>
            </w:r>
            <w:r w:rsidRPr="002240DB">
              <w:rPr>
                <w:rFonts w:cs="Arial"/>
                <w:color w:val="373E49" w:themeColor="accent1"/>
                <w:szCs w:val="26"/>
                <w:highlight w:val="cyan"/>
              </w:rPr>
              <w:t>&lt;organization name&gt;</w:t>
            </w:r>
            <w:r w:rsidRPr="002240DB">
              <w:rPr>
                <w:color w:val="373E49" w:themeColor="accent1"/>
              </w:rPr>
              <w:t>’s social media accounts, and related laws and regulation are followed.</w:t>
            </w:r>
          </w:p>
        </w:tc>
      </w:tr>
    </w:tbl>
    <w:p w14:paraId="2D52C34C" w14:textId="77777777" w:rsidR="00AA1B9C" w:rsidRPr="00A05115" w:rsidRDefault="00AA1B9C">
      <w:pPr>
        <w:rPr>
          <w:rFonts w:cs="Arial"/>
          <w:color w:val="000000"/>
          <w:szCs w:val="26"/>
        </w:rPr>
      </w:pPr>
    </w:p>
    <w:p w14:paraId="2D52C34D" w14:textId="77777777" w:rsidR="00AA1B9C" w:rsidRPr="002240DB" w:rsidRDefault="004E45D6">
      <w:pPr>
        <w:pStyle w:val="Heading1"/>
        <w:rPr>
          <w:rFonts w:ascii="Arial" w:hAnsi="Arial" w:cs="Arial"/>
          <w:color w:val="2B3B82" w:themeColor="text1"/>
        </w:rPr>
      </w:pPr>
      <w:hyperlink w:anchor="_heading=h.tyjcwt">
        <w:bookmarkStart w:id="8" w:name="_Toc115949170"/>
        <w:bookmarkStart w:id="9" w:name="_Toc100752233"/>
        <w:r w:rsidR="00AF1290" w:rsidRPr="002240DB">
          <w:rPr>
            <w:rFonts w:ascii="Arial" w:hAnsi="Arial" w:cs="Arial"/>
            <w:color w:val="2B3B82" w:themeColor="text1"/>
          </w:rPr>
          <w:t>Roles and Responsibilities</w:t>
        </w:r>
        <w:bookmarkEnd w:id="8"/>
        <w:bookmarkEnd w:id="9"/>
      </w:hyperlink>
      <w:r w:rsidR="00AF1290" w:rsidRPr="002240DB">
        <w:rPr>
          <w:rFonts w:ascii="Arial" w:hAnsi="Arial" w:cs="Arial"/>
          <w:color w:val="2B3B82" w:themeColor="text1"/>
        </w:rPr>
        <w:fldChar w:fldCharType="begin"/>
      </w:r>
      <w:r w:rsidR="00AF1290" w:rsidRPr="002240DB">
        <w:rPr>
          <w:rFonts w:ascii="Arial" w:hAnsi="Arial" w:cs="Arial"/>
          <w:color w:val="2B3B82" w:themeColor="text1"/>
        </w:rPr>
        <w:instrText xml:space="preserve"> HYPERLINK \l "_heading=h.tyjcwt" </w:instrText>
      </w:r>
      <w:r w:rsidR="00AF1290" w:rsidRPr="002240DB">
        <w:rPr>
          <w:rFonts w:ascii="Arial" w:hAnsi="Arial" w:cs="Arial"/>
          <w:color w:val="2B3B82" w:themeColor="text1"/>
        </w:rPr>
        <w:fldChar w:fldCharType="separate"/>
      </w:r>
    </w:p>
    <w:p w14:paraId="2D52C34E" w14:textId="2F5E388C" w:rsidR="00AA1B9C" w:rsidRPr="002240DB" w:rsidRDefault="00AF1290">
      <w:pPr>
        <w:numPr>
          <w:ilvl w:val="0"/>
          <w:numId w:val="2"/>
        </w:numPr>
        <w:pBdr>
          <w:top w:val="nil"/>
          <w:left w:val="nil"/>
          <w:bottom w:val="nil"/>
          <w:right w:val="nil"/>
          <w:between w:val="nil"/>
        </w:pBdr>
        <w:spacing w:before="120" w:after="120" w:line="276" w:lineRule="auto"/>
        <w:ind w:left="540"/>
        <w:rPr>
          <w:rFonts w:cs="Arial"/>
          <w:color w:val="373E49" w:themeColor="accent1"/>
          <w:szCs w:val="26"/>
        </w:rPr>
      </w:pPr>
      <w:r w:rsidRPr="002240DB">
        <w:rPr>
          <w:rFonts w:cs="Arial"/>
          <w:color w:val="2B3B82" w:themeColor="text1"/>
        </w:rPr>
        <w:fldChar w:fldCharType="end"/>
      </w:r>
      <w:r w:rsidRPr="002240DB">
        <w:rPr>
          <w:rFonts w:cs="Arial"/>
          <w:b/>
          <w:color w:val="373E49" w:themeColor="accent1"/>
          <w:szCs w:val="26"/>
        </w:rPr>
        <w:t>Standard</w:t>
      </w:r>
      <w:r w:rsidR="00A65E1D" w:rsidRPr="002240DB">
        <w:rPr>
          <w:rFonts w:cs="Arial"/>
          <w:b/>
          <w:color w:val="373E49" w:themeColor="accent1"/>
          <w:szCs w:val="26"/>
        </w:rPr>
        <w:t xml:space="preserve"> </w:t>
      </w:r>
      <w:r w:rsidRPr="002240DB">
        <w:rPr>
          <w:rFonts w:cs="Arial"/>
          <w:b/>
          <w:color w:val="373E49" w:themeColor="accent1"/>
          <w:szCs w:val="26"/>
        </w:rPr>
        <w:t>Owner:</w:t>
      </w:r>
      <w:r w:rsidRPr="002240DB">
        <w:rPr>
          <w:rFonts w:cs="Arial"/>
          <w:color w:val="373E49" w:themeColor="accent1"/>
          <w:szCs w:val="26"/>
        </w:rPr>
        <w:t xml:space="preserve"> </w:t>
      </w:r>
      <w:r w:rsidRPr="002240DB">
        <w:rPr>
          <w:rFonts w:cs="Arial"/>
          <w:color w:val="373E49" w:themeColor="accent1"/>
          <w:szCs w:val="26"/>
          <w:highlight w:val="cyan"/>
        </w:rPr>
        <w:t xml:space="preserve">&lt;head of the cybersecurity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r w:rsidRPr="002240DB">
        <w:rPr>
          <w:rFonts w:cs="Arial"/>
          <w:color w:val="373E49" w:themeColor="accent1"/>
          <w:szCs w:val="26"/>
        </w:rPr>
        <w:t xml:space="preserve"> </w:t>
      </w:r>
    </w:p>
    <w:p w14:paraId="2D52C34F" w14:textId="4CAC2AD3" w:rsidR="00AA1B9C" w:rsidRPr="002240DB" w:rsidRDefault="00AF1290">
      <w:pPr>
        <w:numPr>
          <w:ilvl w:val="0"/>
          <w:numId w:val="2"/>
        </w:numPr>
        <w:pBdr>
          <w:top w:val="nil"/>
          <w:left w:val="nil"/>
          <w:bottom w:val="nil"/>
          <w:right w:val="nil"/>
          <w:between w:val="nil"/>
        </w:pBdr>
        <w:spacing w:before="120" w:after="120" w:line="276" w:lineRule="auto"/>
        <w:ind w:left="540"/>
        <w:rPr>
          <w:rFonts w:cs="Arial"/>
          <w:color w:val="373E49" w:themeColor="accent1"/>
          <w:szCs w:val="26"/>
        </w:rPr>
      </w:pPr>
      <w:r w:rsidRPr="002240DB">
        <w:rPr>
          <w:rFonts w:cs="Arial"/>
          <w:b/>
          <w:color w:val="373E49" w:themeColor="accent1"/>
          <w:szCs w:val="26"/>
        </w:rPr>
        <w:t>Standard Review and Update:</w:t>
      </w:r>
      <w:r w:rsidRPr="002240DB">
        <w:rPr>
          <w:rFonts w:cs="Arial"/>
          <w:color w:val="373E49" w:themeColor="accent1"/>
          <w:szCs w:val="26"/>
        </w:rPr>
        <w:t xml:space="preserve"> </w:t>
      </w:r>
      <w:r w:rsidRPr="002240DB">
        <w:rPr>
          <w:rFonts w:cs="Arial"/>
          <w:color w:val="373E49" w:themeColor="accent1"/>
          <w:szCs w:val="26"/>
          <w:highlight w:val="cyan"/>
        </w:rPr>
        <w:t xml:space="preserve">&lt;cybersecurity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r w:rsidRPr="002240DB">
        <w:rPr>
          <w:rFonts w:cs="Arial"/>
          <w:color w:val="373E49" w:themeColor="accent1"/>
          <w:szCs w:val="26"/>
        </w:rPr>
        <w:t xml:space="preserve"> </w:t>
      </w:r>
    </w:p>
    <w:p w14:paraId="2D52C350" w14:textId="03F3C3F0" w:rsidR="00AA1B9C" w:rsidRPr="002240DB" w:rsidRDefault="00AF1290">
      <w:pPr>
        <w:numPr>
          <w:ilvl w:val="0"/>
          <w:numId w:val="2"/>
        </w:numPr>
        <w:pBdr>
          <w:top w:val="nil"/>
          <w:left w:val="nil"/>
          <w:bottom w:val="nil"/>
          <w:right w:val="nil"/>
          <w:between w:val="nil"/>
        </w:pBdr>
        <w:spacing w:before="120" w:after="120" w:line="276" w:lineRule="auto"/>
        <w:ind w:left="540"/>
        <w:rPr>
          <w:rFonts w:cs="Arial"/>
          <w:color w:val="373E49" w:themeColor="accent1"/>
          <w:szCs w:val="26"/>
        </w:rPr>
      </w:pPr>
      <w:r w:rsidRPr="002240DB">
        <w:rPr>
          <w:rFonts w:cs="Arial"/>
          <w:b/>
          <w:color w:val="373E49" w:themeColor="accent1"/>
          <w:szCs w:val="26"/>
        </w:rPr>
        <w:t>Standard Implementation and Execution:</w:t>
      </w:r>
      <w:r w:rsidRPr="002240DB">
        <w:rPr>
          <w:rFonts w:cs="Arial"/>
          <w:color w:val="373E49" w:themeColor="accent1"/>
          <w:szCs w:val="26"/>
        </w:rPr>
        <w:t xml:space="preserve"> </w:t>
      </w:r>
      <w:r w:rsidRPr="002240DB">
        <w:rPr>
          <w:rFonts w:cs="Arial"/>
          <w:color w:val="373E49" w:themeColor="accent1"/>
          <w:szCs w:val="26"/>
          <w:highlight w:val="cyan"/>
        </w:rPr>
        <w:t xml:space="preserve">&lt;information technology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r w:rsidRPr="002240DB">
        <w:rPr>
          <w:rFonts w:cs="Arial"/>
          <w:color w:val="373E49" w:themeColor="accent1"/>
          <w:szCs w:val="26"/>
        </w:rPr>
        <w:t xml:space="preserve"> </w:t>
      </w:r>
    </w:p>
    <w:p w14:paraId="3ACFCC14" w14:textId="39B07527" w:rsidR="005221ED" w:rsidRPr="002240DB" w:rsidRDefault="00AF1290" w:rsidP="005221ED">
      <w:pPr>
        <w:numPr>
          <w:ilvl w:val="0"/>
          <w:numId w:val="2"/>
        </w:numPr>
        <w:pBdr>
          <w:top w:val="nil"/>
          <w:left w:val="nil"/>
          <w:bottom w:val="nil"/>
          <w:right w:val="nil"/>
          <w:between w:val="nil"/>
        </w:pBdr>
        <w:spacing w:before="120" w:after="120" w:line="276" w:lineRule="auto"/>
        <w:ind w:left="540"/>
        <w:rPr>
          <w:rFonts w:cs="Arial"/>
          <w:color w:val="373E49" w:themeColor="accent1"/>
          <w:szCs w:val="26"/>
        </w:rPr>
      </w:pPr>
      <w:r w:rsidRPr="002240DB">
        <w:rPr>
          <w:rFonts w:cs="Arial"/>
          <w:b/>
          <w:color w:val="373E49" w:themeColor="accent1"/>
          <w:szCs w:val="26"/>
        </w:rPr>
        <w:t>Standard Compliance Measurement:</w:t>
      </w:r>
      <w:r w:rsidRPr="002240DB">
        <w:rPr>
          <w:rFonts w:cs="Arial"/>
          <w:color w:val="373E49" w:themeColor="accent1"/>
          <w:szCs w:val="26"/>
        </w:rPr>
        <w:t xml:space="preserve"> </w:t>
      </w:r>
      <w:r w:rsidRPr="002240DB">
        <w:rPr>
          <w:rFonts w:cs="Arial"/>
          <w:color w:val="373E49" w:themeColor="accent1"/>
          <w:szCs w:val="26"/>
          <w:highlight w:val="cyan"/>
        </w:rPr>
        <w:t xml:space="preserve">&lt;cybersecurity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p>
    <w:p w14:paraId="3A6A0696" w14:textId="77777777" w:rsidR="005221ED" w:rsidRPr="00A05115" w:rsidRDefault="005221ED" w:rsidP="005221ED">
      <w:pPr>
        <w:spacing w:before="120" w:after="120" w:line="276" w:lineRule="auto"/>
        <w:rPr>
          <w:rFonts w:cs="Arial"/>
          <w:szCs w:val="26"/>
        </w:rPr>
      </w:pPr>
    </w:p>
    <w:p w14:paraId="108B6D5B" w14:textId="77777777" w:rsidR="005221ED" w:rsidRPr="002240DB" w:rsidRDefault="004E45D6" w:rsidP="005221ED">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0" w:name="_Toc100752234"/>
        <w:bookmarkStart w:id="11" w:name="_Toc115949171"/>
        <w:r w:rsidR="005221ED" w:rsidRPr="002240DB">
          <w:rPr>
            <w:rStyle w:val="Hyperlink"/>
            <w:rFonts w:ascii="Arial" w:eastAsia="Arial" w:hAnsi="Arial" w:cs="Arial"/>
            <w:color w:val="2B3B82" w:themeColor="text1"/>
            <w:u w:val="none"/>
            <w:lang w:bidi="en-US"/>
          </w:rPr>
          <w:t>Update</w:t>
        </w:r>
      </w:hyperlink>
      <w:r w:rsidR="005221ED" w:rsidRPr="002240DB">
        <w:rPr>
          <w:rStyle w:val="Hyperlink"/>
          <w:rFonts w:ascii="Arial" w:eastAsia="Arial" w:hAnsi="Arial" w:cs="Arial"/>
          <w:color w:val="2B3B82" w:themeColor="text1"/>
          <w:u w:val="none"/>
          <w:lang w:bidi="en-US"/>
        </w:rPr>
        <w:t xml:space="preserve"> and Review</w:t>
      </w:r>
      <w:bookmarkEnd w:id="10"/>
      <w:bookmarkEnd w:id="11"/>
    </w:p>
    <w:p w14:paraId="4FEEECC3" w14:textId="25347858" w:rsidR="005221ED" w:rsidRPr="002240DB" w:rsidRDefault="005221ED" w:rsidP="00587E9D">
      <w:pPr>
        <w:tabs>
          <w:tab w:val="right" w:pos="1287"/>
        </w:tabs>
        <w:spacing w:before="120" w:after="120" w:line="276" w:lineRule="auto"/>
        <w:ind w:firstLine="720"/>
        <w:jc w:val="both"/>
        <w:rPr>
          <w:rFonts w:cs="Arial"/>
          <w:color w:val="373E49" w:themeColor="accent1"/>
          <w:szCs w:val="26"/>
        </w:rPr>
      </w:pPr>
      <w:r w:rsidRPr="002240DB">
        <w:rPr>
          <w:rFonts w:cs="Arial"/>
          <w:color w:val="373E49" w:themeColor="accent1"/>
          <w:szCs w:val="26"/>
          <w:highlight w:val="cyan"/>
        </w:rPr>
        <w:t xml:space="preserve">&lt;cybersecurity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r w:rsidR="00423152" w:rsidRPr="002240DB">
        <w:rPr>
          <w:rFonts w:cs="Arial"/>
          <w:color w:val="373E49" w:themeColor="accent1"/>
          <w:szCs w:val="26"/>
        </w:rPr>
        <w:t xml:space="preserve"> must </w:t>
      </w:r>
      <w:r w:rsidRPr="002240DB">
        <w:rPr>
          <w:rFonts w:cs="Arial"/>
          <w:color w:val="373E49" w:themeColor="accent1"/>
          <w:szCs w:val="26"/>
        </w:rPr>
        <w:t xml:space="preserve">review the standard at least </w:t>
      </w:r>
      <w:r w:rsidRPr="002240DB">
        <w:rPr>
          <w:rFonts w:cs="Arial"/>
          <w:color w:val="373E49" w:themeColor="accent1"/>
          <w:szCs w:val="26"/>
          <w:highlight w:val="cyan"/>
        </w:rPr>
        <w:t>once a year</w:t>
      </w:r>
      <w:r w:rsidRPr="002240DB">
        <w:rPr>
          <w:rFonts w:cs="Arial"/>
          <w:color w:val="373E49" w:themeColor="accent1"/>
          <w:szCs w:val="26"/>
        </w:rPr>
        <w:t xml:space="preserve"> or in case any changes happen to the policy or the regulatory procedures in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 or the relevant regulatory requirements.</w:t>
      </w:r>
    </w:p>
    <w:p w14:paraId="074FA567" w14:textId="77777777" w:rsidR="00C40463" w:rsidRDefault="00C40463" w:rsidP="002240DB">
      <w:pPr>
        <w:pStyle w:val="Heading1"/>
        <w:jc w:val="both"/>
        <w:rPr>
          <w:rFonts w:ascii="Arial" w:hAnsi="Arial" w:cs="Arial"/>
          <w:sz w:val="26"/>
          <w:szCs w:val="26"/>
        </w:rPr>
      </w:pPr>
    </w:p>
    <w:p w14:paraId="2D52C352" w14:textId="531C7F62" w:rsidR="00AA1B9C" w:rsidRPr="002240DB" w:rsidRDefault="004E45D6" w:rsidP="002240DB">
      <w:pPr>
        <w:pStyle w:val="Heading1"/>
        <w:jc w:val="both"/>
        <w:rPr>
          <w:rFonts w:ascii="Arial" w:hAnsi="Arial" w:cs="Arial"/>
          <w:color w:val="2B3B82" w:themeColor="text1"/>
        </w:rPr>
      </w:pPr>
      <w:hyperlink w:anchor="_heading=h.3dy6vkm">
        <w:bookmarkStart w:id="12" w:name="_Toc115949172"/>
        <w:bookmarkStart w:id="13" w:name="_Toc100752235"/>
        <w:r w:rsidR="00AF1290" w:rsidRPr="002240DB">
          <w:rPr>
            <w:rFonts w:ascii="Arial" w:hAnsi="Arial" w:cs="Arial"/>
            <w:color w:val="2B3B82" w:themeColor="text1"/>
          </w:rPr>
          <w:t>Compliance</w:t>
        </w:r>
        <w:bookmarkEnd w:id="12"/>
        <w:bookmarkEnd w:id="13"/>
      </w:hyperlink>
      <w:r w:rsidR="00AF1290" w:rsidRPr="002240DB">
        <w:rPr>
          <w:rFonts w:ascii="Arial" w:hAnsi="Arial" w:cs="Arial"/>
          <w:color w:val="2B3B82" w:themeColor="text1"/>
        </w:rPr>
        <w:fldChar w:fldCharType="begin"/>
      </w:r>
      <w:r w:rsidR="00AF1290" w:rsidRPr="002240DB">
        <w:rPr>
          <w:rFonts w:ascii="Arial" w:hAnsi="Arial" w:cs="Arial"/>
          <w:color w:val="2B3B82" w:themeColor="text1"/>
        </w:rPr>
        <w:instrText xml:space="preserve"> HYPERLINK \l "_heading=h.3dy6vkm" </w:instrText>
      </w:r>
      <w:r w:rsidR="00AF1290" w:rsidRPr="002240DB">
        <w:rPr>
          <w:rFonts w:ascii="Arial" w:hAnsi="Arial" w:cs="Arial"/>
          <w:color w:val="2B3B82" w:themeColor="text1"/>
        </w:rPr>
        <w:fldChar w:fldCharType="separate"/>
      </w:r>
    </w:p>
    <w:p w14:paraId="2D52C353" w14:textId="68F997D7" w:rsidR="00AA1B9C" w:rsidRPr="002240DB" w:rsidRDefault="00AF1290" w:rsidP="002240DB">
      <w:pPr>
        <w:numPr>
          <w:ilvl w:val="0"/>
          <w:numId w:val="11"/>
        </w:numPr>
        <w:spacing w:before="120" w:after="120" w:line="276" w:lineRule="auto"/>
        <w:ind w:left="540"/>
        <w:jc w:val="both"/>
        <w:rPr>
          <w:rFonts w:cs="Arial"/>
          <w:color w:val="373E49" w:themeColor="accent1"/>
          <w:szCs w:val="26"/>
        </w:rPr>
      </w:pPr>
      <w:r w:rsidRPr="002240DB">
        <w:rPr>
          <w:rFonts w:cs="Arial"/>
          <w:color w:val="2B3B82" w:themeColor="text1"/>
        </w:rPr>
        <w:fldChar w:fldCharType="end"/>
      </w:r>
      <w:r w:rsidRPr="002240DB">
        <w:rPr>
          <w:rFonts w:cs="Arial"/>
          <w:color w:val="373E49" w:themeColor="accent1"/>
          <w:szCs w:val="26"/>
        </w:rPr>
        <w:t xml:space="preserve">The </w:t>
      </w:r>
      <w:r w:rsidRPr="002240DB">
        <w:rPr>
          <w:rFonts w:cs="Arial"/>
          <w:color w:val="373E49" w:themeColor="accent1"/>
          <w:szCs w:val="26"/>
          <w:highlight w:val="cyan"/>
        </w:rPr>
        <w:t xml:space="preserve">&lt;head of the cybersecurity </w:t>
      </w:r>
      <w:r w:rsidR="00A65E1D" w:rsidRPr="002240DB">
        <w:rPr>
          <w:rFonts w:cs="Arial"/>
          <w:color w:val="373E49" w:themeColor="accent1"/>
          <w:szCs w:val="26"/>
          <w:highlight w:val="cyan"/>
        </w:rPr>
        <w:t>function</w:t>
      </w:r>
      <w:r w:rsidRPr="002240DB">
        <w:rPr>
          <w:rFonts w:cs="Arial"/>
          <w:color w:val="373E49" w:themeColor="accent1"/>
          <w:szCs w:val="26"/>
          <w:highlight w:val="cyan"/>
        </w:rPr>
        <w:t>&gt;</w:t>
      </w:r>
      <w:r w:rsidRPr="002240DB">
        <w:rPr>
          <w:rFonts w:cs="Arial"/>
          <w:color w:val="373E49" w:themeColor="accent1"/>
          <w:szCs w:val="26"/>
        </w:rPr>
        <w:t xml:space="preserve"> will ensure compliance of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Pr="002240DB">
        <w:rPr>
          <w:rFonts w:cs="Arial"/>
          <w:color w:val="373E49" w:themeColor="accent1"/>
          <w:szCs w:val="26"/>
        </w:rPr>
        <w:t xml:space="preserve"> with this standard on a regular basis.</w:t>
      </w:r>
    </w:p>
    <w:p w14:paraId="2D52C354" w14:textId="082667F2" w:rsidR="00AA1B9C" w:rsidRPr="002240DB" w:rsidRDefault="00AF1290" w:rsidP="002240DB">
      <w:pPr>
        <w:numPr>
          <w:ilvl w:val="0"/>
          <w:numId w:val="11"/>
        </w:numPr>
        <w:spacing w:before="120" w:after="120" w:line="276" w:lineRule="auto"/>
        <w:ind w:left="540"/>
        <w:jc w:val="both"/>
        <w:rPr>
          <w:rFonts w:cs="Arial"/>
          <w:color w:val="373E49" w:themeColor="accent1"/>
          <w:szCs w:val="26"/>
        </w:rPr>
      </w:pPr>
      <w:r w:rsidRPr="002240DB">
        <w:rPr>
          <w:rFonts w:cs="Arial"/>
          <w:color w:val="373E49" w:themeColor="accent1"/>
          <w:szCs w:val="26"/>
        </w:rPr>
        <w:t xml:space="preserve">All </w:t>
      </w:r>
      <w:r w:rsidR="007E65A2" w:rsidRPr="002240DB">
        <w:rPr>
          <w:rFonts w:cs="Arial"/>
          <w:color w:val="373E49" w:themeColor="accent1"/>
          <w:szCs w:val="26"/>
        </w:rPr>
        <w:t>personnel</w:t>
      </w:r>
      <w:r w:rsidR="00851487" w:rsidRPr="002240DB">
        <w:rPr>
          <w:rFonts w:cs="Arial"/>
          <w:color w:val="373E49" w:themeColor="accent1"/>
          <w:szCs w:val="26"/>
        </w:rPr>
        <w:t xml:space="preserve"> </w:t>
      </w:r>
      <w:r w:rsidR="00544FC3" w:rsidRPr="002240DB">
        <w:rPr>
          <w:rFonts w:cs="Arial"/>
          <w:color w:val="373E49" w:themeColor="accent1"/>
          <w:szCs w:val="26"/>
        </w:rPr>
        <w:t xml:space="preserve">at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423152" w:rsidRPr="002240DB">
        <w:rPr>
          <w:rFonts w:cs="Arial"/>
          <w:color w:val="373E49" w:themeColor="accent1"/>
          <w:szCs w:val="26"/>
        </w:rPr>
        <w:t xml:space="preserve"> must </w:t>
      </w:r>
      <w:r w:rsidRPr="002240DB">
        <w:rPr>
          <w:rFonts w:cs="Arial"/>
          <w:color w:val="373E49" w:themeColor="accent1"/>
          <w:szCs w:val="26"/>
        </w:rPr>
        <w:t>comply with this standard.</w:t>
      </w:r>
    </w:p>
    <w:p w14:paraId="2D52C356" w14:textId="5C0BCD9E" w:rsidR="00AA1B9C" w:rsidRPr="00A05115" w:rsidRDefault="00AF1290" w:rsidP="002240DB">
      <w:pPr>
        <w:numPr>
          <w:ilvl w:val="0"/>
          <w:numId w:val="11"/>
        </w:numPr>
        <w:spacing w:before="120" w:after="120" w:line="276" w:lineRule="auto"/>
        <w:ind w:left="540"/>
        <w:jc w:val="both"/>
        <w:rPr>
          <w:rFonts w:cs="Arial"/>
        </w:rPr>
      </w:pPr>
      <w:r w:rsidRPr="002240DB">
        <w:rPr>
          <w:rFonts w:cs="Arial"/>
          <w:color w:val="373E49" w:themeColor="accent1"/>
          <w:szCs w:val="26"/>
        </w:rPr>
        <w:t xml:space="preserve">Any violation of this standard may be subject to disciplinary action according to </w:t>
      </w:r>
      <w:r w:rsidR="00A147E3" w:rsidRPr="002240DB">
        <w:rPr>
          <w:rFonts w:cs="Arial"/>
          <w:color w:val="373E49" w:themeColor="accent1"/>
          <w:szCs w:val="26"/>
          <w:highlight w:val="cyan"/>
        </w:rPr>
        <w:t>&lt;</w:t>
      </w:r>
      <w:r w:rsidR="009D023D" w:rsidRPr="002240DB">
        <w:rPr>
          <w:rFonts w:cs="Arial"/>
          <w:color w:val="373E49" w:themeColor="accent1"/>
          <w:szCs w:val="26"/>
          <w:highlight w:val="cyan"/>
        </w:rPr>
        <w:t>organization</w:t>
      </w:r>
      <w:r w:rsidR="00A147E3" w:rsidRPr="002240DB">
        <w:rPr>
          <w:rFonts w:cs="Arial"/>
          <w:color w:val="373E49" w:themeColor="accent1"/>
          <w:szCs w:val="26"/>
          <w:highlight w:val="cyan"/>
        </w:rPr>
        <w:t xml:space="preserve"> name&gt;</w:t>
      </w:r>
      <w:r w:rsidR="00155234" w:rsidRPr="002240DB">
        <w:rPr>
          <w:rFonts w:cs="Arial"/>
          <w:color w:val="373E49" w:themeColor="accent1"/>
          <w:szCs w:val="26"/>
        </w:rPr>
        <w:t>’</w:t>
      </w:r>
      <w:r w:rsidRPr="002240DB">
        <w:rPr>
          <w:rFonts w:cs="Arial"/>
          <w:color w:val="373E49" w:themeColor="accent1"/>
          <w:szCs w:val="26"/>
        </w:rPr>
        <w:t xml:space="preserve">s </w:t>
      </w:r>
      <w:r w:rsidR="004B60A5" w:rsidRPr="002240DB">
        <w:rPr>
          <w:rFonts w:cs="Arial"/>
          <w:color w:val="373E49" w:themeColor="accent1"/>
          <w:szCs w:val="26"/>
        </w:rPr>
        <w:t>procedures</w:t>
      </w:r>
      <w:r w:rsidR="0050340B" w:rsidRPr="002240DB">
        <w:rPr>
          <w:rFonts w:cs="Arial"/>
          <w:color w:val="373E49" w:themeColor="accent1"/>
        </w:rPr>
        <w:t>.</w:t>
      </w:r>
    </w:p>
    <w:sectPr w:rsidR="00AA1B9C" w:rsidRPr="00A05115">
      <w:headerReference w:type="even" r:id="rId11"/>
      <w:headerReference w:type="default"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49764" w16cid:durableId="28AD6B93"/>
  <w16cid:commentId w16cid:paraId="657F2062" w16cid:durableId="28AD6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4C8C" w14:textId="77777777" w:rsidR="004E45D6" w:rsidRDefault="004E45D6">
      <w:pPr>
        <w:spacing w:after="0" w:line="240" w:lineRule="auto"/>
      </w:pPr>
      <w:r>
        <w:separator/>
      </w:r>
    </w:p>
  </w:endnote>
  <w:endnote w:type="continuationSeparator" w:id="0">
    <w:p w14:paraId="0448317A" w14:textId="77777777" w:rsidR="004E45D6" w:rsidRDefault="004E45D6">
      <w:pPr>
        <w:spacing w:after="0" w:line="240" w:lineRule="auto"/>
      </w:pPr>
      <w:r>
        <w:continuationSeparator/>
      </w:r>
    </w:p>
  </w:endnote>
  <w:endnote w:type="continuationNotice" w:id="1">
    <w:p w14:paraId="4841D7FF" w14:textId="77777777" w:rsidR="004E45D6" w:rsidRDefault="004E4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C361" w14:textId="7AFB2EA6" w:rsidR="00C766AF" w:rsidRPr="00C66921" w:rsidRDefault="004E45D6" w:rsidP="00E63512">
    <w:pPr>
      <w:bidi/>
      <w:jc w:val="center"/>
      <w:rPr>
        <w:rFonts w:ascii="TheSansArabic Light" w:hAnsi="TheSansArabic Light" w:cs="TheSansArabic Light"/>
        <w:color w:val="2B3B82" w:themeColor="accent4"/>
        <w:sz w:val="21"/>
      </w:rPr>
    </w:pPr>
    <w:sdt>
      <w:sdtPr>
        <w:rPr>
          <w:rFonts w:ascii="DIN Next LT Arabic" w:hAnsi="DIN Next LT Arabic" w:cs="DIN Next LT Arabic"/>
          <w:color w:val="FF0000"/>
          <w:sz w:val="21"/>
          <w:highlight w:val="cyan"/>
          <w:rtl/>
        </w:rPr>
        <w:id w:val="-1680962177"/>
        <w:placeholder>
          <w:docPart w:val="B626CAE2C1A94DFB9E86FB4442C10BFB"/>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C766AF" w:rsidRPr="00C66921">
          <w:rPr>
            <w:rFonts w:ascii="DIN Next LT Arabic" w:hAnsi="DIN Next LT Arabic" w:cs="DIN Next LT Arabic"/>
            <w:color w:val="FF0000"/>
            <w:sz w:val="21"/>
            <w:highlight w:val="cyan"/>
          </w:rPr>
          <w:t>Choose Classification</w:t>
        </w:r>
      </w:sdtContent>
    </w:sdt>
  </w:p>
  <w:p w14:paraId="2D52C362" w14:textId="3D65115E" w:rsidR="00C766AF" w:rsidRDefault="00C766AF">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Pr>
        <w:rFonts w:ascii="TheSansArabic Light" w:eastAsia="TheSansArabic Light" w:hAnsi="TheSansArabic Light" w:cs="TheSansArabic Light"/>
        <w:color w:val="2B3B82"/>
        <w:sz w:val="18"/>
        <w:szCs w:val="18"/>
        <w:highlight w:val="cyan"/>
      </w:rPr>
      <w:t>&lt;0.1&gt;</w:t>
    </w:r>
  </w:p>
  <w:p w14:paraId="2D52C363" w14:textId="0E5E58A9" w:rsidR="00C766AF" w:rsidRDefault="00C766AF">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810460">
      <w:rPr>
        <w:rFonts w:ascii="TheSansArabic Light" w:eastAsia="TheSansArabic Light" w:hAnsi="TheSansArabic Light" w:cs="TheSansArabic Light"/>
        <w:noProof/>
        <w:color w:val="2B3B82"/>
        <w:sz w:val="18"/>
        <w:szCs w:val="18"/>
      </w:rPr>
      <w:t>13</w:t>
    </w:r>
    <w:r>
      <w:rPr>
        <w:rFonts w:ascii="TheSansArabic Light" w:eastAsia="TheSansArabic Light" w:hAnsi="TheSansArabic Light" w:cs="TheSansArabic Light"/>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C364" w14:textId="0E3567C8" w:rsidR="00C766AF" w:rsidRDefault="00C766AF">
    <w:pPr>
      <w:pBdr>
        <w:top w:val="nil"/>
        <w:left w:val="nil"/>
        <w:bottom w:val="nil"/>
        <w:right w:val="nil"/>
        <w:between w:val="nil"/>
      </w:pBdr>
      <w:tabs>
        <w:tab w:val="center" w:pos="4680"/>
        <w:tab w:val="right" w:pos="9360"/>
      </w:tabs>
      <w:spacing w:after="0" w:line="240" w:lineRule="auto"/>
      <w:rPr>
        <w:color w:val="000000"/>
      </w:rPr>
    </w:pPr>
  </w:p>
  <w:p w14:paraId="2D52C365" w14:textId="6312E9E2" w:rsidR="00C766AF" w:rsidRDefault="00C766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2B78" w14:textId="77777777" w:rsidR="004E45D6" w:rsidRDefault="004E45D6">
      <w:pPr>
        <w:spacing w:after="0" w:line="240" w:lineRule="auto"/>
      </w:pPr>
      <w:r>
        <w:separator/>
      </w:r>
    </w:p>
  </w:footnote>
  <w:footnote w:type="continuationSeparator" w:id="0">
    <w:p w14:paraId="4FE2FA74" w14:textId="77777777" w:rsidR="004E45D6" w:rsidRDefault="004E45D6">
      <w:pPr>
        <w:spacing w:after="0" w:line="240" w:lineRule="auto"/>
      </w:pPr>
      <w:r>
        <w:continuationSeparator/>
      </w:r>
    </w:p>
  </w:footnote>
  <w:footnote w:type="continuationNotice" w:id="1">
    <w:p w14:paraId="43E345EA" w14:textId="77777777" w:rsidR="004E45D6" w:rsidRDefault="004E4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E761" w14:textId="608B1363" w:rsidR="00C766AF" w:rsidRPr="00C40463" w:rsidRDefault="00C40463" w:rsidP="00C40463">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28BF" w14:textId="6C9956A1" w:rsidR="002800FD" w:rsidRDefault="008517AD" w:rsidP="00C40463">
    <w:pPr>
      <w:pStyle w:val="Header"/>
      <w:tabs>
        <w:tab w:val="clear" w:pos="4680"/>
        <w:tab w:val="clear" w:pos="9360"/>
        <w:tab w:val="center" w:pos="4513"/>
        <w:tab w:val="left" w:pos="5835"/>
      </w:tabs>
      <w:jc w:val="center"/>
      <w:rPr>
        <w:rFonts w:ascii="DIN NEXT™ ARABIC MEDIUM" w:hAnsi="DIN NEXT™ ARABIC MEDIUM" w:cs="DIN NEXT™ ARABIC MEDIUM"/>
        <w:noProof/>
        <w:color w:val="2B3B82" w:themeColor="text1"/>
        <w:sz w:val="28"/>
        <w:szCs w:val="28"/>
        <w:rtl/>
        <w:lang w:val="en-US"/>
      </w:rPr>
    </w:pPr>
    <w:r>
      <w:rPr>
        <w:noProof/>
        <w:lang w:val="en-US"/>
      </w:rPr>
      <mc:AlternateContent>
        <mc:Choice Requires="wps">
          <w:drawing>
            <wp:anchor distT="0" distB="0" distL="114300" distR="114300" simplePos="0" relativeHeight="251661314" behindDoc="0" locked="0" layoutInCell="1" allowOverlap="1" wp14:anchorId="0F101B68" wp14:editId="45C95A1F">
              <wp:simplePos x="0" y="0"/>
              <wp:positionH relativeFrom="column">
                <wp:posOffset>-463550</wp:posOffset>
              </wp:positionH>
              <wp:positionV relativeFrom="paragraph">
                <wp:posOffset>-445506</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596D18" id="Rectangle 7" o:spid="_x0000_s1026" style="position:absolute;margin-left:-36.5pt;margin-top:-35.1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" fillcolor="#373e49 [3204]" stroked="f" strokeweight="1pt"/>
          </w:pict>
        </mc:Fallback>
      </mc:AlternateContent>
    </w:r>
  </w:p>
  <w:p w14:paraId="2D52C35F" w14:textId="497FFC0F" w:rsidR="00C766AF" w:rsidRPr="002240DB" w:rsidRDefault="002800FD" w:rsidP="002240DB">
    <w:pPr>
      <w:pStyle w:val="Header"/>
      <w:tabs>
        <w:tab w:val="clear" w:pos="4680"/>
        <w:tab w:val="clear" w:pos="9360"/>
        <w:tab w:val="center" w:pos="4513"/>
        <w:tab w:val="left" w:pos="5835"/>
      </w:tabs>
      <w:jc w:val="center"/>
      <w:rPr>
        <w:rFonts w:eastAsia="Arial" w:cs="Arial"/>
        <w:szCs w:val="26"/>
        <w:lang w:bidi="en-US"/>
      </w:rPr>
    </w:pPr>
    <w:r w:rsidRPr="00870B96">
      <w:rPr>
        <w:rFonts w:ascii="DIN NEXT™ ARABIC MEDIUM" w:hAnsi="DIN NEXT™ ARABIC MEDIUM" w:cs="DIN NEXT™ ARABIC MEDIUM"/>
        <w:noProof/>
        <w:color w:val="2B3B82" w:themeColor="text1"/>
        <w:sz w:val="28"/>
        <w:szCs w:val="28"/>
        <w:rtl/>
        <w:lang w:val="en-US"/>
      </w:rPr>
      <mc:AlternateContent>
        <mc:Choice Requires="wps">
          <w:drawing>
            <wp:anchor distT="0" distB="0" distL="114300" distR="114300" simplePos="0" relativeHeight="251660290" behindDoc="1" locked="0" layoutInCell="1" allowOverlap="1" wp14:anchorId="4787AF24" wp14:editId="0A7DEDCF">
              <wp:simplePos x="0" y="0"/>
              <wp:positionH relativeFrom="margin">
                <wp:posOffset>-94891</wp:posOffset>
              </wp:positionH>
              <wp:positionV relativeFrom="paragraph">
                <wp:posOffset>-172265</wp:posOffset>
              </wp:positionV>
              <wp:extent cx="2876550" cy="561256"/>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612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F1981" w14:textId="67A35DFD" w:rsidR="002800FD" w:rsidRPr="00233924" w:rsidRDefault="002800FD" w:rsidP="002800FD">
                          <w:pPr>
                            <w:rPr>
                              <w:rFonts w:ascii="DIN NEXT™ ARABIC MEDIUM" w:hAnsi="DIN NEXT™ ARABIC MEDIUM" w:cs="DIN NEXT™ ARABIC MEDIUM"/>
                              <w:color w:val="373E49" w:themeColor="accent1"/>
                              <w:sz w:val="24"/>
                              <w:szCs w:val="24"/>
                            </w:rPr>
                          </w:pPr>
                          <w:r w:rsidRPr="002800FD">
                            <w:rPr>
                              <w:rFonts w:ascii="DIN NEXT™ ARABIC MEDIUM" w:hAnsi="DIN NEXT™ ARABIC MEDIUM" w:cs="DIN NEXT™ ARABIC MEDIUM"/>
                              <w:color w:val="373E49" w:themeColor="accent1"/>
                              <w:sz w:val="24"/>
                              <w:szCs w:val="24"/>
                            </w:rPr>
                            <w:t>Social Media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7AF24" id="_x0000_t202" coordsize="21600,21600" o:spt="202" path="m,l,21600r21600,l21600,xe">
              <v:stroke joinstyle="miter"/>
              <v:path gradientshapeok="t" o:connecttype="rect"/>
            </v:shapetype>
            <v:shape id="Text Box 9" o:spid="_x0000_s1029" type="#_x0000_t202" style="position:absolute;left:0;text-align:left;margin-left:-7.45pt;margin-top:-13.55pt;width:226.5pt;height:44.2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" filled="f" stroked="f" strokeweight=".5pt">
              <v:textbox>
                <w:txbxContent>
                  <w:p w14:paraId="3F2F1981" w14:textId="67A35DFD" w:rsidR="002800FD" w:rsidRPr="00233924" w:rsidRDefault="002800FD" w:rsidP="002800FD">
                    <w:pPr>
                      <w:rPr>
                        <w:rFonts w:ascii="DIN NEXT™ ARABIC MEDIUM" w:hAnsi="DIN NEXT™ ARABIC MEDIUM" w:cs="DIN NEXT™ ARABIC MEDIUM"/>
                        <w:color w:val="373E49" w:themeColor="accent1"/>
                        <w:sz w:val="24"/>
                        <w:szCs w:val="24"/>
                      </w:rPr>
                    </w:pPr>
                    <w:r w:rsidRPr="002800FD">
                      <w:rPr>
                        <w:rFonts w:ascii="DIN NEXT™ ARABIC MEDIUM" w:hAnsi="DIN NEXT™ ARABIC MEDIUM" w:cs="DIN NEXT™ ARABIC MEDIUM"/>
                        <w:color w:val="373E49" w:themeColor="accent1"/>
                        <w:sz w:val="24"/>
                        <w:szCs w:val="24"/>
                      </w:rPr>
                      <w:t>Social Media Security Standard Template</w:t>
                    </w:r>
                  </w:p>
                </w:txbxContent>
              </v:textbox>
              <w10:wrap anchorx="margin"/>
            </v:shape>
          </w:pict>
        </mc:Fallback>
      </mc:AlternateContent>
    </w:r>
    <w:r w:rsidRPr="00870B96">
      <w:rPr>
        <w:rFonts w:ascii="DIN NEXT™ ARABIC MEDIUM" w:hAnsi="DIN NEXT™ ARABIC MEDIUM" w:cs="DIN NEXT™ ARABIC MEDIUM"/>
        <w:noProof/>
        <w:color w:val="2B3B82" w:themeColor="text1"/>
        <w:sz w:val="28"/>
        <w:szCs w:val="28"/>
        <w:rtl/>
        <w:lang w:val="en-US"/>
      </w:rPr>
      <w:t xml:space="preserve"> </w:t>
    </w:r>
  </w:p>
  <w:p w14:paraId="2D52C360" w14:textId="77777777" w:rsidR="00C766AF" w:rsidRDefault="00C766A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0DA8" w14:textId="2C4D5517" w:rsidR="00C40463" w:rsidRDefault="00C40463" w:rsidP="00C40463">
    <w:pPr>
      <w:jc w:val="center"/>
    </w:pPr>
  </w:p>
  <w:tbl>
    <w:tblPr>
      <w:tblW w:w="0" w:type="auto"/>
      <w:tblLayout w:type="fixed"/>
      <w:tblLook w:val="06A0" w:firstRow="1" w:lastRow="0" w:firstColumn="1" w:lastColumn="0" w:noHBand="1" w:noVBand="1"/>
    </w:tblPr>
    <w:tblGrid>
      <w:gridCol w:w="3005"/>
      <w:gridCol w:w="3005"/>
      <w:gridCol w:w="3005"/>
    </w:tblGrid>
    <w:tr w:rsidR="00C766AF" w14:paraId="0B0D0411" w14:textId="77777777" w:rsidTr="77106337">
      <w:tc>
        <w:tcPr>
          <w:tcW w:w="3005" w:type="dxa"/>
        </w:tcPr>
        <w:p w14:paraId="6CB0119F" w14:textId="410AB44D" w:rsidR="00C766AF" w:rsidRDefault="00C766AF" w:rsidP="77106337">
          <w:pPr>
            <w:pStyle w:val="Header"/>
            <w:ind w:left="-115"/>
            <w:rPr>
              <w:szCs w:val="26"/>
            </w:rPr>
          </w:pPr>
        </w:p>
      </w:tc>
      <w:tc>
        <w:tcPr>
          <w:tcW w:w="3005" w:type="dxa"/>
        </w:tcPr>
        <w:p w14:paraId="3935D591" w14:textId="05813819" w:rsidR="00C766AF" w:rsidRDefault="00C766AF" w:rsidP="77106337">
          <w:pPr>
            <w:pStyle w:val="Header"/>
            <w:jc w:val="center"/>
            <w:rPr>
              <w:szCs w:val="26"/>
            </w:rPr>
          </w:pPr>
        </w:p>
      </w:tc>
      <w:tc>
        <w:tcPr>
          <w:tcW w:w="3005" w:type="dxa"/>
        </w:tcPr>
        <w:p w14:paraId="5488C2C1" w14:textId="44D45B44" w:rsidR="00C766AF" w:rsidRDefault="00C766AF" w:rsidP="77106337">
          <w:pPr>
            <w:pStyle w:val="Header"/>
            <w:ind w:right="-115"/>
            <w:jc w:val="right"/>
            <w:rPr>
              <w:szCs w:val="26"/>
            </w:rPr>
          </w:pPr>
        </w:p>
      </w:tc>
    </w:tr>
  </w:tbl>
  <w:p w14:paraId="2AA5229A" w14:textId="20CE6453" w:rsidR="00C766AF" w:rsidRDefault="00C766AF" w:rsidP="00C4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49"/>
    <w:multiLevelType w:val="multilevel"/>
    <w:tmpl w:val="972AD5A2"/>
    <w:lvl w:ilvl="0">
      <w:start w:val="1"/>
      <w:numFmt w:val="decimal"/>
      <w:lvlText w:val="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E03215"/>
    <w:multiLevelType w:val="multilevel"/>
    <w:tmpl w:val="0D524FFC"/>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F24B9A"/>
    <w:multiLevelType w:val="multilevel"/>
    <w:tmpl w:val="2DA0DEEE"/>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F35A45"/>
    <w:multiLevelType w:val="hybridMultilevel"/>
    <w:tmpl w:val="8550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E4688"/>
    <w:multiLevelType w:val="multilevel"/>
    <w:tmpl w:val="F2BA8F0C"/>
    <w:lvl w:ilvl="0">
      <w:start w:val="1"/>
      <w:numFmt w:val="decimal"/>
      <w:lvlText w:val="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C2A43"/>
    <w:multiLevelType w:val="multilevel"/>
    <w:tmpl w:val="52109F30"/>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761284"/>
    <w:multiLevelType w:val="multilevel"/>
    <w:tmpl w:val="48149A3A"/>
    <w:lvl w:ilvl="0">
      <w:start w:val="1"/>
      <w:numFmt w:val="decimal"/>
      <w:lvlText w:val="8-%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805C9"/>
    <w:multiLevelType w:val="hybridMultilevel"/>
    <w:tmpl w:val="2B3268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4A45573"/>
    <w:multiLevelType w:val="multilevel"/>
    <w:tmpl w:val="E82EAA3E"/>
    <w:lvl w:ilvl="0">
      <w:start w:val="1"/>
      <w:numFmt w:val="decimal"/>
      <w:lvlText w:val="7-%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A1329"/>
    <w:multiLevelType w:val="hybridMultilevel"/>
    <w:tmpl w:val="6766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20D5"/>
    <w:multiLevelType w:val="multilevel"/>
    <w:tmpl w:val="9F82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25065C"/>
    <w:multiLevelType w:val="multilevel"/>
    <w:tmpl w:val="8DB6E028"/>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04020B"/>
    <w:multiLevelType w:val="multilevel"/>
    <w:tmpl w:val="42367B20"/>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4" w15:restartNumberingAfterBreak="0">
    <w:nsid w:val="33A91FD9"/>
    <w:multiLevelType w:val="multilevel"/>
    <w:tmpl w:val="F89E6808"/>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5D6733"/>
    <w:multiLevelType w:val="multilevel"/>
    <w:tmpl w:val="9AC27F72"/>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2F4AC2"/>
    <w:multiLevelType w:val="multilevel"/>
    <w:tmpl w:val="411C60D0"/>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985B83"/>
    <w:multiLevelType w:val="multilevel"/>
    <w:tmpl w:val="D0B4479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C524E"/>
    <w:multiLevelType w:val="multilevel"/>
    <w:tmpl w:val="2B9A03BE"/>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D975CF"/>
    <w:multiLevelType w:val="multilevel"/>
    <w:tmpl w:val="9ABA817A"/>
    <w:lvl w:ilvl="0">
      <w:start w:val="1"/>
      <w:numFmt w:val="decimal"/>
      <w:lvlText w:val="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E43388"/>
    <w:multiLevelType w:val="hybridMultilevel"/>
    <w:tmpl w:val="B186E7CA"/>
    <w:lvl w:ilvl="0" w:tplc="F72637C4">
      <w:start w:val="1"/>
      <w:numFmt w:val="decimal"/>
      <w:lvlText w:val="%1."/>
      <w:lvlJc w:val="left"/>
      <w:pPr>
        <w:ind w:left="720" w:hanging="360"/>
      </w:pPr>
      <w:rPr>
        <w:color w:val="FF000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C469B"/>
    <w:multiLevelType w:val="multilevel"/>
    <w:tmpl w:val="E2DA4822"/>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B31965"/>
    <w:multiLevelType w:val="multilevel"/>
    <w:tmpl w:val="C3620F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6B7650"/>
    <w:multiLevelType w:val="multilevel"/>
    <w:tmpl w:val="779043B2"/>
    <w:lvl w:ilvl="0">
      <w:start w:val="1"/>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71321C6"/>
    <w:multiLevelType w:val="multilevel"/>
    <w:tmpl w:val="A0B4A072"/>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FA2526"/>
    <w:multiLevelType w:val="multilevel"/>
    <w:tmpl w:val="BE40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44B51"/>
    <w:multiLevelType w:val="multilevel"/>
    <w:tmpl w:val="72AC90F4"/>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955911"/>
    <w:multiLevelType w:val="multilevel"/>
    <w:tmpl w:val="784E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861985"/>
    <w:multiLevelType w:val="multilevel"/>
    <w:tmpl w:val="0690331E"/>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22"/>
  </w:num>
  <w:num w:numId="3">
    <w:abstractNumId w:val="28"/>
  </w:num>
  <w:num w:numId="4">
    <w:abstractNumId w:val="9"/>
  </w:num>
  <w:num w:numId="5">
    <w:abstractNumId w:val="17"/>
  </w:num>
  <w:num w:numId="6">
    <w:abstractNumId w:val="14"/>
  </w:num>
  <w:num w:numId="7">
    <w:abstractNumId w:val="11"/>
  </w:num>
  <w:num w:numId="8">
    <w:abstractNumId w:val="25"/>
  </w:num>
  <w:num w:numId="9">
    <w:abstractNumId w:val="24"/>
  </w:num>
  <w:num w:numId="10">
    <w:abstractNumId w:val="27"/>
  </w:num>
  <w:num w:numId="11">
    <w:abstractNumId w:val="13"/>
  </w:num>
  <w:num w:numId="12">
    <w:abstractNumId w:val="2"/>
  </w:num>
  <w:num w:numId="13">
    <w:abstractNumId w:val="26"/>
  </w:num>
  <w:num w:numId="14">
    <w:abstractNumId w:val="3"/>
  </w:num>
  <w:num w:numId="15">
    <w:abstractNumId w:val="1"/>
  </w:num>
  <w:num w:numId="16">
    <w:abstractNumId w:val="16"/>
  </w:num>
  <w:num w:numId="17">
    <w:abstractNumId w:val="0"/>
  </w:num>
  <w:num w:numId="18">
    <w:abstractNumId w:val="4"/>
  </w:num>
  <w:num w:numId="19">
    <w:abstractNumId w:val="12"/>
  </w:num>
  <w:num w:numId="20">
    <w:abstractNumId w:val="29"/>
  </w:num>
  <w:num w:numId="21">
    <w:abstractNumId w:val="5"/>
  </w:num>
  <w:num w:numId="22">
    <w:abstractNumId w:val="18"/>
  </w:num>
  <w:num w:numId="23">
    <w:abstractNumId w:val="19"/>
  </w:num>
  <w:num w:numId="24">
    <w:abstractNumId w:val="23"/>
  </w:num>
  <w:num w:numId="25">
    <w:abstractNumId w:val="6"/>
  </w:num>
  <w:num w:numId="26">
    <w:abstractNumId w:val="8"/>
  </w:num>
  <w:num w:numId="27">
    <w:abstractNumId w:val="20"/>
  </w:num>
  <w:num w:numId="28">
    <w:abstractNumId w:val="7"/>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9C"/>
    <w:rsid w:val="00017A47"/>
    <w:rsid w:val="000401F4"/>
    <w:rsid w:val="00041FE9"/>
    <w:rsid w:val="00060F67"/>
    <w:rsid w:val="00077A51"/>
    <w:rsid w:val="000A6BB5"/>
    <w:rsid w:val="000E7921"/>
    <w:rsid w:val="000F0C27"/>
    <w:rsid w:val="001007FA"/>
    <w:rsid w:val="0012304F"/>
    <w:rsid w:val="001302E6"/>
    <w:rsid w:val="00133669"/>
    <w:rsid w:val="00155234"/>
    <w:rsid w:val="00167402"/>
    <w:rsid w:val="00173A36"/>
    <w:rsid w:val="001814F5"/>
    <w:rsid w:val="001A497C"/>
    <w:rsid w:val="001A59F6"/>
    <w:rsid w:val="001A7D87"/>
    <w:rsid w:val="001B31F1"/>
    <w:rsid w:val="001C53C3"/>
    <w:rsid w:val="001D067C"/>
    <w:rsid w:val="001D7722"/>
    <w:rsid w:val="00200DD6"/>
    <w:rsid w:val="0020385F"/>
    <w:rsid w:val="00213664"/>
    <w:rsid w:val="002240DB"/>
    <w:rsid w:val="00226238"/>
    <w:rsid w:val="00262636"/>
    <w:rsid w:val="002630C7"/>
    <w:rsid w:val="002800FD"/>
    <w:rsid w:val="002C5856"/>
    <w:rsid w:val="002E1A4F"/>
    <w:rsid w:val="002E2707"/>
    <w:rsid w:val="002F2883"/>
    <w:rsid w:val="0030280B"/>
    <w:rsid w:val="0031269A"/>
    <w:rsid w:val="003448DC"/>
    <w:rsid w:val="00345465"/>
    <w:rsid w:val="00355AB6"/>
    <w:rsid w:val="00360E31"/>
    <w:rsid w:val="00364544"/>
    <w:rsid w:val="00367052"/>
    <w:rsid w:val="003728F1"/>
    <w:rsid w:val="00390501"/>
    <w:rsid w:val="003971D8"/>
    <w:rsid w:val="003B1AF6"/>
    <w:rsid w:val="003C080E"/>
    <w:rsid w:val="003D59A6"/>
    <w:rsid w:val="00405C24"/>
    <w:rsid w:val="00411A61"/>
    <w:rsid w:val="00423152"/>
    <w:rsid w:val="00423902"/>
    <w:rsid w:val="00423C31"/>
    <w:rsid w:val="00425DBB"/>
    <w:rsid w:val="004549A8"/>
    <w:rsid w:val="00456A8E"/>
    <w:rsid w:val="00482554"/>
    <w:rsid w:val="004B2398"/>
    <w:rsid w:val="004B60A5"/>
    <w:rsid w:val="004C2940"/>
    <w:rsid w:val="004E45D6"/>
    <w:rsid w:val="0050340B"/>
    <w:rsid w:val="00521C7C"/>
    <w:rsid w:val="005221ED"/>
    <w:rsid w:val="00544FC3"/>
    <w:rsid w:val="00546529"/>
    <w:rsid w:val="00556881"/>
    <w:rsid w:val="00557323"/>
    <w:rsid w:val="00572D74"/>
    <w:rsid w:val="00583897"/>
    <w:rsid w:val="00587E9D"/>
    <w:rsid w:val="005A6F35"/>
    <w:rsid w:val="005B3DFF"/>
    <w:rsid w:val="005B5514"/>
    <w:rsid w:val="005D52F4"/>
    <w:rsid w:val="005D7302"/>
    <w:rsid w:val="005E35FF"/>
    <w:rsid w:val="005F4F42"/>
    <w:rsid w:val="005F6456"/>
    <w:rsid w:val="00616090"/>
    <w:rsid w:val="00620CF0"/>
    <w:rsid w:val="00626CC6"/>
    <w:rsid w:val="006407D1"/>
    <w:rsid w:val="00645187"/>
    <w:rsid w:val="00647637"/>
    <w:rsid w:val="00675510"/>
    <w:rsid w:val="00675BFE"/>
    <w:rsid w:val="00684AD4"/>
    <w:rsid w:val="00685AE4"/>
    <w:rsid w:val="0069230C"/>
    <w:rsid w:val="006C094B"/>
    <w:rsid w:val="006D739E"/>
    <w:rsid w:val="006D7D87"/>
    <w:rsid w:val="006F01D4"/>
    <w:rsid w:val="007125D5"/>
    <w:rsid w:val="0071378D"/>
    <w:rsid w:val="00714119"/>
    <w:rsid w:val="00746129"/>
    <w:rsid w:val="007522C6"/>
    <w:rsid w:val="00752805"/>
    <w:rsid w:val="00766E36"/>
    <w:rsid w:val="00770BD2"/>
    <w:rsid w:val="00774E20"/>
    <w:rsid w:val="00775579"/>
    <w:rsid w:val="00775ACE"/>
    <w:rsid w:val="007809E2"/>
    <w:rsid w:val="007D026C"/>
    <w:rsid w:val="007E2913"/>
    <w:rsid w:val="007E65A2"/>
    <w:rsid w:val="00810460"/>
    <w:rsid w:val="00824439"/>
    <w:rsid w:val="008427D6"/>
    <w:rsid w:val="00843C37"/>
    <w:rsid w:val="0084533E"/>
    <w:rsid w:val="00851487"/>
    <w:rsid w:val="008517AD"/>
    <w:rsid w:val="008661E5"/>
    <w:rsid w:val="008B2E68"/>
    <w:rsid w:val="008C28E8"/>
    <w:rsid w:val="009101E2"/>
    <w:rsid w:val="009106D2"/>
    <w:rsid w:val="009134F0"/>
    <w:rsid w:val="00943A39"/>
    <w:rsid w:val="00946EF4"/>
    <w:rsid w:val="0096311E"/>
    <w:rsid w:val="00967030"/>
    <w:rsid w:val="00980272"/>
    <w:rsid w:val="009905A7"/>
    <w:rsid w:val="009923B2"/>
    <w:rsid w:val="00996479"/>
    <w:rsid w:val="009A1948"/>
    <w:rsid w:val="009A234B"/>
    <w:rsid w:val="009C02F6"/>
    <w:rsid w:val="009D023D"/>
    <w:rsid w:val="009E62F5"/>
    <w:rsid w:val="00A05115"/>
    <w:rsid w:val="00A147E3"/>
    <w:rsid w:val="00A15BA3"/>
    <w:rsid w:val="00A31D88"/>
    <w:rsid w:val="00A3776A"/>
    <w:rsid w:val="00A65E1D"/>
    <w:rsid w:val="00A73FF8"/>
    <w:rsid w:val="00A9139C"/>
    <w:rsid w:val="00A9394D"/>
    <w:rsid w:val="00AA1B9C"/>
    <w:rsid w:val="00AA5263"/>
    <w:rsid w:val="00AD5E06"/>
    <w:rsid w:val="00AF1290"/>
    <w:rsid w:val="00B2052E"/>
    <w:rsid w:val="00B57D88"/>
    <w:rsid w:val="00B63CDF"/>
    <w:rsid w:val="00B75236"/>
    <w:rsid w:val="00B810BC"/>
    <w:rsid w:val="00B85E83"/>
    <w:rsid w:val="00BA49CF"/>
    <w:rsid w:val="00BC3447"/>
    <w:rsid w:val="00BC59B9"/>
    <w:rsid w:val="00BD11D4"/>
    <w:rsid w:val="00BD2AAC"/>
    <w:rsid w:val="00C05713"/>
    <w:rsid w:val="00C13F99"/>
    <w:rsid w:val="00C25E0F"/>
    <w:rsid w:val="00C34295"/>
    <w:rsid w:val="00C40463"/>
    <w:rsid w:val="00C6141F"/>
    <w:rsid w:val="00C652A1"/>
    <w:rsid w:val="00C6686C"/>
    <w:rsid w:val="00C66921"/>
    <w:rsid w:val="00C766AF"/>
    <w:rsid w:val="00CA0312"/>
    <w:rsid w:val="00CA4DF5"/>
    <w:rsid w:val="00CC5D93"/>
    <w:rsid w:val="00CC6E1B"/>
    <w:rsid w:val="00CC7E1B"/>
    <w:rsid w:val="00CE3EC6"/>
    <w:rsid w:val="00CF3331"/>
    <w:rsid w:val="00CF6A51"/>
    <w:rsid w:val="00D02AC9"/>
    <w:rsid w:val="00D267B4"/>
    <w:rsid w:val="00D30423"/>
    <w:rsid w:val="00D33256"/>
    <w:rsid w:val="00D35148"/>
    <w:rsid w:val="00D423D2"/>
    <w:rsid w:val="00D521E0"/>
    <w:rsid w:val="00D5359C"/>
    <w:rsid w:val="00D5747A"/>
    <w:rsid w:val="00D62D07"/>
    <w:rsid w:val="00D80101"/>
    <w:rsid w:val="00D83A35"/>
    <w:rsid w:val="00D93977"/>
    <w:rsid w:val="00DB483D"/>
    <w:rsid w:val="00DC641B"/>
    <w:rsid w:val="00DF45C1"/>
    <w:rsid w:val="00E06C97"/>
    <w:rsid w:val="00E16DE1"/>
    <w:rsid w:val="00E52795"/>
    <w:rsid w:val="00E5552D"/>
    <w:rsid w:val="00E63512"/>
    <w:rsid w:val="00E70E82"/>
    <w:rsid w:val="00EA781C"/>
    <w:rsid w:val="00EC761C"/>
    <w:rsid w:val="00ED17ED"/>
    <w:rsid w:val="00ED2574"/>
    <w:rsid w:val="00EE4CCD"/>
    <w:rsid w:val="00EF602E"/>
    <w:rsid w:val="00F141A7"/>
    <w:rsid w:val="00F40041"/>
    <w:rsid w:val="00F47DC7"/>
    <w:rsid w:val="00F615FD"/>
    <w:rsid w:val="00F93AD6"/>
    <w:rsid w:val="00F953A7"/>
    <w:rsid w:val="00FD62F6"/>
    <w:rsid w:val="00FD6B7C"/>
    <w:rsid w:val="00FD72C5"/>
    <w:rsid w:val="00FE721E"/>
    <w:rsid w:val="0B80BDF2"/>
    <w:rsid w:val="2C0D8F4C"/>
    <w:rsid w:val="3B09E10B"/>
    <w:rsid w:val="425550BC"/>
    <w:rsid w:val="487F36AA"/>
    <w:rsid w:val="4F1AAB67"/>
    <w:rsid w:val="70E91D4B"/>
    <w:rsid w:val="7710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15"/>
    <w:rPr>
      <w:rFonts w:ascii="Arial" w:hAnsi="Arial"/>
      <w:sz w:val="26"/>
    </w:rPr>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5D52F4"/>
    <w:pPr>
      <w:tabs>
        <w:tab w:val="right" w:leader="dot" w:pos="9017"/>
      </w:tabs>
      <w:spacing w:after="100"/>
      <w:jc w:val="right"/>
    </w:pPr>
    <w:rPr>
      <w:rFonts w:cstheme="minorHAnsi"/>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TableGrid1">
    <w:name w:val="Table Grid1"/>
    <w:basedOn w:val="TableNormal"/>
    <w:next w:val="TableGrid"/>
    <w:uiPriority w:val="59"/>
    <w:rsid w:val="00E63512"/>
    <w:pPr>
      <w:spacing w:after="0" w:line="240" w:lineRule="auto"/>
      <w:jc w:val="center"/>
    </w:pPr>
    <w:rPr>
      <w:rFonts w:ascii="Calibri" w:eastAsia="Calibri" w:hAnsi="Calibri" w:cs="Arial"/>
      <w:sz w:val="20"/>
      <w:szCs w:val="20"/>
      <w:lang w:val="en-US"/>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customStyle="1" w:styleId="ListParagraphChar">
    <w:name w:val="List Paragraph Char"/>
    <w:aliases w:val="NSC List Paragraph Char"/>
    <w:basedOn w:val="DefaultParagraphFont"/>
    <w:link w:val="ListParagraph"/>
    <w:uiPriority w:val="34"/>
    <w:locked/>
    <w:rsid w:val="00D93977"/>
    <w:rPr>
      <w:rFonts w:ascii="Arial" w:hAnsi="Arial"/>
      <w:sz w:val="26"/>
    </w:rPr>
  </w:style>
  <w:style w:type="paragraph" w:styleId="Revision">
    <w:name w:val="Revision"/>
    <w:hidden/>
    <w:uiPriority w:val="99"/>
    <w:semiHidden/>
    <w:rsid w:val="00544FC3"/>
    <w:pPr>
      <w:spacing w:after="0" w:line="240" w:lineRule="auto"/>
    </w:pPr>
    <w:rPr>
      <w:rFonts w:ascii="Arial" w:hAnsi="Arial"/>
      <w:sz w:val="26"/>
    </w:rPr>
  </w:style>
  <w:style w:type="paragraph" w:customStyle="1" w:styleId="Normal4">
    <w:name w:val="Normal4"/>
    <w:qFormat/>
    <w:rsid w:val="002800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26CAE2C1A94DFB9E86FB4442C10BFB"/>
        <w:category>
          <w:name w:val="General"/>
          <w:gallery w:val="placeholder"/>
        </w:category>
        <w:types>
          <w:type w:val="bbPlcHdr"/>
        </w:types>
        <w:behaviors>
          <w:behavior w:val="content"/>
        </w:behaviors>
        <w:guid w:val="{3CD0F742-1A21-42D7-851E-AC7202C0FB3F}"/>
      </w:docPartPr>
      <w:docPartBody>
        <w:p w:rsidR="00DA7A44" w:rsidRDefault="00B810BC" w:rsidP="00B810BC">
          <w:pPr>
            <w:pStyle w:val="B626CAE2C1A94DFB9E86FB4442C10BFB"/>
          </w:pPr>
          <w:r>
            <w:rPr>
              <w:rStyle w:val="PlaceholderText"/>
            </w:rPr>
            <w:t>Choose an item.</w:t>
          </w:r>
        </w:p>
      </w:docPartBody>
    </w:docPart>
    <w:docPart>
      <w:docPartPr>
        <w:name w:val="405B794FA0244F7CB07A794866B0241E"/>
        <w:category>
          <w:name w:val="General"/>
          <w:gallery w:val="placeholder"/>
        </w:category>
        <w:types>
          <w:type w:val="bbPlcHdr"/>
        </w:types>
        <w:behaviors>
          <w:behavior w:val="content"/>
        </w:behaviors>
        <w:guid w:val="{D1DA9840-8CDF-4AEB-BE8F-EA75B0BFEE1E}"/>
      </w:docPartPr>
      <w:docPartBody>
        <w:p w:rsidR="00EF59C9" w:rsidRDefault="007769EE" w:rsidP="007769EE">
          <w:pPr>
            <w:pStyle w:val="405B794FA0244F7CB07A794866B0241E"/>
          </w:pPr>
          <w:r>
            <w:rPr>
              <w:rStyle w:val="PlaceholderText"/>
            </w:rPr>
            <w:t>Choose an item.</w:t>
          </w:r>
        </w:p>
      </w:docPartBody>
    </w:docPart>
    <w:docPart>
      <w:docPartPr>
        <w:name w:val="3414FC37E3A8452BBA3FFE6FEB6A323F"/>
        <w:category>
          <w:name w:val="General"/>
          <w:gallery w:val="placeholder"/>
        </w:category>
        <w:types>
          <w:type w:val="bbPlcHdr"/>
        </w:types>
        <w:behaviors>
          <w:behavior w:val="content"/>
        </w:behaviors>
        <w:guid w:val="{C04FC71A-5006-442E-894F-C1AADFE785A5}"/>
      </w:docPartPr>
      <w:docPartBody>
        <w:p w:rsidR="00EF59C9" w:rsidRDefault="007769EE" w:rsidP="007769EE">
          <w:pPr>
            <w:pStyle w:val="3414FC37E3A8452BBA3FFE6FEB6A323F"/>
          </w:pPr>
          <w:r>
            <w:rPr>
              <w:rStyle w:val="PlaceholderText"/>
            </w:rPr>
            <w:t>Click here to enter a date.</w:t>
          </w:r>
        </w:p>
      </w:docPartBody>
    </w:docPart>
    <w:docPart>
      <w:docPartPr>
        <w:name w:val="FF540173ED3B420087D4B6FACBDFFB0C"/>
        <w:category>
          <w:name w:val="General"/>
          <w:gallery w:val="placeholder"/>
        </w:category>
        <w:types>
          <w:type w:val="bbPlcHdr"/>
        </w:types>
        <w:behaviors>
          <w:behavior w:val="content"/>
        </w:behaviors>
        <w:guid w:val="{9BEC83F3-80DE-4C35-B4FB-57A5DF62FA6A}"/>
      </w:docPartPr>
      <w:docPartBody>
        <w:p w:rsidR="00EF59C9" w:rsidRDefault="007769EE" w:rsidP="007769EE">
          <w:pPr>
            <w:pStyle w:val="FF540173ED3B420087D4B6FACBDFFB0C"/>
          </w:pPr>
          <w:r>
            <w:rPr>
              <w:rStyle w:val="PlaceholderText"/>
            </w:rPr>
            <w:t>Click here to enter text.</w:t>
          </w:r>
        </w:p>
      </w:docPartBody>
    </w:docPart>
    <w:docPart>
      <w:docPartPr>
        <w:name w:val="B73CBC88A2F94FFDBA2C3335AFB5737E"/>
        <w:category>
          <w:name w:val="General"/>
          <w:gallery w:val="placeholder"/>
        </w:category>
        <w:types>
          <w:type w:val="bbPlcHdr"/>
        </w:types>
        <w:behaviors>
          <w:behavior w:val="content"/>
        </w:behaviors>
        <w:guid w:val="{9055C115-D8E0-4458-B326-EE9F8A83AC47}"/>
      </w:docPartPr>
      <w:docPartBody>
        <w:p w:rsidR="00AE77A1" w:rsidRDefault="00EF59C9" w:rsidP="00EF59C9">
          <w:pPr>
            <w:pStyle w:val="B73CBC88A2F94FFDBA2C3335AFB5737E"/>
          </w:pPr>
          <w:r>
            <w:rPr>
              <w:rStyle w:val="PlaceholderText"/>
              <w:lang w:bidi="en-US"/>
            </w:rPr>
            <w:t>Click here to enter text.</w:t>
          </w:r>
        </w:p>
      </w:docPartBody>
    </w:docPart>
    <w:docPart>
      <w:docPartPr>
        <w:name w:val="F4CCF1C3CD3F4D2DB038D4E7C757B27E"/>
        <w:category>
          <w:name w:val="General"/>
          <w:gallery w:val="placeholder"/>
        </w:category>
        <w:types>
          <w:type w:val="bbPlcHdr"/>
        </w:types>
        <w:behaviors>
          <w:behavior w:val="content"/>
        </w:behaviors>
        <w:guid w:val="{8993034E-ACA1-44B8-B000-6BA6FB5DC48A}"/>
      </w:docPartPr>
      <w:docPartBody>
        <w:p w:rsidR="00AE77A1" w:rsidRDefault="00EF59C9" w:rsidP="00EF59C9">
          <w:pPr>
            <w:pStyle w:val="F4CCF1C3CD3F4D2DB038D4E7C757B27E"/>
          </w:pPr>
          <w:r>
            <w:rPr>
              <w:rStyle w:val="PlaceholderText"/>
              <w:lang w:bidi="en-US"/>
            </w:rPr>
            <w:t>Click here to enter text.</w:t>
          </w:r>
        </w:p>
      </w:docPartBody>
    </w:docPart>
    <w:docPart>
      <w:docPartPr>
        <w:name w:val="6E460072B5AF4DF9962B03022B86E87B"/>
        <w:category>
          <w:name w:val="General"/>
          <w:gallery w:val="placeholder"/>
        </w:category>
        <w:types>
          <w:type w:val="bbPlcHdr"/>
        </w:types>
        <w:behaviors>
          <w:behavior w:val="content"/>
        </w:behaviors>
        <w:guid w:val="{7BC496A8-F899-4517-9899-C0D555FE1759}"/>
      </w:docPartPr>
      <w:docPartBody>
        <w:p w:rsidR="00AE77A1" w:rsidRDefault="00EF59C9" w:rsidP="00EF59C9">
          <w:pPr>
            <w:pStyle w:val="6E460072B5AF4DF9962B03022B86E87B"/>
          </w:pPr>
          <w:r>
            <w:rPr>
              <w:rFonts w:asciiTheme="minorBidi" w:hAnsiTheme="minorBidi"/>
              <w:color w:val="5B9BD5" w:themeColor="accent1"/>
              <w:shd w:val="clear" w:color="auto" w:fill="ACB9CA" w:themeFill="text2" w:themeFillTint="66"/>
              <w:lang w:bidi="en-US"/>
            </w:rPr>
            <w:t>Choose Role</w:t>
          </w:r>
        </w:p>
      </w:docPartBody>
    </w:docPart>
    <w:docPart>
      <w:docPartPr>
        <w:name w:val="60DEEBED7A2A493C9CD9101E6F8BAB09"/>
        <w:category>
          <w:name w:val="General"/>
          <w:gallery w:val="placeholder"/>
        </w:category>
        <w:types>
          <w:type w:val="bbPlcHdr"/>
        </w:types>
        <w:behaviors>
          <w:behavior w:val="content"/>
        </w:behaviors>
        <w:guid w:val="{91CB2C52-2F1B-4042-97C2-C1EA8249947B}"/>
      </w:docPartPr>
      <w:docPartBody>
        <w:p w:rsidR="00AE77A1" w:rsidRDefault="00EF59C9" w:rsidP="00EF59C9">
          <w:pPr>
            <w:pStyle w:val="60DEEBED7A2A493C9CD9101E6F8BAB09"/>
          </w:pPr>
          <w:r>
            <w:rPr>
              <w:rStyle w:val="PlaceholderText"/>
              <w:lang w:bidi="en-US"/>
            </w:rPr>
            <w:t>Click here to enter text.</w:t>
          </w:r>
        </w:p>
      </w:docPartBody>
    </w:docPart>
    <w:docPart>
      <w:docPartPr>
        <w:name w:val="8D20C94575B84953A77D473AF5621429"/>
        <w:category>
          <w:name w:val="General"/>
          <w:gallery w:val="placeholder"/>
        </w:category>
        <w:types>
          <w:type w:val="bbPlcHdr"/>
        </w:types>
        <w:behaviors>
          <w:behavior w:val="content"/>
        </w:behaviors>
        <w:guid w:val="{0208F79C-9200-478E-9640-89158C25BF13}"/>
      </w:docPartPr>
      <w:docPartBody>
        <w:p w:rsidR="00AE77A1" w:rsidRDefault="00EF59C9" w:rsidP="00EF59C9">
          <w:pPr>
            <w:pStyle w:val="8D20C94575B84953A77D473AF5621429"/>
          </w:pPr>
          <w:r>
            <w:rPr>
              <w:rStyle w:val="PlaceholderText"/>
              <w:lang w:bidi="en-US"/>
            </w:rPr>
            <w:t>Click here to enter text.</w:t>
          </w:r>
        </w:p>
      </w:docPartBody>
    </w:docPart>
    <w:docPart>
      <w:docPartPr>
        <w:name w:val="630681F2A0074BD0B7F32A75028FCD47"/>
        <w:category>
          <w:name w:val="General"/>
          <w:gallery w:val="placeholder"/>
        </w:category>
        <w:types>
          <w:type w:val="bbPlcHdr"/>
        </w:types>
        <w:behaviors>
          <w:behavior w:val="content"/>
        </w:behaviors>
        <w:guid w:val="{C58E0E13-969E-4BC6-850F-B289C612C2FB}"/>
      </w:docPartPr>
      <w:docPartBody>
        <w:p w:rsidR="00AE77A1" w:rsidRDefault="00EF59C9" w:rsidP="00EF59C9">
          <w:pPr>
            <w:pStyle w:val="630681F2A0074BD0B7F32A75028FCD47"/>
          </w:pPr>
          <w:r>
            <w:rPr>
              <w:rStyle w:val="PlaceholderText"/>
              <w:lang w:bidi="en-US"/>
            </w:rPr>
            <w:t>Click here to enter text.</w:t>
          </w:r>
        </w:p>
      </w:docPartBody>
    </w:docPart>
    <w:docPart>
      <w:docPartPr>
        <w:name w:val="953FE4C6F62041A8BFB4FB2AAFFE4CEB"/>
        <w:category>
          <w:name w:val="General"/>
          <w:gallery w:val="placeholder"/>
        </w:category>
        <w:types>
          <w:type w:val="bbPlcHdr"/>
        </w:types>
        <w:behaviors>
          <w:behavior w:val="content"/>
        </w:behaviors>
        <w:guid w:val="{D5B391B6-1B80-455B-8CE1-FE25FDFADFB5}"/>
      </w:docPartPr>
      <w:docPartBody>
        <w:p w:rsidR="00AE77A1" w:rsidRDefault="00EF59C9" w:rsidP="00EF59C9">
          <w:pPr>
            <w:pStyle w:val="953FE4C6F62041A8BFB4FB2AAFFE4CEB"/>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BC"/>
    <w:rsid w:val="000058EE"/>
    <w:rsid w:val="001605DB"/>
    <w:rsid w:val="00175B1B"/>
    <w:rsid w:val="001E0D45"/>
    <w:rsid w:val="002A048E"/>
    <w:rsid w:val="003C261A"/>
    <w:rsid w:val="00461585"/>
    <w:rsid w:val="00475593"/>
    <w:rsid w:val="004812D3"/>
    <w:rsid w:val="00607796"/>
    <w:rsid w:val="00632EC7"/>
    <w:rsid w:val="00653561"/>
    <w:rsid w:val="0067046C"/>
    <w:rsid w:val="00670F6A"/>
    <w:rsid w:val="00700E73"/>
    <w:rsid w:val="007769EE"/>
    <w:rsid w:val="00A9394D"/>
    <w:rsid w:val="00AC4488"/>
    <w:rsid w:val="00AE77A1"/>
    <w:rsid w:val="00B810BC"/>
    <w:rsid w:val="00BA59D0"/>
    <w:rsid w:val="00BD71C5"/>
    <w:rsid w:val="00C73729"/>
    <w:rsid w:val="00CB5A59"/>
    <w:rsid w:val="00CC3E6C"/>
    <w:rsid w:val="00DA7A44"/>
    <w:rsid w:val="00E208E4"/>
    <w:rsid w:val="00E63E35"/>
    <w:rsid w:val="00EF1040"/>
    <w:rsid w:val="00EF59C9"/>
    <w:rsid w:val="00FB5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9C9"/>
    <w:rPr>
      <w:color w:val="808080"/>
    </w:rPr>
  </w:style>
  <w:style w:type="paragraph" w:customStyle="1" w:styleId="B626CAE2C1A94DFB9E86FB4442C10BFB">
    <w:name w:val="B626CAE2C1A94DFB9E86FB4442C10BFB"/>
    <w:rsid w:val="00B810BC"/>
  </w:style>
  <w:style w:type="paragraph" w:customStyle="1" w:styleId="405B794FA0244F7CB07A794866B0241E">
    <w:name w:val="405B794FA0244F7CB07A794866B0241E"/>
    <w:rsid w:val="007769EE"/>
  </w:style>
  <w:style w:type="paragraph" w:customStyle="1" w:styleId="3414FC37E3A8452BBA3FFE6FEB6A323F">
    <w:name w:val="3414FC37E3A8452BBA3FFE6FEB6A323F"/>
    <w:rsid w:val="007769EE"/>
  </w:style>
  <w:style w:type="paragraph" w:customStyle="1" w:styleId="FF540173ED3B420087D4B6FACBDFFB0C">
    <w:name w:val="FF540173ED3B420087D4B6FACBDFFB0C"/>
    <w:rsid w:val="007769EE"/>
  </w:style>
  <w:style w:type="paragraph" w:customStyle="1" w:styleId="B73CBC88A2F94FFDBA2C3335AFB5737E">
    <w:name w:val="B73CBC88A2F94FFDBA2C3335AFB5737E"/>
    <w:rsid w:val="00EF59C9"/>
  </w:style>
  <w:style w:type="paragraph" w:customStyle="1" w:styleId="F4CCF1C3CD3F4D2DB038D4E7C757B27E">
    <w:name w:val="F4CCF1C3CD3F4D2DB038D4E7C757B27E"/>
    <w:rsid w:val="00EF59C9"/>
  </w:style>
  <w:style w:type="paragraph" w:customStyle="1" w:styleId="6E460072B5AF4DF9962B03022B86E87B">
    <w:name w:val="6E460072B5AF4DF9962B03022B86E87B"/>
    <w:rsid w:val="00EF59C9"/>
  </w:style>
  <w:style w:type="paragraph" w:customStyle="1" w:styleId="60DEEBED7A2A493C9CD9101E6F8BAB09">
    <w:name w:val="60DEEBED7A2A493C9CD9101E6F8BAB09"/>
    <w:rsid w:val="00EF59C9"/>
  </w:style>
  <w:style w:type="paragraph" w:customStyle="1" w:styleId="8D20C94575B84953A77D473AF5621429">
    <w:name w:val="8D20C94575B84953A77D473AF5621429"/>
    <w:rsid w:val="00EF59C9"/>
  </w:style>
  <w:style w:type="paragraph" w:customStyle="1" w:styleId="630681F2A0074BD0B7F32A75028FCD47">
    <w:name w:val="630681F2A0074BD0B7F32A75028FCD47"/>
    <w:rsid w:val="00EF59C9"/>
  </w:style>
  <w:style w:type="paragraph" w:customStyle="1" w:styleId="953FE4C6F62041A8BFB4FB2AAFFE4CEB">
    <w:name w:val="953FE4C6F62041A8BFB4FB2AAFFE4CEB"/>
    <w:rsid w:val="00EF5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jwT+LcgMNs7aRb2QU/xfIt0XdAcg==">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B72B-BAE0-413B-B25C-3992D46CC6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F8CDDC-25EA-4B69-B1E2-7ED8491D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2023-09-21T12:29:00Z</dcterms:created>
  <dcterms:modified xsi:type="dcterms:W3CDTF">2023-09-21T12:44:00Z</dcterms:modified>
</cp:coreProperties>
</file>