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992B" w14:textId="5737F9BC" w:rsidR="00023F00" w:rsidRPr="0006561F" w:rsidRDefault="00D37205" w:rsidP="00023F00">
      <w:pP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0" behindDoc="0" locked="0" layoutInCell="1" allowOverlap="1" wp14:anchorId="6B407E45" wp14:editId="6B7A457F">
                <wp:simplePos x="0" y="0"/>
                <wp:positionH relativeFrom="column">
                  <wp:posOffset>3018155</wp:posOffset>
                </wp:positionH>
                <wp:positionV relativeFrom="paragraph">
                  <wp:posOffset>-432262</wp:posOffset>
                </wp:positionV>
                <wp:extent cx="2667000" cy="8667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66775"/>
                        </a:xfrm>
                        <a:prstGeom prst="rect">
                          <a:avLst/>
                        </a:prstGeom>
                        <a:solidFill>
                          <a:srgbClr val="FFFFFF"/>
                        </a:solidFill>
                        <a:ln w="9525">
                          <a:solidFill>
                            <a:srgbClr val="FF0000"/>
                          </a:solidFill>
                          <a:miter lim="800000"/>
                          <a:headEnd/>
                          <a:tailEnd/>
                        </a:ln>
                      </wps:spPr>
                      <wps:txb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07E45" id="_x0000_t202" coordsize="21600,21600" o:spt="202" path="m,l,21600r21600,l21600,xe">
                <v:stroke joinstyle="miter"/>
                <v:path gradientshapeok="t" o:connecttype="rect"/>
              </v:shapetype>
              <v:shape id="Text Box 2" o:spid="_x0000_s1026" type="#_x0000_t202" style="position:absolute;margin-left:237.65pt;margin-top:-34.05pt;width:210pt;height:6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" strokecolor="red">
                <v:textbo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v:textbox>
              </v:shape>
            </w:pict>
          </mc:Fallback>
        </mc:AlternateContent>
      </w:r>
    </w:p>
    <w:p w14:paraId="59647458" w14:textId="77777777" w:rsidR="006E592F" w:rsidRDefault="006E592F" w:rsidP="00226682">
      <w:pPr>
        <w:jc w:val="center"/>
        <w:rPr>
          <w:rFonts w:ascii="Arial" w:hAnsi="Arial" w:cs="Arial"/>
          <w:color w:val="00B8AD" w:themeColor="text2"/>
          <w:sz w:val="56"/>
          <w:szCs w:val="56"/>
        </w:rPr>
      </w:pPr>
    </w:p>
    <w:p w14:paraId="3DBD740B" w14:textId="12D2A04F" w:rsidR="006E592F" w:rsidRDefault="006E592F" w:rsidP="00226682">
      <w:pPr>
        <w:jc w:val="center"/>
        <w:rPr>
          <w:rFonts w:ascii="Arial" w:hAnsi="Arial" w:cs="Arial"/>
          <w:color w:val="00B8AD" w:themeColor="text2"/>
          <w:sz w:val="56"/>
          <w:szCs w:val="56"/>
        </w:rPr>
      </w:pPr>
    </w:p>
    <w:p w14:paraId="7E7E0805" w14:textId="197490B8" w:rsidR="006E592F" w:rsidRDefault="006E592F" w:rsidP="00226682">
      <w:pPr>
        <w:jc w:val="cente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2" behindDoc="0" locked="0" layoutInCell="1" allowOverlap="1" wp14:anchorId="4264D846" wp14:editId="27E09A25">
                <wp:simplePos x="0" y="0"/>
                <wp:positionH relativeFrom="margin">
                  <wp:align>left</wp:align>
                </wp:positionH>
                <wp:positionV relativeFrom="paragraph">
                  <wp:posOffset>1772462</wp:posOffset>
                </wp:positionV>
                <wp:extent cx="1949665" cy="371475"/>
                <wp:effectExtent l="0" t="0" r="1270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1475"/>
                        </a:xfrm>
                        <a:prstGeom prst="rect">
                          <a:avLst/>
                        </a:prstGeom>
                        <a:solidFill>
                          <a:srgbClr val="FFFFFF"/>
                        </a:solidFill>
                        <a:ln w="9525">
                          <a:solidFill>
                            <a:srgbClr val="FF0000"/>
                          </a:solidFill>
                          <a:miter lim="800000"/>
                          <a:headEnd/>
                          <a:tailEnd/>
                        </a:ln>
                      </wps:spPr>
                      <wps:txbx>
                        <w:txbxContent>
                          <w:p w14:paraId="2D890813" w14:textId="0F90426E"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132AF1">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logo by clicking on the outlined image. </w:t>
                            </w:r>
                          </w:p>
                          <w:p w14:paraId="7D079A97" w14:textId="77777777" w:rsidR="00E64758" w:rsidRPr="0043361E"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4D846" id="_x0000_s1027" type="#_x0000_t202" style="position:absolute;left:0;text-align:left;margin-left:0;margin-top:139.55pt;width:153.5pt;height:29.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" strokecolor="red">
                <v:textbox>
                  <w:txbxContent>
                    <w:p w14:paraId="2D890813" w14:textId="0F90426E"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132AF1">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logo by clicking on the outlined image. </w:t>
                      </w:r>
                    </w:p>
                    <w:p w14:paraId="7D079A97" w14:textId="77777777" w:rsidR="00E64758" w:rsidRPr="0043361E" w:rsidRDefault="00E64758" w:rsidP="00D37205">
                      <w:pPr>
                        <w:spacing w:line="240" w:lineRule="auto"/>
                        <w:rPr>
                          <w:color w:val="FF0000"/>
                          <w:sz w:val="17"/>
                          <w:szCs w:val="17"/>
                        </w:rPr>
                      </w:pPr>
                    </w:p>
                  </w:txbxContent>
                </v:textbox>
                <w10:wrap anchorx="margin"/>
              </v:shape>
            </w:pict>
          </mc:Fallback>
        </mc:AlternateContent>
      </w:r>
    </w:p>
    <w:sdt>
      <w:sdtPr>
        <w:rPr>
          <w:rFonts w:ascii="Arial" w:hAnsi="Arial" w:cs="Arial"/>
          <w:color w:val="00B8AD" w:themeColor="text2"/>
          <w:sz w:val="56"/>
          <w:szCs w:val="56"/>
        </w:rPr>
        <w:id w:val="-1185589772"/>
        <w:showingPlcHdr/>
        <w:picture/>
      </w:sdtPr>
      <w:sdtEndPr/>
      <w:sdtContent>
        <w:p w14:paraId="4FF4645E" w14:textId="710F996E" w:rsidR="00023F00" w:rsidRPr="0006561F" w:rsidRDefault="00226682" w:rsidP="00226682">
          <w:pPr>
            <w:jc w:val="center"/>
            <w:rPr>
              <w:rFonts w:ascii="Arial" w:hAnsi="Arial" w:cs="Arial"/>
              <w:color w:val="00B8AD" w:themeColor="text2"/>
              <w:sz w:val="56"/>
              <w:szCs w:val="56"/>
            </w:rPr>
          </w:pPr>
          <w:r w:rsidRPr="0006561F">
            <w:rPr>
              <w:rFonts w:ascii="Arial" w:eastAsia="Arial" w:hAnsi="Arial" w:cs="Arial"/>
              <w:noProof/>
              <w:color w:val="00B8AD" w:themeColor="text2"/>
              <w:sz w:val="56"/>
              <w:szCs w:val="56"/>
              <w:lang w:eastAsia="en-US"/>
            </w:rPr>
            <w:drawing>
              <wp:inline distT="0" distB="0" distL="0" distR="0" wp14:anchorId="76A9E6D5" wp14:editId="44C7CD17">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06561F" w:rsidRDefault="00226682" w:rsidP="00226682">
      <w:pPr>
        <w:rPr>
          <w:rFonts w:ascii="Arial" w:hAnsi="Arial" w:cs="Arial"/>
          <w:color w:val="00B8AD" w:themeColor="text2"/>
          <w:sz w:val="56"/>
          <w:szCs w:val="56"/>
        </w:rPr>
      </w:pPr>
    </w:p>
    <w:p w14:paraId="432C3E18" w14:textId="1E7A0836" w:rsidR="00023F00" w:rsidRPr="0006561F" w:rsidRDefault="005152FB" w:rsidP="00B068BB">
      <w:pPr>
        <w:jc w:val="center"/>
        <w:rPr>
          <w:rFonts w:ascii="Arial" w:hAnsi="Arial" w:cs="Arial"/>
          <w:color w:val="2B3B82" w:themeColor="text1"/>
          <w:sz w:val="60"/>
          <w:szCs w:val="60"/>
        </w:rPr>
      </w:pPr>
      <w:r>
        <w:rPr>
          <w:rFonts w:ascii="Arial" w:hAnsi="Arial" w:cs="Arial"/>
          <w:color w:val="2D3982"/>
          <w:sz w:val="60"/>
          <w:lang w:eastAsia="en"/>
        </w:rPr>
        <w:t>Third-</w:t>
      </w:r>
      <w:r w:rsidR="004B487D">
        <w:rPr>
          <w:rFonts w:ascii="Arial" w:hAnsi="Arial" w:cs="Arial"/>
          <w:color w:val="2D3982"/>
          <w:sz w:val="60"/>
          <w:lang w:eastAsia="en"/>
        </w:rPr>
        <w:t xml:space="preserve">Party </w:t>
      </w:r>
      <w:r>
        <w:rPr>
          <w:rFonts w:ascii="Arial" w:hAnsi="Arial" w:cs="Arial"/>
          <w:color w:val="2D3982"/>
          <w:sz w:val="60"/>
          <w:lang w:eastAsia="en"/>
        </w:rPr>
        <w:t xml:space="preserve">Cybersecurity </w:t>
      </w:r>
      <w:r w:rsidR="00B068BB" w:rsidRPr="0006561F">
        <w:rPr>
          <w:rFonts w:ascii="Arial" w:eastAsia="DIN NEXT™ ARABIC MEDIUM" w:hAnsi="Arial" w:cs="Arial"/>
          <w:color w:val="2B3B82" w:themeColor="text1"/>
          <w:sz w:val="60"/>
          <w:szCs w:val="60"/>
          <w:lang w:bidi="en-US"/>
        </w:rPr>
        <w:t xml:space="preserve">Policy </w:t>
      </w:r>
      <w:bookmarkStart w:id="0" w:name="_Hlk8113000"/>
      <w:r w:rsidR="00B068BB" w:rsidRPr="00801A6E">
        <w:rPr>
          <w:rFonts w:ascii="Arial" w:eastAsia="DIN NEXT™ ARABIC MEDIUM" w:hAnsi="Arial" w:cs="Arial"/>
          <w:color w:val="2B3B82" w:themeColor="text1"/>
          <w:sz w:val="60"/>
          <w:szCs w:val="60"/>
          <w:lang w:bidi="en-US"/>
        </w:rPr>
        <w:t>Template</w:t>
      </w:r>
    </w:p>
    <w:bookmarkEnd w:id="0"/>
    <w:p w14:paraId="1356E754" w14:textId="2EAA1D1D" w:rsidR="00023F00" w:rsidRPr="0006561F" w:rsidRDefault="00023F00" w:rsidP="009A1263">
      <w:pPr>
        <w:rPr>
          <w:rFonts w:ascii="Arial" w:hAnsi="Arial" w:cs="Arial"/>
          <w:color w:val="00B8AD" w:themeColor="text2"/>
          <w:sz w:val="42"/>
          <w:szCs w:val="42"/>
        </w:rPr>
      </w:pPr>
    </w:p>
    <w:p w14:paraId="07F5355F" w14:textId="022D88E2" w:rsidR="002B1236" w:rsidRPr="0006561F" w:rsidRDefault="002B1236">
      <w:pPr>
        <w:rPr>
          <w:rFonts w:ascii="Arial" w:hAnsi="Arial" w:cs="Arial"/>
        </w:rPr>
      </w:pPr>
    </w:p>
    <w:p w14:paraId="650D254C" w14:textId="10FE83F7" w:rsidR="00AB512A" w:rsidRPr="0006561F" w:rsidRDefault="00ED6E94">
      <w:pPr>
        <w:rPr>
          <w:rFonts w:ascii="Arial" w:hAnsi="Arial" w:cs="Arial"/>
          <w:rtl/>
        </w:rPr>
      </w:pPr>
      <w:r w:rsidRPr="00801A6E">
        <w:rPr>
          <w:rFonts w:ascii="Arial" w:hAnsi="Arial" w:cs="Arial"/>
          <w:noProof/>
          <w:color w:val="00B8AD" w:themeColor="text2"/>
          <w:sz w:val="56"/>
          <w:szCs w:val="56"/>
          <w:lang w:eastAsia="en-US"/>
        </w:rPr>
        <mc:AlternateContent>
          <mc:Choice Requires="wps">
            <w:drawing>
              <wp:anchor distT="45720" distB="45720" distL="114300" distR="114300" simplePos="0" relativeHeight="251658241" behindDoc="0" locked="0" layoutInCell="1" allowOverlap="1" wp14:anchorId="3C4A673A" wp14:editId="1EB8878A">
                <wp:simplePos x="0" y="0"/>
                <wp:positionH relativeFrom="column">
                  <wp:posOffset>3914444</wp:posOffset>
                </wp:positionH>
                <wp:positionV relativeFrom="paragraph">
                  <wp:posOffset>168938</wp:posOffset>
                </wp:positionV>
                <wp:extent cx="2232660" cy="1819275"/>
                <wp:effectExtent l="0" t="0" r="15240" b="2857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312ACC9D" w14:textId="48B8236A"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132AF1">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sidR="00132AF1">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51F8742F" w14:textId="77777777" w:rsidR="00E64758" w:rsidRPr="00B62CB6" w:rsidRDefault="00E64758" w:rsidP="002918E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7ED46FDF" w:rsidR="00E64758" w:rsidRPr="00B62CB6" w:rsidRDefault="00E64758" w:rsidP="002918E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132AF1">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3957FD6F" w14:textId="56A51491" w:rsidR="00E64758" w:rsidRPr="00B62CB6" w:rsidRDefault="00E64758" w:rsidP="002918E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132AF1">
                              <w:rPr>
                                <w:rFonts w:ascii="Arial" w:eastAsia="Arial" w:hAnsi="Arial" w:cs="Arial"/>
                                <w:color w:val="FF0000"/>
                                <w:sz w:val="17"/>
                                <w:szCs w:val="17"/>
                                <w:lang w:bidi="en-US"/>
                              </w:rPr>
                              <w:t>organization’s</w:t>
                            </w:r>
                            <w:r w:rsidRPr="00B62CB6">
                              <w:rPr>
                                <w:rFonts w:ascii="Arial" w:eastAsia="Arial" w:hAnsi="Arial" w:cs="Arial"/>
                                <w:color w:val="FF0000"/>
                                <w:sz w:val="17"/>
                                <w:szCs w:val="17"/>
                                <w:lang w:bidi="en-US"/>
                              </w:rPr>
                              <w:t xml:space="preserve"> full name in the “Replace” text box.</w:t>
                            </w:r>
                          </w:p>
                          <w:p w14:paraId="7FA25473" w14:textId="77777777" w:rsidR="00E64758" w:rsidRPr="00B62CB6" w:rsidRDefault="00E64758" w:rsidP="002918E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2918E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2918E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A673A" id="_x0000_s1028" type="#_x0000_t202" style="position:absolute;margin-left:308.2pt;margin-top:13.3pt;width:175.8pt;height:143.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" strokecolor="red">
                <v:textbox>
                  <w:txbxContent>
                    <w:p w14:paraId="312ACC9D" w14:textId="48B8236A"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132AF1">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sidR="00132AF1">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51F8742F" w14:textId="77777777" w:rsidR="00E64758" w:rsidRPr="00B62CB6" w:rsidRDefault="00E64758" w:rsidP="002918E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7ED46FDF" w:rsidR="00E64758" w:rsidRPr="00B62CB6" w:rsidRDefault="00E64758" w:rsidP="002918E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132AF1">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3957FD6F" w14:textId="56A51491" w:rsidR="00E64758" w:rsidRPr="00B62CB6" w:rsidRDefault="00E64758" w:rsidP="002918E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132AF1">
                        <w:rPr>
                          <w:rFonts w:ascii="Arial" w:eastAsia="Arial" w:hAnsi="Arial" w:cs="Arial"/>
                          <w:color w:val="FF0000"/>
                          <w:sz w:val="17"/>
                          <w:szCs w:val="17"/>
                          <w:lang w:bidi="en-US"/>
                        </w:rPr>
                        <w:t>organization’s</w:t>
                      </w:r>
                      <w:r w:rsidRPr="00B62CB6">
                        <w:rPr>
                          <w:rFonts w:ascii="Arial" w:eastAsia="Arial" w:hAnsi="Arial" w:cs="Arial"/>
                          <w:color w:val="FF0000"/>
                          <w:sz w:val="17"/>
                          <w:szCs w:val="17"/>
                          <w:lang w:bidi="en-US"/>
                        </w:rPr>
                        <w:t xml:space="preserve"> full name in the “Replace” text box.</w:t>
                      </w:r>
                    </w:p>
                    <w:p w14:paraId="7FA25473" w14:textId="77777777" w:rsidR="00E64758" w:rsidRPr="00B62CB6" w:rsidRDefault="00E64758" w:rsidP="002918E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2918E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2918E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9B4611" w:rsidRPr="0006561F" w14:paraId="5817A80C" w14:textId="77777777" w:rsidTr="009B4611">
        <w:trPr>
          <w:trHeight w:val="765"/>
        </w:trPr>
        <w:sdt>
          <w:sdtPr>
            <w:rPr>
              <w:rFonts w:ascii="Arial" w:hAnsi="Arial"/>
              <w:color w:val="FF0000"/>
              <w:highlight w:val="cyan"/>
            </w:rPr>
            <w:id w:val="960112829"/>
            <w:placeholder>
              <w:docPart w:val="220C4AAB4C1747888685EB366F0DDEFB"/>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03BB5DF" w14:textId="0E3975BB" w:rsidR="009B4611" w:rsidRPr="0006561F" w:rsidRDefault="00DF65EC" w:rsidP="001A67A2">
                <w:pPr>
                  <w:spacing w:line="260" w:lineRule="exact"/>
                  <w:ind w:left="130" w:right="-43"/>
                  <w:contextualSpacing/>
                  <w:jc w:val="left"/>
                  <w:rPr>
                    <w:rFonts w:ascii="Arial" w:hAnsi="Arial"/>
                    <w:color w:val="F30303"/>
                  </w:rPr>
                </w:pPr>
                <w:r w:rsidRPr="0006561F">
                  <w:rPr>
                    <w:rFonts w:ascii="Arial" w:eastAsia="Arial" w:hAnsi="Arial"/>
                    <w:color w:val="FF0000"/>
                    <w:highlight w:val="cyan"/>
                    <w:lang w:bidi="en-US"/>
                  </w:rPr>
                  <w:t>Choose Classification</w:t>
                </w:r>
              </w:p>
            </w:tc>
          </w:sdtContent>
        </w:sdt>
        <w:tc>
          <w:tcPr>
            <w:tcW w:w="4299" w:type="dxa"/>
          </w:tcPr>
          <w:p w14:paraId="7DBD0938" w14:textId="1B33AC55" w:rsidR="009B4611" w:rsidRPr="0006561F" w:rsidRDefault="009B4611" w:rsidP="001A67A2">
            <w:pPr>
              <w:spacing w:line="260" w:lineRule="exact"/>
              <w:ind w:left="1440" w:right="-43"/>
              <w:contextualSpacing/>
              <w:jc w:val="left"/>
              <w:rPr>
                <w:rFonts w:ascii="Arial" w:hAnsi="Arial"/>
                <w:color w:val="F30303"/>
                <w:rtl/>
              </w:rPr>
            </w:pPr>
          </w:p>
        </w:tc>
      </w:tr>
      <w:tr w:rsidR="009B4611" w:rsidRPr="0006561F" w14:paraId="27188AD2" w14:textId="77777777" w:rsidTr="004012CB">
        <w:trPr>
          <w:trHeight w:val="288"/>
        </w:trPr>
        <w:tc>
          <w:tcPr>
            <w:tcW w:w="1949" w:type="dxa"/>
            <w:vAlign w:val="center"/>
          </w:tcPr>
          <w:p w14:paraId="1E96B432" w14:textId="5BAB7F43" w:rsidR="009B4611" w:rsidRPr="0006561F" w:rsidRDefault="009B4611" w:rsidP="00E70CF3">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5D3E089A" w:rsidR="009B4611" w:rsidRPr="0006561F" w:rsidRDefault="00034F9E" w:rsidP="00E70CF3">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date</w:t>
                </w:r>
              </w:p>
            </w:tc>
          </w:sdtContent>
        </w:sdt>
        <w:tc>
          <w:tcPr>
            <w:tcW w:w="4299" w:type="dxa"/>
          </w:tcPr>
          <w:p w14:paraId="05CD112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1579FE2F" w14:textId="77777777" w:rsidTr="004012CB">
        <w:trPr>
          <w:trHeight w:val="288"/>
        </w:trPr>
        <w:tc>
          <w:tcPr>
            <w:tcW w:w="1949" w:type="dxa"/>
            <w:vAlign w:val="center"/>
          </w:tcPr>
          <w:p w14:paraId="739258DA" w14:textId="322D1E7D"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C498450F1CE8420A9C51253FA93C888D"/>
            </w:placeholder>
            <w:text/>
          </w:sdtPr>
          <w:sdtEndPr/>
          <w:sdtContent>
            <w:tc>
              <w:tcPr>
                <w:tcW w:w="2779" w:type="dxa"/>
                <w:vAlign w:val="center"/>
              </w:tcPr>
              <w:p w14:paraId="506796BC" w14:textId="77777777"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310E87B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36CC88EB" w14:textId="77777777" w:rsidTr="004012CB">
        <w:trPr>
          <w:trHeight w:val="288"/>
        </w:trPr>
        <w:tc>
          <w:tcPr>
            <w:tcW w:w="1949" w:type="dxa"/>
            <w:vAlign w:val="center"/>
          </w:tcPr>
          <w:p w14:paraId="0418FE1C" w14:textId="0F746F1D"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C498450F1CE8420A9C51253FA93C888D"/>
            </w:placeholder>
            <w:text/>
          </w:sdtPr>
          <w:sdtEndPr/>
          <w:sdtContent>
            <w:tc>
              <w:tcPr>
                <w:tcW w:w="2779" w:type="dxa"/>
                <w:vAlign w:val="center"/>
              </w:tcPr>
              <w:p w14:paraId="4DD93204" w14:textId="77777777"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2060A5F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bl>
    <w:p w14:paraId="52623D5A" w14:textId="77777777" w:rsidR="002B1236" w:rsidRPr="0006561F" w:rsidRDefault="002B1236" w:rsidP="00B56670">
      <w:pPr>
        <w:spacing w:line="260" w:lineRule="exact"/>
        <w:ind w:right="-43"/>
        <w:contextualSpacing/>
        <w:rPr>
          <w:rFonts w:ascii="Arial" w:hAnsi="Arial" w:cs="Arial"/>
          <w:color w:val="596DC8" w:themeColor="text1" w:themeTint="A6"/>
        </w:rPr>
      </w:pPr>
    </w:p>
    <w:p w14:paraId="1DD89976" w14:textId="77777777" w:rsidR="00453410" w:rsidRPr="0006561F" w:rsidRDefault="00453410" w:rsidP="00453410">
      <w:pPr>
        <w:rPr>
          <w:rFonts w:ascii="Arial" w:hAnsi="Arial" w:cs="Arial"/>
          <w:rtl/>
        </w:rPr>
      </w:pPr>
    </w:p>
    <w:p w14:paraId="19840FB3" w14:textId="77777777" w:rsidR="00B56670" w:rsidRPr="0006561F" w:rsidRDefault="00B56670" w:rsidP="00453410">
      <w:pPr>
        <w:rPr>
          <w:rFonts w:ascii="Arial" w:hAnsi="Arial" w:cs="Arial"/>
          <w:rtl/>
        </w:rPr>
      </w:pPr>
    </w:p>
    <w:p w14:paraId="30FB1360" w14:textId="77777777" w:rsidR="00B55C28" w:rsidRPr="00AF698E" w:rsidRDefault="00B55C28" w:rsidP="00B55C28">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2B2328A9" w14:textId="77777777" w:rsidR="00B55C28" w:rsidRPr="00AF698E" w:rsidRDefault="00B55C28" w:rsidP="00B55C28">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7EDBAC9D" w14:textId="77777777" w:rsidR="00B55C28" w:rsidRPr="0006561F" w:rsidRDefault="00B55C28" w:rsidP="00B55C28">
      <w:pPr>
        <w:rPr>
          <w:rFonts w:ascii="Arial" w:hAnsi="Arial" w:cs="Arial"/>
          <w:sz w:val="26"/>
          <w:szCs w:val="26"/>
        </w:rPr>
      </w:pPr>
      <w:r w:rsidRPr="0006561F">
        <w:rPr>
          <w:rFonts w:ascii="Arial" w:eastAsia="Arial" w:hAnsi="Arial" w:cs="Arial"/>
          <w:sz w:val="26"/>
          <w:szCs w:val="26"/>
          <w:lang w:bidi="en-US"/>
        </w:rPr>
        <w:br w:type="page"/>
      </w:r>
    </w:p>
    <w:p w14:paraId="4C79FF57" w14:textId="77777777" w:rsidR="00B55C28" w:rsidRPr="00AF698E" w:rsidRDefault="00B55C28" w:rsidP="00B55C28">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7F4593A1" w14:textId="77777777" w:rsidR="00B55C28" w:rsidRPr="0006561F" w:rsidRDefault="00B55C28" w:rsidP="00B55C28">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B55C28" w:rsidRPr="0006561F" w14:paraId="50266715" w14:textId="77777777" w:rsidTr="0011347D">
        <w:trPr>
          <w:trHeight w:val="680"/>
        </w:trPr>
        <w:tc>
          <w:tcPr>
            <w:tcW w:w="984" w:type="pct"/>
            <w:shd w:val="clear" w:color="auto" w:fill="373E49" w:themeFill="accent1"/>
            <w:vAlign w:val="center"/>
            <w:hideMark/>
          </w:tcPr>
          <w:p w14:paraId="2B3D7E53" w14:textId="77777777" w:rsidR="00B55C28" w:rsidRPr="00AF698E" w:rsidRDefault="00B55C28" w:rsidP="0011347D">
            <w:pPr>
              <w:ind w:right="-43"/>
              <w:contextualSpacing/>
              <w:rPr>
                <w:rFonts w:ascii="Arial" w:hAnsi="Arial"/>
                <w:color w:val="FFFFFF" w:themeColor="background1"/>
                <w:sz w:val="24"/>
                <w:szCs w:val="24"/>
                <w:lang w:eastAsia="en-US"/>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71241349" w14:textId="77777777" w:rsidR="00B55C28" w:rsidRPr="00AF698E" w:rsidRDefault="00B55C2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1004CF42" w14:textId="77777777" w:rsidR="00B55C28" w:rsidRPr="00AF698E" w:rsidRDefault="00B55C2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238FD4A5" w14:textId="77777777" w:rsidR="00B55C28" w:rsidRPr="00AF698E" w:rsidRDefault="00B55C28" w:rsidP="0011347D">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5FDD8439" w14:textId="77777777" w:rsidR="00B55C28" w:rsidRPr="00AF698E" w:rsidRDefault="00B55C2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Role</w:t>
            </w:r>
          </w:p>
        </w:tc>
      </w:tr>
      <w:tr w:rsidR="00B55C28" w:rsidRPr="0006561F" w14:paraId="6F8BC61F" w14:textId="77777777" w:rsidTr="0011347D">
        <w:trPr>
          <w:trHeight w:val="680"/>
        </w:trPr>
        <w:tc>
          <w:tcPr>
            <w:tcW w:w="984" w:type="pct"/>
            <w:shd w:val="clear" w:color="auto" w:fill="FFFFFF" w:themeFill="background1"/>
            <w:vAlign w:val="center"/>
            <w:hideMark/>
          </w:tcPr>
          <w:p w14:paraId="6C4D6B71" w14:textId="77777777" w:rsidR="00B55C28" w:rsidRPr="004358EC" w:rsidRDefault="007E3E3F" w:rsidP="0011347D">
            <w:pPr>
              <w:ind w:right="-45"/>
              <w:contextualSpacing/>
              <w:rPr>
                <w:rFonts w:ascii="Arial" w:hAnsi="Arial"/>
                <w:color w:val="373E49" w:themeColor="accent1"/>
                <w:rtl/>
              </w:rPr>
            </w:pPr>
            <w:sdt>
              <w:sdtPr>
                <w:rPr>
                  <w:rFonts w:ascii="Arial" w:hAnsi="Arial"/>
                  <w:color w:val="373E49" w:themeColor="accent1"/>
                </w:rPr>
                <w:id w:val="660049703"/>
                <w:placeholder>
                  <w:docPart w:val="B1A00F72AC524879ACB4D19A714D3606"/>
                </w:placeholder>
                <w:date>
                  <w:dateFormat w:val="MM/dd/yyyy"/>
                  <w:lid w:val="en-US"/>
                  <w:storeMappedDataAs w:val="dateTime"/>
                  <w:calendar w:val="gregorian"/>
                </w:date>
              </w:sdtPr>
              <w:sdtEndPr>
                <w:rPr>
                  <w:b/>
                  <w:bCs/>
                  <w:noProof/>
                  <w:sz w:val="24"/>
                  <w:szCs w:val="24"/>
                </w:rPr>
              </w:sdtEndPr>
              <w:sdtContent>
                <w:r w:rsidR="00B55C28" w:rsidRPr="004358EC">
                  <w:rPr>
                    <w:rFonts w:ascii="Arial" w:eastAsia="DIN Next LT Arabic" w:hAnsi="Arial"/>
                    <w:color w:val="373E49" w:themeColor="accent1"/>
                    <w:highlight w:val="cyan"/>
                    <w:lang w:bidi="en-US"/>
                  </w:rPr>
                  <w:t>&lt;</w:t>
                </w:r>
              </w:sdtContent>
            </w:sdt>
            <w:r w:rsidR="00B55C28" w:rsidRPr="004358EC">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711FAD95" w14:textId="77777777" w:rsidR="00B55C28" w:rsidRPr="004358EC" w:rsidRDefault="007E3E3F"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62E3A91C9FC44D128EDE72EF0E1746C5"/>
                </w:placeholder>
                <w:date>
                  <w:dateFormat w:val="MM/dd/yyyy"/>
                  <w:lid w:val="en-US"/>
                  <w:storeMappedDataAs w:val="dateTime"/>
                  <w:calendar w:val="gregorian"/>
                </w:date>
              </w:sdtPr>
              <w:sdtEndPr/>
              <w:sdtContent>
                <w:r w:rsidR="00B55C28" w:rsidRPr="004358EC">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67531DBE" w14:textId="77777777" w:rsidR="00B55C28" w:rsidRPr="004358EC" w:rsidRDefault="00B55C28" w:rsidP="0011347D">
            <w:pPr>
              <w:ind w:right="-45"/>
              <w:contextualSpacing/>
              <w:rPr>
                <w:rFonts w:ascii="Arial" w:hAnsi="Arial"/>
                <w:color w:val="373E49" w:themeColor="accent1"/>
                <w:highlight w:val="cyan"/>
                <w:rtl/>
              </w:rPr>
            </w:pPr>
            <w:r w:rsidRPr="004358EC">
              <w:rPr>
                <w:rFonts w:ascii="Arial" w:eastAsia="DIN Next LT Arabic" w:hAnsi="Arial"/>
                <w:color w:val="373E49" w:themeColor="accent1"/>
                <w:highlight w:val="cyan"/>
                <w:lang w:bidi="en-US"/>
              </w:rPr>
              <w:t>&lt;Insert individual’s full personnel</w:t>
            </w:r>
            <w:r w:rsidRPr="004358EC">
              <w:rPr>
                <w:rFonts w:ascii="Arial" w:eastAsia="DIN Next LT Arabic" w:hAnsi="Arial" w:cstheme="minorBidi"/>
                <w:color w:val="373E49" w:themeColor="accent1"/>
                <w:highlight w:val="cyan"/>
                <w:rtl/>
              </w:rPr>
              <w:t xml:space="preserve"> </w:t>
            </w:r>
            <w:r w:rsidRPr="004358EC">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7AA90286" w14:textId="77777777" w:rsidR="00B55C28" w:rsidRPr="004358EC" w:rsidRDefault="00B55C28" w:rsidP="0011347D">
            <w:pPr>
              <w:ind w:right="-45"/>
              <w:contextualSpacing/>
              <w:rPr>
                <w:rFonts w:ascii="Arial" w:hAnsi="Arial"/>
                <w:color w:val="373E49" w:themeColor="accent1"/>
                <w:highlight w:val="cyan"/>
              </w:rPr>
            </w:pPr>
            <w:r w:rsidRPr="004358EC">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40D2BC3A" w14:textId="77777777" w:rsidR="00B55C28" w:rsidRPr="004358EC" w:rsidRDefault="007E3E3F"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2BC28B1212CC41E18DCE4C7E5FABFEB4"/>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B55C28" w:rsidRPr="004358EC">
                  <w:rPr>
                    <w:rFonts w:ascii="Arial" w:eastAsia="Arial" w:hAnsi="Arial"/>
                    <w:color w:val="373E49" w:themeColor="accent1"/>
                    <w:highlight w:val="cyan"/>
                    <w:lang w:bidi="en-US"/>
                  </w:rPr>
                  <w:t>Choose Role</w:t>
                </w:r>
              </w:sdtContent>
            </w:sdt>
          </w:p>
        </w:tc>
      </w:tr>
      <w:tr w:rsidR="00B55C28" w:rsidRPr="0006561F" w14:paraId="5D41C102" w14:textId="77777777" w:rsidTr="0011347D">
        <w:trPr>
          <w:trHeight w:val="680"/>
        </w:trPr>
        <w:tc>
          <w:tcPr>
            <w:tcW w:w="984" w:type="pct"/>
            <w:shd w:val="clear" w:color="auto" w:fill="D3D7DE" w:themeFill="accent1" w:themeFillTint="33"/>
            <w:vAlign w:val="center"/>
          </w:tcPr>
          <w:p w14:paraId="603C9749" w14:textId="77777777" w:rsidR="00B55C28" w:rsidRPr="0006561F" w:rsidRDefault="00B55C28" w:rsidP="0011347D">
            <w:pPr>
              <w:ind w:right="-45"/>
              <w:contextualSpacing/>
              <w:rPr>
                <w:rFonts w:ascii="Arial" w:hAnsi="Arial"/>
              </w:rPr>
            </w:pPr>
          </w:p>
        </w:tc>
        <w:tc>
          <w:tcPr>
            <w:tcW w:w="955" w:type="pct"/>
            <w:shd w:val="clear" w:color="auto" w:fill="D3D7DE" w:themeFill="accent1" w:themeFillTint="33"/>
            <w:vAlign w:val="center"/>
          </w:tcPr>
          <w:p w14:paraId="0F84A776" w14:textId="77777777" w:rsidR="00B55C28" w:rsidRPr="0006561F" w:rsidRDefault="00B55C28" w:rsidP="0011347D">
            <w:pPr>
              <w:ind w:right="-45"/>
              <w:contextualSpacing/>
              <w:rPr>
                <w:rFonts w:ascii="Arial" w:hAnsi="Arial"/>
                <w:highlight w:val="cyan"/>
              </w:rPr>
            </w:pPr>
          </w:p>
        </w:tc>
        <w:tc>
          <w:tcPr>
            <w:tcW w:w="1151" w:type="pct"/>
            <w:shd w:val="clear" w:color="auto" w:fill="D3D7DE" w:themeFill="accent1" w:themeFillTint="33"/>
            <w:vAlign w:val="center"/>
          </w:tcPr>
          <w:p w14:paraId="6F190878" w14:textId="77777777" w:rsidR="00B55C28" w:rsidRPr="0006561F" w:rsidRDefault="00B55C28" w:rsidP="0011347D">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2E66E30C" w14:textId="77777777" w:rsidR="00B55C28" w:rsidRPr="0006561F" w:rsidRDefault="00B55C28" w:rsidP="0011347D">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3C211C26" w14:textId="77777777" w:rsidR="00B55C28" w:rsidRPr="0006561F" w:rsidRDefault="00B55C28" w:rsidP="0011347D">
            <w:pPr>
              <w:ind w:right="-45"/>
              <w:contextualSpacing/>
              <w:rPr>
                <w:rFonts w:ascii="Arial" w:hAnsi="Arial"/>
                <w:highlight w:val="cyan"/>
              </w:rPr>
            </w:pPr>
          </w:p>
        </w:tc>
      </w:tr>
    </w:tbl>
    <w:p w14:paraId="3E965673" w14:textId="77777777" w:rsidR="00B55C28" w:rsidRPr="0006561F" w:rsidRDefault="00B55C28" w:rsidP="00B55C28">
      <w:pPr>
        <w:spacing w:line="260" w:lineRule="exact"/>
        <w:ind w:right="-43"/>
        <w:contextualSpacing/>
        <w:jc w:val="both"/>
        <w:rPr>
          <w:rFonts w:ascii="Arial" w:hAnsi="Arial" w:cs="Arial"/>
          <w:sz w:val="24"/>
          <w:szCs w:val="24"/>
          <w:rtl/>
        </w:rPr>
      </w:pPr>
    </w:p>
    <w:p w14:paraId="287F42C2" w14:textId="77777777" w:rsidR="00B55C28" w:rsidRPr="0006561F" w:rsidRDefault="00B55C28" w:rsidP="00B55C28">
      <w:pPr>
        <w:spacing w:line="260" w:lineRule="exact"/>
        <w:ind w:right="-43"/>
        <w:contextualSpacing/>
        <w:jc w:val="both"/>
        <w:rPr>
          <w:rFonts w:ascii="Arial" w:hAnsi="Arial" w:cs="Arial"/>
          <w:sz w:val="24"/>
          <w:szCs w:val="24"/>
        </w:rPr>
      </w:pPr>
    </w:p>
    <w:p w14:paraId="3530E32B" w14:textId="77777777" w:rsidR="00B55C28" w:rsidRPr="000C2517" w:rsidRDefault="00B55C28" w:rsidP="00B55C28">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2F87C888" w14:textId="77777777" w:rsidR="00B55C28" w:rsidRPr="0006561F" w:rsidRDefault="00B55C28" w:rsidP="00B55C28">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B55C28" w:rsidRPr="0006561F" w14:paraId="1B68CFAC"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724D011" w14:textId="77777777" w:rsidR="00B55C28" w:rsidRPr="00AF698E" w:rsidRDefault="00B55C2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A4EDAAB" w14:textId="77777777" w:rsidR="00B55C28" w:rsidRPr="00AF698E" w:rsidRDefault="00B55C2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E279855" w14:textId="77777777" w:rsidR="00B55C28" w:rsidRPr="00AF698E" w:rsidRDefault="00B55C2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00BAFEC" w14:textId="77777777" w:rsidR="00B55C28" w:rsidRPr="00AF698E" w:rsidRDefault="00B55C28" w:rsidP="0011347D">
            <w:pPr>
              <w:ind w:left="-35"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w:t>
            </w:r>
          </w:p>
        </w:tc>
      </w:tr>
      <w:tr w:rsidR="00B55C28" w:rsidRPr="0006561F" w14:paraId="703738CE"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EF3B248" w14:textId="77777777" w:rsidR="00B55C28" w:rsidRPr="004358EC" w:rsidRDefault="007E3E3F" w:rsidP="0011347D">
            <w:pPr>
              <w:ind w:right="-45"/>
              <w:contextualSpacing/>
              <w:rPr>
                <w:rFonts w:ascii="Arial" w:hAnsi="Arial"/>
                <w:color w:val="373E49" w:themeColor="accent1"/>
                <w:rtl/>
              </w:rPr>
            </w:pPr>
            <w:sdt>
              <w:sdtPr>
                <w:rPr>
                  <w:rFonts w:ascii="Arial" w:hAnsi="Arial"/>
                  <w:color w:val="373E49" w:themeColor="accent1"/>
                </w:rPr>
                <w:id w:val="-2117659473"/>
                <w:placeholder>
                  <w:docPart w:val="50D4B5F76352416298E168350CE4D0CE"/>
                </w:placeholder>
                <w:date>
                  <w:dateFormat w:val="MM/dd/yyyy"/>
                  <w:lid w:val="en-US"/>
                  <w:storeMappedDataAs w:val="dateTime"/>
                  <w:calendar w:val="gregorian"/>
                </w:date>
              </w:sdtPr>
              <w:sdtEndPr>
                <w:rPr>
                  <w:b/>
                  <w:bCs/>
                  <w:noProof/>
                  <w:sz w:val="24"/>
                  <w:szCs w:val="24"/>
                </w:rPr>
              </w:sdtEndPr>
              <w:sdtContent>
                <w:r w:rsidR="00B55C28" w:rsidRPr="004358EC">
                  <w:rPr>
                    <w:rFonts w:ascii="Arial" w:eastAsia="DIN Next LT Arabic" w:hAnsi="Arial"/>
                    <w:color w:val="373E49" w:themeColor="accent1"/>
                    <w:highlight w:val="cyan"/>
                    <w:lang w:bidi="en-US"/>
                  </w:rPr>
                  <w:t>&lt;</w:t>
                </w:r>
              </w:sdtContent>
            </w:sdt>
            <w:r w:rsidR="00B55C28" w:rsidRPr="004358EC">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60B41DC" w14:textId="77777777" w:rsidR="00B55C28" w:rsidRPr="004358EC" w:rsidRDefault="00B55C28" w:rsidP="0011347D">
            <w:pPr>
              <w:ind w:right="-45"/>
              <w:contextualSpacing/>
              <w:rPr>
                <w:rFonts w:ascii="Arial" w:hAnsi="Arial"/>
                <w:color w:val="373E49" w:themeColor="accent1"/>
                <w:rtl/>
              </w:rPr>
            </w:pPr>
            <w:r w:rsidRPr="004358EC">
              <w:rPr>
                <w:rFonts w:ascii="Arial" w:eastAsia="DIN Next LT Arabic" w:hAnsi="Arial"/>
                <w:color w:val="373E49" w:themeColor="accent1"/>
                <w:highlight w:val="cyan"/>
                <w:lang w:bidi="en-US"/>
              </w:rPr>
              <w:t>&lt;Insert individual’s full personnel</w:t>
            </w:r>
            <w:r w:rsidRPr="004358EC">
              <w:rPr>
                <w:rFonts w:ascii="Arial" w:eastAsia="DIN Next LT Arabic" w:hAnsi="Arial" w:cstheme="minorBidi"/>
                <w:color w:val="373E49" w:themeColor="accent1"/>
                <w:highlight w:val="cyan"/>
                <w:rtl/>
              </w:rPr>
              <w:t xml:space="preserve"> </w:t>
            </w:r>
            <w:r w:rsidRPr="004358EC">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8EA5642" w14:textId="77777777" w:rsidR="00B55C28" w:rsidRPr="004358EC" w:rsidRDefault="007E3E3F" w:rsidP="0011347D">
            <w:pPr>
              <w:ind w:right="-43"/>
              <w:contextualSpacing/>
              <w:rPr>
                <w:rFonts w:ascii="Arial" w:hAnsi="Arial"/>
                <w:color w:val="373E49" w:themeColor="accent1"/>
                <w:highlight w:val="cyan"/>
                <w:rtl/>
              </w:rPr>
            </w:pPr>
            <w:sdt>
              <w:sdtPr>
                <w:rPr>
                  <w:rFonts w:ascii="Arial" w:hAnsi="Arial"/>
                  <w:color w:val="373E49" w:themeColor="accent1"/>
                  <w:highlight w:val="cyan"/>
                </w:rPr>
                <w:id w:val="1737666182"/>
                <w:placeholder>
                  <w:docPart w:val="DCCC1574886A4DB9ABB2A2C1637CBB84"/>
                </w:placeholder>
                <w:date>
                  <w:dateFormat w:val="MM/dd/yyyy"/>
                  <w:lid w:val="en-US"/>
                  <w:storeMappedDataAs w:val="dateTime"/>
                  <w:calendar w:val="gregorian"/>
                </w:date>
              </w:sdtPr>
              <w:sdtEndPr/>
              <w:sdtContent>
                <w:r w:rsidR="00B55C28" w:rsidRPr="004358EC">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0FC0ACD" w14:textId="77777777" w:rsidR="00B55C28" w:rsidRPr="004358EC" w:rsidRDefault="00B55C28" w:rsidP="0011347D">
            <w:pPr>
              <w:ind w:left="-35" w:right="-45"/>
              <w:contextualSpacing/>
              <w:rPr>
                <w:rFonts w:ascii="Arial" w:hAnsi="Arial"/>
                <w:color w:val="373E49" w:themeColor="accent1"/>
                <w:rtl/>
              </w:rPr>
            </w:pPr>
            <w:r w:rsidRPr="004358EC">
              <w:rPr>
                <w:rFonts w:ascii="Arial" w:eastAsia="DIN Next LT Arabic" w:hAnsi="Arial"/>
                <w:color w:val="373E49" w:themeColor="accent1"/>
                <w:highlight w:val="cyan"/>
                <w:lang w:bidi="en-US"/>
              </w:rPr>
              <w:t>&lt;Insert version number&gt;</w:t>
            </w:r>
          </w:p>
        </w:tc>
      </w:tr>
      <w:tr w:rsidR="00B55C28" w:rsidRPr="0006561F" w14:paraId="27D271DC"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18B2AFA" w14:textId="77777777" w:rsidR="00B55C28" w:rsidRPr="0006561F" w:rsidRDefault="00B55C28" w:rsidP="0011347D">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2FC8147" w14:textId="77777777" w:rsidR="00B55C28" w:rsidRPr="0006561F" w:rsidRDefault="00B55C28" w:rsidP="0011347D">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BF84D12" w14:textId="77777777" w:rsidR="00B55C28" w:rsidRPr="0006561F" w:rsidRDefault="00B55C28" w:rsidP="0011347D">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FB181EF" w14:textId="77777777" w:rsidR="00B55C28" w:rsidRPr="0006561F" w:rsidRDefault="00B55C28" w:rsidP="0011347D">
            <w:pPr>
              <w:ind w:left="-35" w:right="-45"/>
              <w:contextualSpacing/>
              <w:rPr>
                <w:rFonts w:ascii="Arial" w:eastAsia="DIN Next LT Arabic" w:hAnsi="Arial"/>
                <w:highlight w:val="cyan"/>
                <w:lang w:bidi="en-US"/>
              </w:rPr>
            </w:pPr>
          </w:p>
        </w:tc>
      </w:tr>
    </w:tbl>
    <w:p w14:paraId="4F66DC10" w14:textId="77777777" w:rsidR="00B55C28" w:rsidRPr="0006561F" w:rsidRDefault="00B55C28" w:rsidP="00B55C28">
      <w:pPr>
        <w:ind w:left="117"/>
        <w:rPr>
          <w:rFonts w:ascii="Arial" w:hAnsi="Arial" w:cs="Arial"/>
        </w:rPr>
      </w:pPr>
    </w:p>
    <w:p w14:paraId="3815352B" w14:textId="77777777" w:rsidR="00B55C28" w:rsidRPr="0006561F" w:rsidRDefault="00B55C28" w:rsidP="00B55C28">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20A586EB" w14:textId="77777777" w:rsidR="00B55C28" w:rsidRPr="0006561F" w:rsidRDefault="00B55C28" w:rsidP="00B55C28">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B55C28" w:rsidRPr="0006561F" w14:paraId="524133BA"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935A61D" w14:textId="77777777" w:rsidR="00B55C28" w:rsidRPr="00AF698E" w:rsidRDefault="00B55C28"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A32579C" w14:textId="77777777" w:rsidR="00B55C28" w:rsidRPr="00AF698E" w:rsidRDefault="00B55C28"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857FAE7" w14:textId="77777777" w:rsidR="00B55C28" w:rsidRPr="00AF698E" w:rsidRDefault="00B55C28" w:rsidP="0011347D">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B55C28" w:rsidRPr="0006561F" w14:paraId="38D73D99" w14:textId="77777777" w:rsidTr="0011347D">
        <w:trPr>
          <w:trHeight w:val="680"/>
          <w:jc w:val="center"/>
        </w:trPr>
        <w:sdt>
          <w:sdtPr>
            <w:rPr>
              <w:rFonts w:ascii="Arial" w:hAnsi="Arial"/>
              <w:color w:val="373E49" w:themeColor="accent1"/>
              <w:highlight w:val="cyan"/>
            </w:rPr>
            <w:id w:val="-305626638"/>
            <w:placeholder>
              <w:docPart w:val="8960730A619B4901AC64ED2529EC4E10"/>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A6A4F2C" w14:textId="77777777" w:rsidR="00B55C28" w:rsidRPr="004358EC" w:rsidRDefault="00B55C28" w:rsidP="0011347D">
                <w:pPr>
                  <w:ind w:right="-45"/>
                  <w:contextualSpacing/>
                  <w:rPr>
                    <w:rFonts w:ascii="Arial" w:hAnsi="Arial"/>
                    <w:color w:val="373E49" w:themeColor="accent1"/>
                    <w:highlight w:val="cyan"/>
                  </w:rPr>
                </w:pPr>
                <w:r w:rsidRPr="004358EC">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7201978"/>
            <w:placeholder>
              <w:docPart w:val="BA2BAB5609FE4588A9F2F070E4374DF4"/>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B6C1457" w14:textId="77777777" w:rsidR="00B55C28" w:rsidRPr="004358EC" w:rsidRDefault="00B55C28" w:rsidP="0011347D">
                <w:pPr>
                  <w:ind w:right="-43"/>
                  <w:contextualSpacing/>
                  <w:rPr>
                    <w:rFonts w:ascii="Arial" w:hAnsi="Arial"/>
                    <w:color w:val="373E49" w:themeColor="accent1"/>
                    <w:highlight w:val="cyan"/>
                  </w:rPr>
                </w:pPr>
                <w:r w:rsidRPr="004358EC">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C5520C8" w14:textId="77777777" w:rsidR="00B55C28" w:rsidRPr="004358EC" w:rsidRDefault="00B55C28" w:rsidP="0011347D">
            <w:pPr>
              <w:ind w:left="-35" w:right="-45"/>
              <w:contextualSpacing/>
              <w:rPr>
                <w:rFonts w:ascii="Arial" w:hAnsi="Arial"/>
                <w:color w:val="373E49" w:themeColor="accent1"/>
              </w:rPr>
            </w:pPr>
            <w:r w:rsidRPr="004358EC">
              <w:rPr>
                <w:rFonts w:ascii="Arial" w:eastAsia="DIN Next LT Arabic" w:hAnsi="Arial"/>
                <w:color w:val="373E49" w:themeColor="accent1"/>
                <w:highlight w:val="cyan"/>
                <w:lang w:bidi="en-US"/>
              </w:rPr>
              <w:t>&lt;Once a year&gt;</w:t>
            </w:r>
          </w:p>
        </w:tc>
      </w:tr>
      <w:tr w:rsidR="00B55C28" w:rsidRPr="0006561F" w14:paraId="6717EEDE"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462DF1D" w14:textId="77777777" w:rsidR="00B55C28" w:rsidRPr="0006561F" w:rsidRDefault="00B55C28" w:rsidP="0011347D">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0162EC8" w14:textId="77777777" w:rsidR="00B55C28" w:rsidRPr="0006561F" w:rsidRDefault="00B55C28" w:rsidP="0011347D">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E0D80ED" w14:textId="77777777" w:rsidR="00B55C28" w:rsidRPr="0006561F" w:rsidRDefault="00B55C28" w:rsidP="0011347D">
            <w:pPr>
              <w:ind w:left="-35" w:right="-45"/>
              <w:contextualSpacing/>
              <w:rPr>
                <w:rFonts w:ascii="Arial" w:eastAsia="DIN Next LT Arabic" w:hAnsi="Arial"/>
                <w:highlight w:val="cyan"/>
                <w:lang w:bidi="en-US"/>
              </w:rPr>
            </w:pPr>
          </w:p>
        </w:tc>
      </w:tr>
    </w:tbl>
    <w:p w14:paraId="1C33B4B6" w14:textId="77777777" w:rsidR="00B55C28" w:rsidRPr="0006561F" w:rsidRDefault="00B55C28" w:rsidP="00B55C28">
      <w:pPr>
        <w:rPr>
          <w:rFonts w:ascii="Arial" w:hAnsi="Arial" w:cs="Arial"/>
          <w:rtl/>
        </w:rPr>
      </w:pPr>
    </w:p>
    <w:p w14:paraId="13684ECA" w14:textId="77777777" w:rsidR="00453410" w:rsidRPr="0006561F" w:rsidRDefault="00453410">
      <w:pPr>
        <w:rPr>
          <w:rFonts w:ascii="Arial" w:hAnsi="Arial" w:cs="Arial"/>
        </w:rPr>
      </w:pPr>
    </w:p>
    <w:p w14:paraId="23A356F4" w14:textId="77777777" w:rsidR="00453410" w:rsidRPr="0006561F" w:rsidRDefault="00453410">
      <w:pPr>
        <w:rPr>
          <w:rFonts w:ascii="Arial" w:hAnsi="Arial" w:cs="Arial"/>
        </w:rPr>
      </w:pPr>
    </w:p>
    <w:p w14:paraId="4C4B91A0" w14:textId="77777777" w:rsidR="00453410" w:rsidRPr="0006561F" w:rsidRDefault="00453410" w:rsidP="00453410">
      <w:pPr>
        <w:rPr>
          <w:rFonts w:ascii="Arial" w:hAnsi="Arial" w:cs="Arial"/>
        </w:rPr>
      </w:pPr>
    </w:p>
    <w:p w14:paraId="0A1E8FCE" w14:textId="77777777" w:rsidR="00991F31" w:rsidRPr="0006561F" w:rsidRDefault="00991F31" w:rsidP="00453410">
      <w:pPr>
        <w:rPr>
          <w:rFonts w:ascii="Arial" w:hAnsi="Arial" w:cs="Arial"/>
        </w:rPr>
      </w:pPr>
    </w:p>
    <w:p w14:paraId="517F7BCC" w14:textId="77777777" w:rsidR="00991F31" w:rsidRPr="0006561F" w:rsidRDefault="00991F31" w:rsidP="00453410">
      <w:pPr>
        <w:rPr>
          <w:rFonts w:ascii="Arial" w:hAnsi="Arial" w:cs="Arial"/>
        </w:rPr>
      </w:pPr>
    </w:p>
    <w:p w14:paraId="22BD1029" w14:textId="77777777" w:rsidR="00991F31" w:rsidRPr="0006561F" w:rsidRDefault="00991F31" w:rsidP="00453410">
      <w:pPr>
        <w:rPr>
          <w:rFonts w:ascii="Arial" w:hAnsi="Arial" w:cs="Arial"/>
        </w:rPr>
      </w:pPr>
    </w:p>
    <w:p w14:paraId="00487D27" w14:textId="46E4A48B" w:rsidR="00BD2D7C" w:rsidRPr="0006561F" w:rsidRDefault="00BD2D7C" w:rsidP="0099048B">
      <w:pPr>
        <w:rPr>
          <w:rFonts w:ascii="Arial" w:hAnsi="Arial" w:cs="Arial"/>
          <w:sz w:val="24"/>
          <w:szCs w:val="24"/>
        </w:rPr>
      </w:pPr>
    </w:p>
    <w:sdt>
      <w:sdtPr>
        <w:rPr>
          <w:rFonts w:ascii="Arial" w:eastAsiaTheme="minorEastAsia" w:hAnsi="Arial" w:cs="Arial"/>
          <w:color w:val="2B3B82" w:themeColor="text1"/>
          <w:sz w:val="21"/>
          <w:szCs w:val="21"/>
        </w:rPr>
        <w:id w:val="997618973"/>
        <w:docPartObj>
          <w:docPartGallery w:val="Table of Contents"/>
          <w:docPartUnique/>
        </w:docPartObj>
      </w:sdtPr>
      <w:sdtEndPr>
        <w:rPr>
          <w:b/>
          <w:bCs/>
          <w:color w:val="auto"/>
        </w:rPr>
      </w:sdtEndPr>
      <w:sdtContent>
        <w:p w14:paraId="5BA95D1F" w14:textId="3F28DD37" w:rsidR="00207C98" w:rsidRPr="00B55C28" w:rsidRDefault="00207C98">
          <w:pPr>
            <w:pStyle w:val="TOCHeading"/>
            <w:rPr>
              <w:rFonts w:ascii="Arial" w:hAnsi="Arial" w:cs="Arial"/>
              <w:color w:val="2B3B82" w:themeColor="text1"/>
            </w:rPr>
          </w:pPr>
          <w:r w:rsidRPr="00B55C28">
            <w:rPr>
              <w:rFonts w:ascii="Arial" w:eastAsia="Arial" w:hAnsi="Arial" w:cs="Arial"/>
              <w:color w:val="2B3B82" w:themeColor="text1"/>
              <w:lang w:bidi="en-US"/>
            </w:rPr>
            <w:t>Table of Contents</w:t>
          </w:r>
        </w:p>
        <w:p w14:paraId="3BFD8EF6" w14:textId="35825252" w:rsidR="009E2748" w:rsidRPr="00B55C28" w:rsidRDefault="00207C98" w:rsidP="009E2748">
          <w:pPr>
            <w:pStyle w:val="TOC1"/>
            <w:rPr>
              <w:rFonts w:ascii="Arial" w:hAnsi="Arial" w:cs="Arial"/>
              <w:noProof/>
              <w:color w:val="373E49" w:themeColor="accent1"/>
              <w:sz w:val="26"/>
              <w:szCs w:val="26"/>
              <w:rtl/>
              <w:lang w:eastAsia="en-US"/>
            </w:rPr>
          </w:pPr>
          <w:r w:rsidRPr="00801A6E">
            <w:rPr>
              <w:rFonts w:ascii="Arial" w:eastAsia="Arial" w:hAnsi="Arial" w:cs="Arial"/>
              <w:b/>
              <w:sz w:val="26"/>
              <w:szCs w:val="26"/>
              <w:lang w:bidi="en-US"/>
            </w:rPr>
            <w:fldChar w:fldCharType="begin"/>
          </w:r>
          <w:r w:rsidRPr="00801A6E">
            <w:rPr>
              <w:rFonts w:ascii="Arial" w:eastAsia="Arial" w:hAnsi="Arial" w:cs="Arial"/>
              <w:b/>
              <w:noProof/>
              <w:sz w:val="26"/>
              <w:szCs w:val="26"/>
              <w:lang w:bidi="en-US"/>
            </w:rPr>
            <w:instrText xml:space="preserve"> TOC \o "1-3" \h \z \u </w:instrText>
          </w:r>
          <w:r w:rsidRPr="00801A6E">
            <w:rPr>
              <w:rFonts w:ascii="Arial" w:eastAsia="Arial" w:hAnsi="Arial" w:cs="Arial"/>
              <w:b/>
              <w:sz w:val="26"/>
              <w:szCs w:val="26"/>
              <w:lang w:bidi="en-US"/>
            </w:rPr>
            <w:fldChar w:fldCharType="separate"/>
          </w:r>
          <w:hyperlink w:anchor="_Toc111020762" w:history="1">
            <w:r w:rsidR="009E2748" w:rsidRPr="00B55C28">
              <w:rPr>
                <w:rStyle w:val="Hyperlink"/>
                <w:rFonts w:ascii="Arial" w:eastAsia="Arial" w:hAnsi="Arial" w:cs="Arial"/>
                <w:noProof/>
                <w:color w:val="373E49" w:themeColor="accent1"/>
                <w:sz w:val="26"/>
                <w:szCs w:val="26"/>
                <w:lang w:bidi="en-US"/>
              </w:rPr>
              <w:t>Purpose</w:t>
            </w:r>
            <w:r w:rsidR="009E2748" w:rsidRPr="00B55C28">
              <w:rPr>
                <w:rFonts w:ascii="Arial" w:hAnsi="Arial" w:cs="Arial"/>
                <w:noProof/>
                <w:webHidden/>
                <w:color w:val="373E49" w:themeColor="accent1"/>
                <w:sz w:val="26"/>
                <w:szCs w:val="26"/>
                <w:rtl/>
              </w:rPr>
              <w:tab/>
            </w:r>
            <w:r w:rsidR="009E2748" w:rsidRPr="00B55C28">
              <w:rPr>
                <w:rFonts w:ascii="Arial" w:hAnsi="Arial" w:cs="Arial"/>
                <w:noProof/>
                <w:webHidden/>
                <w:color w:val="373E49" w:themeColor="accent1"/>
                <w:sz w:val="26"/>
                <w:szCs w:val="26"/>
                <w:rtl/>
              </w:rPr>
              <w:fldChar w:fldCharType="begin"/>
            </w:r>
            <w:r w:rsidR="009E2748" w:rsidRPr="00B55C28">
              <w:rPr>
                <w:rFonts w:ascii="Arial" w:hAnsi="Arial" w:cs="Arial"/>
                <w:noProof/>
                <w:webHidden/>
                <w:color w:val="373E49" w:themeColor="accent1"/>
                <w:sz w:val="26"/>
                <w:szCs w:val="26"/>
                <w:rtl/>
              </w:rPr>
              <w:instrText xml:space="preserve"> </w:instrText>
            </w:r>
            <w:r w:rsidR="009E2748" w:rsidRPr="00B55C28">
              <w:rPr>
                <w:rFonts w:ascii="Arial" w:hAnsi="Arial" w:cs="Arial"/>
                <w:noProof/>
                <w:webHidden/>
                <w:color w:val="373E49" w:themeColor="accent1"/>
                <w:sz w:val="26"/>
                <w:szCs w:val="26"/>
              </w:rPr>
              <w:instrText>PAGEREF</w:instrText>
            </w:r>
            <w:r w:rsidR="009E2748" w:rsidRPr="00B55C28">
              <w:rPr>
                <w:rFonts w:ascii="Arial" w:hAnsi="Arial" w:cs="Arial"/>
                <w:noProof/>
                <w:webHidden/>
                <w:color w:val="373E49" w:themeColor="accent1"/>
                <w:sz w:val="26"/>
                <w:szCs w:val="26"/>
                <w:rtl/>
              </w:rPr>
              <w:instrText xml:space="preserve"> _</w:instrText>
            </w:r>
            <w:r w:rsidR="009E2748" w:rsidRPr="00B55C28">
              <w:rPr>
                <w:rFonts w:ascii="Arial" w:hAnsi="Arial" w:cs="Arial"/>
                <w:noProof/>
                <w:webHidden/>
                <w:color w:val="373E49" w:themeColor="accent1"/>
                <w:sz w:val="26"/>
                <w:szCs w:val="26"/>
              </w:rPr>
              <w:instrText>Toc111020762 \h</w:instrText>
            </w:r>
            <w:r w:rsidR="009E2748" w:rsidRPr="00B55C28">
              <w:rPr>
                <w:rFonts w:ascii="Arial" w:hAnsi="Arial" w:cs="Arial"/>
                <w:noProof/>
                <w:webHidden/>
                <w:color w:val="373E49" w:themeColor="accent1"/>
                <w:sz w:val="26"/>
                <w:szCs w:val="26"/>
                <w:rtl/>
              </w:rPr>
              <w:instrText xml:space="preserve"> </w:instrText>
            </w:r>
            <w:r w:rsidR="009E2748" w:rsidRPr="00B55C28">
              <w:rPr>
                <w:rFonts w:ascii="Arial" w:hAnsi="Arial" w:cs="Arial"/>
                <w:noProof/>
                <w:webHidden/>
                <w:color w:val="373E49" w:themeColor="accent1"/>
                <w:sz w:val="26"/>
                <w:szCs w:val="26"/>
                <w:rtl/>
              </w:rPr>
            </w:r>
            <w:r w:rsidR="009E2748" w:rsidRPr="00B55C28">
              <w:rPr>
                <w:rFonts w:ascii="Arial" w:hAnsi="Arial" w:cs="Arial"/>
                <w:noProof/>
                <w:webHidden/>
                <w:color w:val="373E49" w:themeColor="accent1"/>
                <w:sz w:val="26"/>
                <w:szCs w:val="26"/>
                <w:rtl/>
              </w:rPr>
              <w:fldChar w:fldCharType="separate"/>
            </w:r>
            <w:r w:rsidR="007E3E3F">
              <w:rPr>
                <w:rFonts w:ascii="Arial" w:hAnsi="Arial" w:cs="Arial"/>
                <w:noProof/>
                <w:webHidden/>
                <w:color w:val="373E49" w:themeColor="accent1"/>
                <w:sz w:val="26"/>
                <w:szCs w:val="26"/>
              </w:rPr>
              <w:t>4</w:t>
            </w:r>
            <w:r w:rsidR="009E2748" w:rsidRPr="00B55C28">
              <w:rPr>
                <w:rFonts w:ascii="Arial" w:hAnsi="Arial" w:cs="Arial"/>
                <w:noProof/>
                <w:webHidden/>
                <w:color w:val="373E49" w:themeColor="accent1"/>
                <w:sz w:val="26"/>
                <w:szCs w:val="26"/>
                <w:rtl/>
              </w:rPr>
              <w:fldChar w:fldCharType="end"/>
            </w:r>
          </w:hyperlink>
        </w:p>
        <w:p w14:paraId="09625A19" w14:textId="03CE97ED" w:rsidR="009E2748" w:rsidRPr="00B55C28" w:rsidRDefault="007E3E3F" w:rsidP="009E2748">
          <w:pPr>
            <w:pStyle w:val="TOC1"/>
            <w:rPr>
              <w:rFonts w:ascii="Arial" w:hAnsi="Arial" w:cs="Arial"/>
              <w:noProof/>
              <w:color w:val="373E49" w:themeColor="accent1"/>
              <w:sz w:val="26"/>
              <w:szCs w:val="26"/>
              <w:rtl/>
              <w:lang w:eastAsia="en-US"/>
            </w:rPr>
          </w:pPr>
          <w:hyperlink w:anchor="_Toc111020763" w:history="1">
            <w:r w:rsidR="009E2748" w:rsidRPr="00B55C28">
              <w:rPr>
                <w:rStyle w:val="Hyperlink"/>
                <w:rFonts w:ascii="Arial" w:eastAsia="Arial" w:hAnsi="Arial" w:cs="Arial"/>
                <w:noProof/>
                <w:color w:val="373E49" w:themeColor="accent1"/>
                <w:sz w:val="26"/>
                <w:szCs w:val="26"/>
                <w:lang w:bidi="en-US"/>
              </w:rPr>
              <w:t>Scope</w:t>
            </w:r>
            <w:r w:rsidR="009E2748" w:rsidRPr="00B55C28">
              <w:rPr>
                <w:rFonts w:ascii="Arial" w:hAnsi="Arial" w:cs="Arial"/>
                <w:noProof/>
                <w:webHidden/>
                <w:color w:val="373E49" w:themeColor="accent1"/>
                <w:sz w:val="26"/>
                <w:szCs w:val="26"/>
                <w:rtl/>
              </w:rPr>
              <w:tab/>
            </w:r>
            <w:r w:rsidR="009E2748" w:rsidRPr="00B55C28">
              <w:rPr>
                <w:rFonts w:ascii="Arial" w:hAnsi="Arial" w:cs="Arial"/>
                <w:noProof/>
                <w:webHidden/>
                <w:color w:val="373E49" w:themeColor="accent1"/>
                <w:sz w:val="26"/>
                <w:szCs w:val="26"/>
                <w:rtl/>
              </w:rPr>
              <w:fldChar w:fldCharType="begin"/>
            </w:r>
            <w:r w:rsidR="009E2748" w:rsidRPr="00B55C28">
              <w:rPr>
                <w:rFonts w:ascii="Arial" w:hAnsi="Arial" w:cs="Arial"/>
                <w:noProof/>
                <w:webHidden/>
                <w:color w:val="373E49" w:themeColor="accent1"/>
                <w:sz w:val="26"/>
                <w:szCs w:val="26"/>
                <w:rtl/>
              </w:rPr>
              <w:instrText xml:space="preserve"> </w:instrText>
            </w:r>
            <w:r w:rsidR="009E2748" w:rsidRPr="00B55C28">
              <w:rPr>
                <w:rFonts w:ascii="Arial" w:hAnsi="Arial" w:cs="Arial"/>
                <w:noProof/>
                <w:webHidden/>
                <w:color w:val="373E49" w:themeColor="accent1"/>
                <w:sz w:val="26"/>
                <w:szCs w:val="26"/>
              </w:rPr>
              <w:instrText>PAGEREF</w:instrText>
            </w:r>
            <w:r w:rsidR="009E2748" w:rsidRPr="00B55C28">
              <w:rPr>
                <w:rFonts w:ascii="Arial" w:hAnsi="Arial" w:cs="Arial"/>
                <w:noProof/>
                <w:webHidden/>
                <w:color w:val="373E49" w:themeColor="accent1"/>
                <w:sz w:val="26"/>
                <w:szCs w:val="26"/>
                <w:rtl/>
              </w:rPr>
              <w:instrText xml:space="preserve"> _</w:instrText>
            </w:r>
            <w:r w:rsidR="009E2748" w:rsidRPr="00B55C28">
              <w:rPr>
                <w:rFonts w:ascii="Arial" w:hAnsi="Arial" w:cs="Arial"/>
                <w:noProof/>
                <w:webHidden/>
                <w:color w:val="373E49" w:themeColor="accent1"/>
                <w:sz w:val="26"/>
                <w:szCs w:val="26"/>
              </w:rPr>
              <w:instrText>Toc111020763 \h</w:instrText>
            </w:r>
            <w:r w:rsidR="009E2748" w:rsidRPr="00B55C28">
              <w:rPr>
                <w:rFonts w:ascii="Arial" w:hAnsi="Arial" w:cs="Arial"/>
                <w:noProof/>
                <w:webHidden/>
                <w:color w:val="373E49" w:themeColor="accent1"/>
                <w:sz w:val="26"/>
                <w:szCs w:val="26"/>
                <w:rtl/>
              </w:rPr>
              <w:instrText xml:space="preserve"> </w:instrText>
            </w:r>
            <w:r w:rsidR="009E2748" w:rsidRPr="00B55C28">
              <w:rPr>
                <w:rFonts w:ascii="Arial" w:hAnsi="Arial" w:cs="Arial"/>
                <w:noProof/>
                <w:webHidden/>
                <w:color w:val="373E49" w:themeColor="accent1"/>
                <w:sz w:val="26"/>
                <w:szCs w:val="26"/>
                <w:rtl/>
              </w:rPr>
            </w:r>
            <w:r w:rsidR="009E2748" w:rsidRPr="00B55C2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4</w:t>
            </w:r>
            <w:r w:rsidR="009E2748" w:rsidRPr="00B55C28">
              <w:rPr>
                <w:rFonts w:ascii="Arial" w:hAnsi="Arial" w:cs="Arial"/>
                <w:noProof/>
                <w:webHidden/>
                <w:color w:val="373E49" w:themeColor="accent1"/>
                <w:sz w:val="26"/>
                <w:szCs w:val="26"/>
                <w:rtl/>
              </w:rPr>
              <w:fldChar w:fldCharType="end"/>
            </w:r>
          </w:hyperlink>
        </w:p>
        <w:p w14:paraId="1D2725AF" w14:textId="4D753A9C" w:rsidR="009E2748" w:rsidRPr="00B55C28" w:rsidRDefault="007E3E3F" w:rsidP="009E2748">
          <w:pPr>
            <w:pStyle w:val="TOC1"/>
            <w:rPr>
              <w:rFonts w:ascii="Arial" w:hAnsi="Arial" w:cs="Arial"/>
              <w:noProof/>
              <w:color w:val="373E49" w:themeColor="accent1"/>
              <w:sz w:val="26"/>
              <w:szCs w:val="26"/>
              <w:rtl/>
              <w:lang w:eastAsia="en-US"/>
            </w:rPr>
          </w:pPr>
          <w:hyperlink w:anchor="_Toc111020764" w:history="1">
            <w:r w:rsidR="009E2748" w:rsidRPr="00B55C28">
              <w:rPr>
                <w:rStyle w:val="Hyperlink"/>
                <w:rFonts w:ascii="Arial" w:eastAsia="Arial" w:hAnsi="Arial" w:cs="Arial"/>
                <w:noProof/>
                <w:color w:val="373E49" w:themeColor="accent1"/>
                <w:sz w:val="26"/>
                <w:szCs w:val="26"/>
                <w:lang w:bidi="en-US"/>
              </w:rPr>
              <w:t>Policy Statements</w:t>
            </w:r>
            <w:r w:rsidR="009E2748" w:rsidRPr="00B55C28">
              <w:rPr>
                <w:rFonts w:ascii="Arial" w:hAnsi="Arial" w:cs="Arial"/>
                <w:noProof/>
                <w:webHidden/>
                <w:color w:val="373E49" w:themeColor="accent1"/>
                <w:sz w:val="26"/>
                <w:szCs w:val="26"/>
                <w:rtl/>
              </w:rPr>
              <w:tab/>
            </w:r>
            <w:r w:rsidR="009E2748" w:rsidRPr="00B55C28">
              <w:rPr>
                <w:rFonts w:ascii="Arial" w:hAnsi="Arial" w:cs="Arial"/>
                <w:noProof/>
                <w:webHidden/>
                <w:color w:val="373E49" w:themeColor="accent1"/>
                <w:sz w:val="26"/>
                <w:szCs w:val="26"/>
                <w:rtl/>
              </w:rPr>
              <w:fldChar w:fldCharType="begin"/>
            </w:r>
            <w:r w:rsidR="009E2748" w:rsidRPr="00B55C28">
              <w:rPr>
                <w:rFonts w:ascii="Arial" w:hAnsi="Arial" w:cs="Arial"/>
                <w:noProof/>
                <w:webHidden/>
                <w:color w:val="373E49" w:themeColor="accent1"/>
                <w:sz w:val="26"/>
                <w:szCs w:val="26"/>
                <w:rtl/>
              </w:rPr>
              <w:instrText xml:space="preserve"> </w:instrText>
            </w:r>
            <w:r w:rsidR="009E2748" w:rsidRPr="00B55C28">
              <w:rPr>
                <w:rFonts w:ascii="Arial" w:hAnsi="Arial" w:cs="Arial"/>
                <w:noProof/>
                <w:webHidden/>
                <w:color w:val="373E49" w:themeColor="accent1"/>
                <w:sz w:val="26"/>
                <w:szCs w:val="26"/>
              </w:rPr>
              <w:instrText>PAGEREF</w:instrText>
            </w:r>
            <w:r w:rsidR="009E2748" w:rsidRPr="00B55C28">
              <w:rPr>
                <w:rFonts w:ascii="Arial" w:hAnsi="Arial" w:cs="Arial"/>
                <w:noProof/>
                <w:webHidden/>
                <w:color w:val="373E49" w:themeColor="accent1"/>
                <w:sz w:val="26"/>
                <w:szCs w:val="26"/>
                <w:rtl/>
              </w:rPr>
              <w:instrText xml:space="preserve"> _</w:instrText>
            </w:r>
            <w:r w:rsidR="009E2748" w:rsidRPr="00B55C28">
              <w:rPr>
                <w:rFonts w:ascii="Arial" w:hAnsi="Arial" w:cs="Arial"/>
                <w:noProof/>
                <w:webHidden/>
                <w:color w:val="373E49" w:themeColor="accent1"/>
                <w:sz w:val="26"/>
                <w:szCs w:val="26"/>
              </w:rPr>
              <w:instrText>Toc111020764 \h</w:instrText>
            </w:r>
            <w:r w:rsidR="009E2748" w:rsidRPr="00B55C28">
              <w:rPr>
                <w:rFonts w:ascii="Arial" w:hAnsi="Arial" w:cs="Arial"/>
                <w:noProof/>
                <w:webHidden/>
                <w:color w:val="373E49" w:themeColor="accent1"/>
                <w:sz w:val="26"/>
                <w:szCs w:val="26"/>
                <w:rtl/>
              </w:rPr>
              <w:instrText xml:space="preserve"> </w:instrText>
            </w:r>
            <w:r w:rsidR="009E2748" w:rsidRPr="00B55C28">
              <w:rPr>
                <w:rFonts w:ascii="Arial" w:hAnsi="Arial" w:cs="Arial"/>
                <w:noProof/>
                <w:webHidden/>
                <w:color w:val="373E49" w:themeColor="accent1"/>
                <w:sz w:val="26"/>
                <w:szCs w:val="26"/>
                <w:rtl/>
              </w:rPr>
            </w:r>
            <w:r w:rsidR="009E2748" w:rsidRPr="00B55C2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4</w:t>
            </w:r>
            <w:r w:rsidR="009E2748" w:rsidRPr="00B55C28">
              <w:rPr>
                <w:rFonts w:ascii="Arial" w:hAnsi="Arial" w:cs="Arial"/>
                <w:noProof/>
                <w:webHidden/>
                <w:color w:val="373E49" w:themeColor="accent1"/>
                <w:sz w:val="26"/>
                <w:szCs w:val="26"/>
                <w:rtl/>
              </w:rPr>
              <w:fldChar w:fldCharType="end"/>
            </w:r>
          </w:hyperlink>
        </w:p>
        <w:p w14:paraId="01DD71AF" w14:textId="7DDB6B90" w:rsidR="009E2748" w:rsidRPr="00B55C28" w:rsidRDefault="007E3E3F" w:rsidP="009E2748">
          <w:pPr>
            <w:pStyle w:val="TOC1"/>
            <w:rPr>
              <w:rFonts w:ascii="Arial" w:hAnsi="Arial" w:cs="Arial"/>
              <w:noProof/>
              <w:color w:val="373E49" w:themeColor="accent1"/>
              <w:sz w:val="26"/>
              <w:szCs w:val="26"/>
              <w:rtl/>
              <w:lang w:eastAsia="en-US"/>
            </w:rPr>
          </w:pPr>
          <w:hyperlink w:anchor="_Toc111020765" w:history="1">
            <w:r w:rsidR="009E2748" w:rsidRPr="00B55C28">
              <w:rPr>
                <w:rStyle w:val="Hyperlink"/>
                <w:rFonts w:ascii="Arial" w:eastAsia="Arial" w:hAnsi="Arial" w:cs="Arial"/>
                <w:noProof/>
                <w:color w:val="373E49" w:themeColor="accent1"/>
                <w:sz w:val="26"/>
                <w:szCs w:val="26"/>
                <w:lang w:bidi="en-US"/>
              </w:rPr>
              <w:t>Roles and Responsibilities</w:t>
            </w:r>
            <w:r w:rsidR="009E2748" w:rsidRPr="00B55C28">
              <w:rPr>
                <w:rFonts w:ascii="Arial" w:hAnsi="Arial" w:cs="Arial"/>
                <w:noProof/>
                <w:webHidden/>
                <w:color w:val="373E49" w:themeColor="accent1"/>
                <w:sz w:val="26"/>
                <w:szCs w:val="26"/>
                <w:rtl/>
              </w:rPr>
              <w:tab/>
            </w:r>
            <w:r w:rsidR="009E2748" w:rsidRPr="00B55C28">
              <w:rPr>
                <w:rFonts w:ascii="Arial" w:hAnsi="Arial" w:cs="Arial"/>
                <w:noProof/>
                <w:webHidden/>
                <w:color w:val="373E49" w:themeColor="accent1"/>
                <w:sz w:val="26"/>
                <w:szCs w:val="26"/>
                <w:rtl/>
              </w:rPr>
              <w:fldChar w:fldCharType="begin"/>
            </w:r>
            <w:r w:rsidR="009E2748" w:rsidRPr="00B55C28">
              <w:rPr>
                <w:rFonts w:ascii="Arial" w:hAnsi="Arial" w:cs="Arial"/>
                <w:noProof/>
                <w:webHidden/>
                <w:color w:val="373E49" w:themeColor="accent1"/>
                <w:sz w:val="26"/>
                <w:szCs w:val="26"/>
                <w:rtl/>
              </w:rPr>
              <w:instrText xml:space="preserve"> </w:instrText>
            </w:r>
            <w:r w:rsidR="009E2748" w:rsidRPr="00B55C28">
              <w:rPr>
                <w:rFonts w:ascii="Arial" w:hAnsi="Arial" w:cs="Arial"/>
                <w:noProof/>
                <w:webHidden/>
                <w:color w:val="373E49" w:themeColor="accent1"/>
                <w:sz w:val="26"/>
                <w:szCs w:val="26"/>
              </w:rPr>
              <w:instrText>PAGEREF</w:instrText>
            </w:r>
            <w:r w:rsidR="009E2748" w:rsidRPr="00B55C28">
              <w:rPr>
                <w:rFonts w:ascii="Arial" w:hAnsi="Arial" w:cs="Arial"/>
                <w:noProof/>
                <w:webHidden/>
                <w:color w:val="373E49" w:themeColor="accent1"/>
                <w:sz w:val="26"/>
                <w:szCs w:val="26"/>
                <w:rtl/>
              </w:rPr>
              <w:instrText xml:space="preserve"> _</w:instrText>
            </w:r>
            <w:r w:rsidR="009E2748" w:rsidRPr="00B55C28">
              <w:rPr>
                <w:rFonts w:ascii="Arial" w:hAnsi="Arial" w:cs="Arial"/>
                <w:noProof/>
                <w:webHidden/>
                <w:color w:val="373E49" w:themeColor="accent1"/>
                <w:sz w:val="26"/>
                <w:szCs w:val="26"/>
              </w:rPr>
              <w:instrText>Toc111020765 \h</w:instrText>
            </w:r>
            <w:r w:rsidR="009E2748" w:rsidRPr="00B55C28">
              <w:rPr>
                <w:rFonts w:ascii="Arial" w:hAnsi="Arial" w:cs="Arial"/>
                <w:noProof/>
                <w:webHidden/>
                <w:color w:val="373E49" w:themeColor="accent1"/>
                <w:sz w:val="26"/>
                <w:szCs w:val="26"/>
                <w:rtl/>
              </w:rPr>
              <w:instrText xml:space="preserve"> </w:instrText>
            </w:r>
            <w:r w:rsidR="009E2748" w:rsidRPr="00B55C28">
              <w:rPr>
                <w:rFonts w:ascii="Arial" w:hAnsi="Arial" w:cs="Arial"/>
                <w:noProof/>
                <w:webHidden/>
                <w:color w:val="373E49" w:themeColor="accent1"/>
                <w:sz w:val="26"/>
                <w:szCs w:val="26"/>
                <w:rtl/>
              </w:rPr>
            </w:r>
            <w:r w:rsidR="009E2748" w:rsidRPr="00B55C2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9</w:t>
            </w:r>
            <w:r w:rsidR="009E2748" w:rsidRPr="00B55C28">
              <w:rPr>
                <w:rFonts w:ascii="Arial" w:hAnsi="Arial" w:cs="Arial"/>
                <w:noProof/>
                <w:webHidden/>
                <w:color w:val="373E49" w:themeColor="accent1"/>
                <w:sz w:val="26"/>
                <w:szCs w:val="26"/>
                <w:rtl/>
              </w:rPr>
              <w:fldChar w:fldCharType="end"/>
            </w:r>
          </w:hyperlink>
        </w:p>
        <w:p w14:paraId="275F0883" w14:textId="3EE28A33" w:rsidR="009E2748" w:rsidRPr="00B55C28" w:rsidRDefault="007E3E3F" w:rsidP="009E2748">
          <w:pPr>
            <w:pStyle w:val="TOC1"/>
            <w:rPr>
              <w:rFonts w:ascii="Arial" w:hAnsi="Arial" w:cs="Arial"/>
              <w:noProof/>
              <w:color w:val="373E49" w:themeColor="accent1"/>
              <w:sz w:val="26"/>
              <w:szCs w:val="26"/>
              <w:rtl/>
              <w:lang w:eastAsia="en-US"/>
            </w:rPr>
          </w:pPr>
          <w:hyperlink w:anchor="_Toc111020766" w:history="1">
            <w:r w:rsidR="009E2748" w:rsidRPr="00B55C28">
              <w:rPr>
                <w:rStyle w:val="Hyperlink"/>
                <w:rFonts w:ascii="Arial" w:eastAsia="Arial" w:hAnsi="Arial" w:cs="Arial"/>
                <w:noProof/>
                <w:color w:val="373E49" w:themeColor="accent1"/>
                <w:sz w:val="26"/>
                <w:szCs w:val="26"/>
                <w:lang w:bidi="en-US"/>
              </w:rPr>
              <w:t>Update and Review</w:t>
            </w:r>
            <w:r w:rsidR="009E2748" w:rsidRPr="00B55C28">
              <w:rPr>
                <w:rFonts w:ascii="Arial" w:hAnsi="Arial" w:cs="Arial"/>
                <w:noProof/>
                <w:webHidden/>
                <w:color w:val="373E49" w:themeColor="accent1"/>
                <w:sz w:val="26"/>
                <w:szCs w:val="26"/>
                <w:rtl/>
              </w:rPr>
              <w:tab/>
            </w:r>
            <w:r w:rsidR="009E2748" w:rsidRPr="00B55C28">
              <w:rPr>
                <w:rFonts w:ascii="Arial" w:hAnsi="Arial" w:cs="Arial"/>
                <w:noProof/>
                <w:webHidden/>
                <w:color w:val="373E49" w:themeColor="accent1"/>
                <w:sz w:val="26"/>
                <w:szCs w:val="26"/>
                <w:rtl/>
              </w:rPr>
              <w:fldChar w:fldCharType="begin"/>
            </w:r>
            <w:r w:rsidR="009E2748" w:rsidRPr="00B55C28">
              <w:rPr>
                <w:rFonts w:ascii="Arial" w:hAnsi="Arial" w:cs="Arial"/>
                <w:noProof/>
                <w:webHidden/>
                <w:color w:val="373E49" w:themeColor="accent1"/>
                <w:sz w:val="26"/>
                <w:szCs w:val="26"/>
                <w:rtl/>
              </w:rPr>
              <w:instrText xml:space="preserve"> </w:instrText>
            </w:r>
            <w:r w:rsidR="009E2748" w:rsidRPr="00B55C28">
              <w:rPr>
                <w:rFonts w:ascii="Arial" w:hAnsi="Arial" w:cs="Arial"/>
                <w:noProof/>
                <w:webHidden/>
                <w:color w:val="373E49" w:themeColor="accent1"/>
                <w:sz w:val="26"/>
                <w:szCs w:val="26"/>
              </w:rPr>
              <w:instrText>PAGEREF</w:instrText>
            </w:r>
            <w:r w:rsidR="009E2748" w:rsidRPr="00B55C28">
              <w:rPr>
                <w:rFonts w:ascii="Arial" w:hAnsi="Arial" w:cs="Arial"/>
                <w:noProof/>
                <w:webHidden/>
                <w:color w:val="373E49" w:themeColor="accent1"/>
                <w:sz w:val="26"/>
                <w:szCs w:val="26"/>
                <w:rtl/>
              </w:rPr>
              <w:instrText xml:space="preserve"> _</w:instrText>
            </w:r>
            <w:r w:rsidR="009E2748" w:rsidRPr="00B55C28">
              <w:rPr>
                <w:rFonts w:ascii="Arial" w:hAnsi="Arial" w:cs="Arial"/>
                <w:noProof/>
                <w:webHidden/>
                <w:color w:val="373E49" w:themeColor="accent1"/>
                <w:sz w:val="26"/>
                <w:szCs w:val="26"/>
              </w:rPr>
              <w:instrText>Toc111020766 \h</w:instrText>
            </w:r>
            <w:r w:rsidR="009E2748" w:rsidRPr="00B55C28">
              <w:rPr>
                <w:rFonts w:ascii="Arial" w:hAnsi="Arial" w:cs="Arial"/>
                <w:noProof/>
                <w:webHidden/>
                <w:color w:val="373E49" w:themeColor="accent1"/>
                <w:sz w:val="26"/>
                <w:szCs w:val="26"/>
                <w:rtl/>
              </w:rPr>
              <w:instrText xml:space="preserve"> </w:instrText>
            </w:r>
            <w:r w:rsidR="009E2748" w:rsidRPr="00B55C28">
              <w:rPr>
                <w:rFonts w:ascii="Arial" w:hAnsi="Arial" w:cs="Arial"/>
                <w:noProof/>
                <w:webHidden/>
                <w:color w:val="373E49" w:themeColor="accent1"/>
                <w:sz w:val="26"/>
                <w:szCs w:val="26"/>
                <w:rtl/>
              </w:rPr>
            </w:r>
            <w:r w:rsidR="009E2748" w:rsidRPr="00B55C2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9</w:t>
            </w:r>
            <w:r w:rsidR="009E2748" w:rsidRPr="00B55C28">
              <w:rPr>
                <w:rFonts w:ascii="Arial" w:hAnsi="Arial" w:cs="Arial"/>
                <w:noProof/>
                <w:webHidden/>
                <w:color w:val="373E49" w:themeColor="accent1"/>
                <w:sz w:val="26"/>
                <w:szCs w:val="26"/>
                <w:rtl/>
              </w:rPr>
              <w:fldChar w:fldCharType="end"/>
            </w:r>
          </w:hyperlink>
        </w:p>
        <w:p w14:paraId="03D65D71" w14:textId="0F018A5B" w:rsidR="009E2748" w:rsidRPr="00B55C28" w:rsidRDefault="007E3E3F" w:rsidP="009E2748">
          <w:pPr>
            <w:pStyle w:val="TOC1"/>
            <w:rPr>
              <w:rFonts w:ascii="Arial" w:hAnsi="Arial" w:cs="Arial"/>
              <w:noProof/>
              <w:color w:val="373E49" w:themeColor="accent1"/>
              <w:sz w:val="26"/>
              <w:szCs w:val="26"/>
              <w:rtl/>
              <w:lang w:eastAsia="en-US"/>
            </w:rPr>
          </w:pPr>
          <w:hyperlink w:anchor="_Toc111020767" w:history="1">
            <w:r w:rsidR="009E2748" w:rsidRPr="00B55C28">
              <w:rPr>
                <w:rStyle w:val="Hyperlink"/>
                <w:rFonts w:ascii="Arial" w:eastAsia="Arial" w:hAnsi="Arial" w:cs="Arial"/>
                <w:noProof/>
                <w:color w:val="373E49" w:themeColor="accent1"/>
                <w:sz w:val="26"/>
                <w:szCs w:val="26"/>
                <w:lang w:bidi="en-US"/>
              </w:rPr>
              <w:t>Compliance</w:t>
            </w:r>
            <w:r w:rsidR="009E2748" w:rsidRPr="00B55C28">
              <w:rPr>
                <w:rFonts w:ascii="Arial" w:hAnsi="Arial" w:cs="Arial"/>
                <w:noProof/>
                <w:webHidden/>
                <w:color w:val="373E49" w:themeColor="accent1"/>
                <w:sz w:val="26"/>
                <w:szCs w:val="26"/>
                <w:rtl/>
              </w:rPr>
              <w:tab/>
            </w:r>
            <w:r w:rsidR="009E2748" w:rsidRPr="00B55C28">
              <w:rPr>
                <w:rFonts w:ascii="Arial" w:hAnsi="Arial" w:cs="Arial"/>
                <w:noProof/>
                <w:webHidden/>
                <w:color w:val="373E49" w:themeColor="accent1"/>
                <w:sz w:val="26"/>
                <w:szCs w:val="26"/>
                <w:rtl/>
              </w:rPr>
              <w:fldChar w:fldCharType="begin"/>
            </w:r>
            <w:r w:rsidR="009E2748" w:rsidRPr="00B55C28">
              <w:rPr>
                <w:rFonts w:ascii="Arial" w:hAnsi="Arial" w:cs="Arial"/>
                <w:noProof/>
                <w:webHidden/>
                <w:color w:val="373E49" w:themeColor="accent1"/>
                <w:sz w:val="26"/>
                <w:szCs w:val="26"/>
                <w:rtl/>
              </w:rPr>
              <w:instrText xml:space="preserve"> </w:instrText>
            </w:r>
            <w:r w:rsidR="009E2748" w:rsidRPr="00B55C28">
              <w:rPr>
                <w:rFonts w:ascii="Arial" w:hAnsi="Arial" w:cs="Arial"/>
                <w:noProof/>
                <w:webHidden/>
                <w:color w:val="373E49" w:themeColor="accent1"/>
                <w:sz w:val="26"/>
                <w:szCs w:val="26"/>
              </w:rPr>
              <w:instrText>PAGEREF</w:instrText>
            </w:r>
            <w:r w:rsidR="009E2748" w:rsidRPr="00B55C28">
              <w:rPr>
                <w:rFonts w:ascii="Arial" w:hAnsi="Arial" w:cs="Arial"/>
                <w:noProof/>
                <w:webHidden/>
                <w:color w:val="373E49" w:themeColor="accent1"/>
                <w:sz w:val="26"/>
                <w:szCs w:val="26"/>
                <w:rtl/>
              </w:rPr>
              <w:instrText xml:space="preserve"> _</w:instrText>
            </w:r>
            <w:r w:rsidR="009E2748" w:rsidRPr="00B55C28">
              <w:rPr>
                <w:rFonts w:ascii="Arial" w:hAnsi="Arial" w:cs="Arial"/>
                <w:noProof/>
                <w:webHidden/>
                <w:color w:val="373E49" w:themeColor="accent1"/>
                <w:sz w:val="26"/>
                <w:szCs w:val="26"/>
              </w:rPr>
              <w:instrText>Toc111020767 \h</w:instrText>
            </w:r>
            <w:r w:rsidR="009E2748" w:rsidRPr="00B55C28">
              <w:rPr>
                <w:rFonts w:ascii="Arial" w:hAnsi="Arial" w:cs="Arial"/>
                <w:noProof/>
                <w:webHidden/>
                <w:color w:val="373E49" w:themeColor="accent1"/>
                <w:sz w:val="26"/>
                <w:szCs w:val="26"/>
                <w:rtl/>
              </w:rPr>
              <w:instrText xml:space="preserve"> </w:instrText>
            </w:r>
            <w:r w:rsidR="009E2748" w:rsidRPr="00B55C28">
              <w:rPr>
                <w:rFonts w:ascii="Arial" w:hAnsi="Arial" w:cs="Arial"/>
                <w:noProof/>
                <w:webHidden/>
                <w:color w:val="373E49" w:themeColor="accent1"/>
                <w:sz w:val="26"/>
                <w:szCs w:val="26"/>
                <w:rtl/>
              </w:rPr>
            </w:r>
            <w:r w:rsidR="009E2748" w:rsidRPr="00B55C2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9</w:t>
            </w:r>
            <w:r w:rsidR="009E2748" w:rsidRPr="00B55C28">
              <w:rPr>
                <w:rFonts w:ascii="Arial" w:hAnsi="Arial" w:cs="Arial"/>
                <w:noProof/>
                <w:webHidden/>
                <w:color w:val="373E49" w:themeColor="accent1"/>
                <w:sz w:val="26"/>
                <w:szCs w:val="26"/>
                <w:rtl/>
              </w:rPr>
              <w:fldChar w:fldCharType="end"/>
            </w:r>
          </w:hyperlink>
        </w:p>
        <w:p w14:paraId="0B664748" w14:textId="77C6F321" w:rsidR="00207C98" w:rsidRPr="0006561F" w:rsidRDefault="00207C98">
          <w:pPr>
            <w:rPr>
              <w:rFonts w:ascii="Arial" w:hAnsi="Arial" w:cs="Arial"/>
            </w:rPr>
          </w:pPr>
          <w:r w:rsidRPr="00801A6E">
            <w:rPr>
              <w:rFonts w:ascii="Arial" w:eastAsia="Arial" w:hAnsi="Arial" w:cs="Arial"/>
              <w:b/>
              <w:noProof/>
              <w:sz w:val="26"/>
              <w:szCs w:val="26"/>
              <w:lang w:bidi="en-US"/>
            </w:rPr>
            <w:fldChar w:fldCharType="end"/>
          </w:r>
        </w:p>
      </w:sdtContent>
    </w:sdt>
    <w:p w14:paraId="5F232E3B" w14:textId="77777777" w:rsidR="007E17EF" w:rsidRPr="0006561F" w:rsidRDefault="007E17EF" w:rsidP="00F43E61">
      <w:pPr>
        <w:rPr>
          <w:rFonts w:ascii="Arial" w:eastAsia="Times New Roman" w:hAnsi="Arial" w:cs="Arial"/>
        </w:rPr>
      </w:pPr>
      <w:r w:rsidRPr="0006561F">
        <w:rPr>
          <w:rFonts w:ascii="Arial" w:eastAsia="Times New Roman" w:hAnsi="Arial" w:cs="Arial"/>
          <w:lang w:bidi="en-US"/>
        </w:rPr>
        <w:br w:type="page"/>
      </w:r>
    </w:p>
    <w:bookmarkStart w:id="2" w:name="_الأهداف"/>
    <w:bookmarkEnd w:id="2"/>
    <w:p w14:paraId="372CCF43" w14:textId="0B0EF004" w:rsidR="004412D6" w:rsidRPr="00B55C28" w:rsidRDefault="00DB5FDC" w:rsidP="00DB5FDC">
      <w:pPr>
        <w:pStyle w:val="Heading1"/>
        <w:rPr>
          <w:rFonts w:ascii="Arial" w:hAnsi="Arial" w:cs="Arial"/>
          <w:color w:val="2B3B82" w:themeColor="text1"/>
          <w:rtl/>
          <w:lang w:eastAsia="ar"/>
        </w:rPr>
      </w:pPr>
      <w:r w:rsidRPr="00B55C28">
        <w:rPr>
          <w:rFonts w:ascii="Arial" w:eastAsia="Arial" w:hAnsi="Arial" w:cs="Arial"/>
          <w:color w:val="2B3B82" w:themeColor="text1"/>
          <w:lang w:bidi="en-US"/>
        </w:rPr>
        <w:lastRenderedPageBreak/>
        <w:fldChar w:fldCharType="begin"/>
      </w:r>
      <w:r w:rsidRPr="00B55C28">
        <w:rPr>
          <w:rFonts w:ascii="Arial" w:eastAsia="Arial" w:hAnsi="Arial" w:cs="Arial"/>
          <w:color w:val="2B3B82" w:themeColor="text1"/>
          <w:lang w:bidi="en-US"/>
        </w:rPr>
        <w:instrText xml:space="preserve"> HYPERLINK  \l "_</w:instrText>
      </w:r>
      <w:r w:rsidRPr="00B55C28">
        <w:rPr>
          <w:rFonts w:ascii="Arial" w:eastAsia="Arial" w:hAnsi="Arial" w:cs="Arial"/>
          <w:color w:val="2B3B82" w:themeColor="text1"/>
          <w:rtl/>
        </w:rPr>
        <w:instrText>الأهداف</w:instrText>
      </w:r>
      <w:r w:rsidRPr="00B55C28">
        <w:rPr>
          <w:rFonts w:ascii="Arial" w:eastAsia="Arial" w:hAnsi="Arial" w:cs="Arial"/>
          <w:color w:val="2B3B82" w:themeColor="text1"/>
          <w:lang w:bidi="en-US"/>
        </w:rPr>
        <w:instrText>" \o "</w:instrText>
      </w:r>
      <w:r w:rsidRPr="00B55C28">
        <w:rPr>
          <w:rFonts w:ascii="Arial" w:eastAsia="Arial" w:hAnsi="Arial" w:cs="Arial"/>
          <w:color w:val="2B3B82" w:themeColor="text1"/>
          <w:rtl/>
        </w:rPr>
        <w:instrText>يهدف</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هذا</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القسم</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في</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نموذج</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السياسة</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إلى</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توضيح</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أسباب</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تطوير</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واعتماد</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السياسة</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وأهمية</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الالتزام</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بالمتطلبات</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المذكورة</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كما</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يوضح</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هذا</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القسم</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علاقة</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السياسة</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بمتطلبات</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الضوابط</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الأساسية</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الصادرة</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من</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الهيئة</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الوطنية</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للأمن</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السيبراني</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ومتطلبات</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الأعمال</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والمتطلبات</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التنظيمية</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rtl/>
        </w:rPr>
        <w:instrText>والتشريعية</w:instrText>
      </w:r>
      <w:r w:rsidRPr="00B55C28">
        <w:rPr>
          <w:rFonts w:ascii="Arial" w:eastAsia="Arial" w:hAnsi="Arial" w:cs="Arial"/>
          <w:color w:val="2B3B82" w:themeColor="text1"/>
          <w:lang w:bidi="en-US"/>
        </w:rPr>
        <w:instrText xml:space="preserve">" </w:instrText>
      </w:r>
      <w:r w:rsidRPr="00B55C28">
        <w:rPr>
          <w:rFonts w:ascii="Arial" w:eastAsia="Arial" w:hAnsi="Arial" w:cs="Arial"/>
          <w:color w:val="2B3B82" w:themeColor="text1"/>
          <w:lang w:bidi="en-US"/>
        </w:rPr>
        <w:fldChar w:fldCharType="separate"/>
      </w:r>
      <w:bookmarkStart w:id="3" w:name="_Toc111020762"/>
      <w:r w:rsidR="007E17EF" w:rsidRPr="00B55C28">
        <w:rPr>
          <w:rStyle w:val="Hyperlink"/>
          <w:rFonts w:ascii="Arial" w:eastAsia="Arial" w:hAnsi="Arial" w:cs="Arial"/>
          <w:color w:val="2B3B82" w:themeColor="text1"/>
          <w:u w:val="none"/>
          <w:lang w:bidi="en-US"/>
        </w:rPr>
        <w:t>Purpose</w:t>
      </w:r>
      <w:bookmarkEnd w:id="3"/>
      <w:r w:rsidRPr="00B55C28">
        <w:rPr>
          <w:rFonts w:ascii="Arial" w:eastAsia="Arial" w:hAnsi="Arial" w:cs="Arial"/>
          <w:color w:val="2B3B82" w:themeColor="text1"/>
          <w:lang w:bidi="en-US"/>
        </w:rPr>
        <w:fldChar w:fldCharType="end"/>
      </w:r>
      <w:r w:rsidR="007E17EF" w:rsidRPr="00B55C28">
        <w:rPr>
          <w:rFonts w:ascii="Arial" w:eastAsia="Arial" w:hAnsi="Arial" w:cs="Arial"/>
          <w:color w:val="2B3B82" w:themeColor="text1"/>
          <w:lang w:bidi="en-US"/>
        </w:rPr>
        <w:t xml:space="preserve"> </w:t>
      </w:r>
    </w:p>
    <w:p w14:paraId="5B965128" w14:textId="623D5DAC" w:rsidR="00A954DC" w:rsidRPr="00B55C28" w:rsidRDefault="00A954DC" w:rsidP="009E2748">
      <w:pPr>
        <w:spacing w:before="120" w:after="120" w:line="276" w:lineRule="auto"/>
        <w:ind w:firstLine="720"/>
        <w:jc w:val="both"/>
        <w:rPr>
          <w:rFonts w:ascii="Arial" w:hAnsi="Arial" w:cs="Arial"/>
          <w:color w:val="373E49" w:themeColor="accent1"/>
          <w:sz w:val="26"/>
          <w:szCs w:val="26"/>
        </w:rPr>
      </w:pPr>
      <w:bookmarkStart w:id="4" w:name="_نطاق_العمل_وقابلية"/>
      <w:bookmarkEnd w:id="4"/>
      <w:r w:rsidRPr="00B55C28">
        <w:rPr>
          <w:rFonts w:ascii="Arial" w:hAnsi="Arial" w:cs="Arial"/>
          <w:color w:val="373E49" w:themeColor="accent1"/>
          <w:sz w:val="26"/>
          <w:lang w:eastAsia="en"/>
        </w:rPr>
        <w:t xml:space="preserve">This policy aims to define the cybersecurity requirements related to the protection of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's information and technology assets against cybersecurity risks</w:t>
      </w:r>
      <w:r w:rsidR="008A71EA" w:rsidRPr="00B55C28">
        <w:rPr>
          <w:rFonts w:ascii="Arial" w:hAnsi="Arial" w:cs="Arial"/>
          <w:color w:val="373E49" w:themeColor="accent1"/>
          <w:sz w:val="26"/>
          <w:lang w:eastAsia="en"/>
        </w:rPr>
        <w:t xml:space="preserve"> related to third</w:t>
      </w:r>
      <w:r w:rsidR="00397FF4" w:rsidRPr="00B55C28">
        <w:rPr>
          <w:rFonts w:ascii="Arial" w:hAnsi="Arial" w:cs="Arial"/>
          <w:color w:val="373E49" w:themeColor="accent1"/>
          <w:sz w:val="26"/>
          <w:lang w:eastAsia="en"/>
        </w:rPr>
        <w:t xml:space="preserve"> </w:t>
      </w:r>
      <w:r w:rsidR="008A71EA" w:rsidRPr="00B55C28">
        <w:rPr>
          <w:rFonts w:ascii="Arial" w:hAnsi="Arial" w:cs="Arial"/>
          <w:color w:val="373E49" w:themeColor="accent1"/>
          <w:sz w:val="26"/>
          <w:lang w:eastAsia="en"/>
        </w:rPr>
        <w:t>part</w:t>
      </w:r>
      <w:r w:rsidR="00397FF4" w:rsidRPr="00B55C28">
        <w:rPr>
          <w:rFonts w:ascii="Arial" w:hAnsi="Arial" w:cs="Arial"/>
          <w:color w:val="373E49" w:themeColor="accent1"/>
          <w:sz w:val="26"/>
          <w:lang w:eastAsia="en"/>
        </w:rPr>
        <w:t>ies</w:t>
      </w:r>
      <w:r w:rsidRPr="00B55C28">
        <w:rPr>
          <w:rFonts w:ascii="Arial" w:hAnsi="Arial" w:cs="Arial"/>
          <w:color w:val="373E49" w:themeColor="accent1"/>
          <w:sz w:val="26"/>
          <w:lang w:eastAsia="en"/>
        </w:rPr>
        <w:t>, including information technology outsourcing and managed services</w:t>
      </w:r>
      <w:r w:rsidR="009C12B9" w:rsidRPr="00B55C28">
        <w:rPr>
          <w:rFonts w:ascii="Arial" w:hAnsi="Arial" w:cs="Arial"/>
          <w:color w:val="373E49" w:themeColor="accent1"/>
          <w:sz w:val="26"/>
          <w:lang w:eastAsia="en"/>
        </w:rPr>
        <w:t>.</w:t>
      </w:r>
    </w:p>
    <w:p w14:paraId="384349D8" w14:textId="43339D02" w:rsidR="00C61D51" w:rsidRPr="00B55C28" w:rsidRDefault="00C61D51" w:rsidP="00C61D51">
      <w:pPr>
        <w:spacing w:before="120" w:after="120" w:line="276" w:lineRule="auto"/>
        <w:ind w:firstLine="72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The requirements in this policy are aligned with the cybersecurity requirements issued by the National Cybersecurity Authority (NCA</w:t>
      </w:r>
      <w:r w:rsidR="009C12B9" w:rsidRPr="00B55C28">
        <w:rPr>
          <w:rFonts w:ascii="Arial" w:hAnsi="Arial" w:cs="Arial"/>
          <w:color w:val="373E49" w:themeColor="accent1"/>
          <w:sz w:val="26"/>
          <w:lang w:eastAsia="en"/>
        </w:rPr>
        <w:t xml:space="preserve">) </w:t>
      </w:r>
      <w:r w:rsidRPr="00B55C28">
        <w:rPr>
          <w:rFonts w:ascii="Arial" w:hAnsi="Arial" w:cs="Arial"/>
          <w:color w:val="373E49" w:themeColor="accent1"/>
          <w:sz w:val="26"/>
          <w:lang w:eastAsia="en"/>
        </w:rPr>
        <w:t>in addition to other related cybersecurity legal and regulatory requirements</w:t>
      </w:r>
      <w:r w:rsidR="00AF4209" w:rsidRPr="00B55C28">
        <w:rPr>
          <w:rFonts w:ascii="Arial" w:hAnsi="Arial" w:cs="Arial"/>
          <w:color w:val="373E49" w:themeColor="accent1"/>
          <w:sz w:val="26"/>
          <w:lang w:eastAsia="en"/>
        </w:rPr>
        <w:t>.</w:t>
      </w:r>
    </w:p>
    <w:p w14:paraId="2B91B31C" w14:textId="77777777" w:rsidR="002103C2" w:rsidRPr="00B55C28" w:rsidRDefault="002103C2" w:rsidP="00801A6E">
      <w:pPr>
        <w:ind w:firstLine="720"/>
        <w:rPr>
          <w:rFonts w:ascii="Arial" w:hAnsi="Arial" w:cs="Arial"/>
          <w:color w:val="373E49" w:themeColor="accent1"/>
          <w:highlight w:val="white"/>
        </w:rPr>
      </w:pPr>
    </w:p>
    <w:p w14:paraId="0F862EEC" w14:textId="745F9012" w:rsidR="007E17EF" w:rsidRPr="00B55C28" w:rsidRDefault="007E3E3F" w:rsidP="00D13A9D">
      <w:pPr>
        <w:pStyle w:val="Heading1"/>
        <w:rPr>
          <w:rFonts w:ascii="Arial" w:hAnsi="Arial" w:cs="Arial"/>
          <w:color w:val="2B3B82" w:themeColor="text1"/>
          <w:rtl/>
          <w:lang w:eastAsia="ar"/>
        </w:rPr>
      </w:pPr>
      <w:hyperlink w:anchor="_نطاق_العمل_وقابلية" w:tooltip="This section of the policy aims to identify the parties and individuals subject to this policy and to determine the duration and enforceability of this policy, which may extend beyond the end of the relationship with the entity." w:history="1">
        <w:bookmarkStart w:id="5" w:name="_Toc111020763"/>
        <w:r w:rsidR="007E17EF" w:rsidRPr="00B55C28">
          <w:rPr>
            <w:rStyle w:val="Hyperlink"/>
            <w:rFonts w:ascii="Arial" w:eastAsia="Arial" w:hAnsi="Arial" w:cs="Arial"/>
            <w:color w:val="2B3B82" w:themeColor="text1"/>
            <w:u w:val="none"/>
            <w:lang w:bidi="en-US"/>
          </w:rPr>
          <w:t>Scope</w:t>
        </w:r>
        <w:bookmarkEnd w:id="5"/>
      </w:hyperlink>
    </w:p>
    <w:p w14:paraId="750EE806" w14:textId="02C961AD" w:rsidR="00E343A4" w:rsidRPr="00B55C28" w:rsidRDefault="00E343A4" w:rsidP="009E2748">
      <w:pPr>
        <w:spacing w:before="120" w:after="120" w:line="276" w:lineRule="auto"/>
        <w:ind w:firstLine="720"/>
        <w:jc w:val="both"/>
        <w:rPr>
          <w:rStyle w:val="Hyperlink"/>
          <w:rFonts w:ascii="Arial" w:hAnsi="Arial" w:cs="Arial"/>
          <w:color w:val="373E49" w:themeColor="accent1"/>
          <w:sz w:val="26"/>
          <w:szCs w:val="26"/>
          <w:u w:val="none"/>
          <w:lang w:eastAsia="ar"/>
        </w:rPr>
      </w:pPr>
      <w:bookmarkStart w:id="6" w:name="_بنود_السياسة"/>
      <w:bookmarkEnd w:id="6"/>
      <w:r w:rsidRPr="00B55C28">
        <w:rPr>
          <w:rFonts w:ascii="Arial" w:hAnsi="Arial" w:cs="Arial"/>
          <w:color w:val="373E49" w:themeColor="accent1"/>
          <w:sz w:val="26"/>
          <w:lang w:eastAsia="en"/>
        </w:rPr>
        <w:t xml:space="preserve">This Policy covers all information and technology assets and all the services provided </w:t>
      </w:r>
      <w:r w:rsidR="00397FF4" w:rsidRPr="00B55C28">
        <w:rPr>
          <w:rFonts w:ascii="Arial" w:hAnsi="Arial" w:cs="Arial"/>
          <w:color w:val="373E49" w:themeColor="accent1"/>
          <w:sz w:val="26"/>
          <w:lang w:eastAsia="en"/>
        </w:rPr>
        <w:t xml:space="preserve">to </w:t>
      </w:r>
      <w:r w:rsidR="009E2748" w:rsidRPr="00B55C28">
        <w:rPr>
          <w:rFonts w:ascii="Arial" w:hAnsi="Arial" w:cs="Arial"/>
          <w:color w:val="373E49" w:themeColor="accent1"/>
          <w:sz w:val="26"/>
          <w:highlight w:val="cyan"/>
          <w:lang w:eastAsia="en"/>
        </w:rPr>
        <w:t>&lt;organization name&gt;</w:t>
      </w:r>
      <w:r w:rsidR="009E2748" w:rsidRPr="00B55C28">
        <w:rPr>
          <w:rFonts w:ascii="Arial" w:hAnsi="Arial" w:cs="Arial"/>
          <w:color w:val="373E49" w:themeColor="accent1"/>
          <w:sz w:val="26"/>
          <w:lang w:eastAsia="en"/>
        </w:rPr>
        <w:t xml:space="preserve"> </w:t>
      </w:r>
      <w:r w:rsidRPr="00B55C28">
        <w:rPr>
          <w:rFonts w:ascii="Arial" w:hAnsi="Arial" w:cs="Arial"/>
          <w:color w:val="373E49" w:themeColor="accent1"/>
          <w:sz w:val="26"/>
          <w:lang w:eastAsia="en"/>
        </w:rPr>
        <w:t xml:space="preserve">by third </w:t>
      </w:r>
      <w:r w:rsidR="006F388F" w:rsidRPr="00B55C28">
        <w:rPr>
          <w:rFonts w:ascii="Arial" w:hAnsi="Arial" w:cs="Arial"/>
          <w:color w:val="373E49" w:themeColor="accent1"/>
          <w:sz w:val="26"/>
          <w:lang w:eastAsia="en"/>
        </w:rPr>
        <w:t xml:space="preserve">parties </w:t>
      </w:r>
      <w:r w:rsidRPr="00B55C28">
        <w:rPr>
          <w:rFonts w:ascii="Arial" w:hAnsi="Arial" w:cs="Arial"/>
          <w:color w:val="373E49" w:themeColor="accent1"/>
          <w:sz w:val="26"/>
          <w:lang w:eastAsia="en"/>
        </w:rPr>
        <w:t xml:space="preserve">and their </w:t>
      </w:r>
      <w:r w:rsidR="00B46970" w:rsidRPr="00B55C28">
        <w:rPr>
          <w:rFonts w:ascii="Arial" w:hAnsi="Arial" w:cs="Arial"/>
          <w:color w:val="373E49" w:themeColor="accent1"/>
          <w:sz w:val="26"/>
          <w:lang w:eastAsia="en"/>
        </w:rPr>
        <w:t>personnel</w:t>
      </w:r>
      <w:r w:rsidRPr="00B55C28">
        <w:rPr>
          <w:rFonts w:ascii="Arial" w:hAnsi="Arial" w:cs="Arial"/>
          <w:color w:val="373E49" w:themeColor="accent1"/>
          <w:sz w:val="26"/>
          <w:lang w:eastAsia="en"/>
        </w:rPr>
        <w:t>, including information technology outsourcing and managed services</w:t>
      </w:r>
      <w:r w:rsidR="00397FF4" w:rsidRPr="00B55C28">
        <w:rPr>
          <w:rFonts w:ascii="Arial" w:hAnsi="Arial" w:cs="Arial"/>
          <w:color w:val="373E49" w:themeColor="accent1"/>
          <w:sz w:val="26"/>
          <w:lang w:eastAsia="en"/>
        </w:rPr>
        <w:t xml:space="preserve">, </w:t>
      </w:r>
      <w:r w:rsidRPr="00B55C28">
        <w:rPr>
          <w:rFonts w:ascii="Arial" w:hAnsi="Arial" w:cs="Arial"/>
          <w:color w:val="373E49" w:themeColor="accent1"/>
          <w:sz w:val="26"/>
          <w:lang w:eastAsia="en"/>
        </w:rPr>
        <w:t>and</w:t>
      </w:r>
      <w:r w:rsidR="00397FF4" w:rsidRPr="00B55C28">
        <w:rPr>
          <w:rFonts w:ascii="Arial" w:hAnsi="Arial" w:cs="Arial"/>
          <w:color w:val="373E49" w:themeColor="accent1"/>
          <w:sz w:val="26"/>
          <w:lang w:eastAsia="en"/>
        </w:rPr>
        <w:t xml:space="preserve"> it applies</w:t>
      </w:r>
      <w:r w:rsidRPr="00B55C28">
        <w:rPr>
          <w:rFonts w:ascii="Arial" w:hAnsi="Arial" w:cs="Arial"/>
          <w:color w:val="373E49" w:themeColor="accent1"/>
          <w:sz w:val="26"/>
          <w:lang w:eastAsia="en"/>
        </w:rPr>
        <w:t xml:space="preserve"> to all personnel (employees and contractors) in </w:t>
      </w:r>
      <w:r w:rsidRPr="00B55C28">
        <w:rPr>
          <w:rFonts w:ascii="Arial" w:hAnsi="Arial" w:cs="Arial"/>
          <w:color w:val="373E49" w:themeColor="accent1"/>
          <w:sz w:val="26"/>
          <w:highlight w:val="cyan"/>
          <w:lang w:eastAsia="en"/>
        </w:rPr>
        <w:t>&lt;organization name&gt;</w:t>
      </w:r>
      <w:r w:rsidR="000D6F6F" w:rsidRPr="00B55C28">
        <w:rPr>
          <w:rFonts w:ascii="Arial" w:hAnsi="Arial" w:cs="Arial"/>
          <w:color w:val="373E49" w:themeColor="accent1"/>
          <w:sz w:val="26"/>
          <w:lang w:eastAsia="en"/>
        </w:rPr>
        <w:t>.</w:t>
      </w:r>
      <w:r w:rsidRPr="00B55C28">
        <w:rPr>
          <w:rFonts w:ascii="Arial" w:hAnsi="Arial" w:cs="Arial"/>
          <w:color w:val="373E49" w:themeColor="accent1"/>
          <w:sz w:val="26"/>
          <w:lang w:eastAsia="en"/>
        </w:rPr>
        <w:t> </w:t>
      </w:r>
    </w:p>
    <w:p w14:paraId="42A7CC9A" w14:textId="77777777" w:rsidR="00E343A4" w:rsidRPr="00B55C28" w:rsidRDefault="00E343A4" w:rsidP="00D13A9D">
      <w:pPr>
        <w:pStyle w:val="Heading1"/>
        <w:rPr>
          <w:rFonts w:ascii="Arial" w:hAnsi="Arial" w:cs="Arial"/>
          <w:color w:val="373E49" w:themeColor="accent1"/>
        </w:rPr>
      </w:pPr>
    </w:p>
    <w:p w14:paraId="2FF6C012" w14:textId="23DF2554" w:rsidR="007E17EF" w:rsidRPr="00B55C28" w:rsidRDefault="007E3E3F" w:rsidP="00D13A9D">
      <w:pPr>
        <w:pStyle w:val="Heading1"/>
        <w:rPr>
          <w:rFonts w:ascii="Arial" w:hAnsi="Arial" w:cs="Arial"/>
          <w:color w:val="2B3B82" w:themeColor="text1"/>
          <w:rtl/>
        </w:rPr>
      </w:pPr>
      <w:hyperlink w:anchor="_بنود_السياسة" w:tooltip="This section aims to identify all the policy’s requirements and essential controls based on risk assessments, business requirements and related legal and regulatory requirements." w:history="1">
        <w:bookmarkStart w:id="7" w:name="_Toc111020764"/>
        <w:r w:rsidR="007E17EF" w:rsidRPr="00B55C28">
          <w:rPr>
            <w:rStyle w:val="Hyperlink"/>
            <w:rFonts w:ascii="Arial" w:eastAsia="Arial" w:hAnsi="Arial" w:cs="Arial"/>
            <w:color w:val="2B3B82" w:themeColor="text1"/>
            <w:u w:val="none"/>
            <w:lang w:bidi="en-US"/>
          </w:rPr>
          <w:t>Policy Statements</w:t>
        </w:r>
        <w:bookmarkEnd w:id="7"/>
      </w:hyperlink>
    </w:p>
    <w:p w14:paraId="2FB9CB25" w14:textId="19E09288" w:rsidR="00B068BB" w:rsidRPr="00B55C28" w:rsidRDefault="00F126AB" w:rsidP="002918EE">
      <w:pPr>
        <w:pStyle w:val="ListParagraph"/>
        <w:numPr>
          <w:ilvl w:val="0"/>
          <w:numId w:val="4"/>
        </w:numPr>
        <w:spacing w:before="120" w:after="120" w:line="276" w:lineRule="auto"/>
        <w:rPr>
          <w:rFonts w:ascii="Arial" w:hAnsi="Arial" w:cs="Arial"/>
          <w:b/>
          <w:bCs/>
          <w:color w:val="373E49" w:themeColor="accent1"/>
          <w:sz w:val="26"/>
          <w:szCs w:val="26"/>
          <w:lang w:eastAsia="ar"/>
        </w:rPr>
      </w:pPr>
      <w:bookmarkStart w:id="8" w:name="_الأدوار_والمسؤوليات"/>
      <w:bookmarkEnd w:id="8"/>
      <w:r w:rsidRPr="00B55C28">
        <w:rPr>
          <w:rFonts w:ascii="Arial" w:eastAsia="Arial" w:hAnsi="Arial" w:cs="Arial"/>
          <w:b/>
          <w:color w:val="373E49" w:themeColor="accent1"/>
          <w:sz w:val="26"/>
          <w:szCs w:val="26"/>
          <w:lang w:bidi="en-US"/>
        </w:rPr>
        <w:t xml:space="preserve">General </w:t>
      </w:r>
      <w:r w:rsidR="00C928C2" w:rsidRPr="00B55C28">
        <w:rPr>
          <w:rFonts w:ascii="Arial" w:eastAsia="Arial" w:hAnsi="Arial" w:cs="Arial"/>
          <w:b/>
          <w:color w:val="373E49" w:themeColor="accent1"/>
          <w:sz w:val="26"/>
          <w:szCs w:val="26"/>
          <w:lang w:bidi="en-US"/>
        </w:rPr>
        <w:t>Requirements</w:t>
      </w:r>
    </w:p>
    <w:p w14:paraId="42D1E6DC" w14:textId="7C0F6C17" w:rsidR="00F126AB" w:rsidRPr="00B55C28" w:rsidRDefault="00B6058D" w:rsidP="002918EE">
      <w:pPr>
        <w:numPr>
          <w:ilvl w:val="1"/>
          <w:numId w:val="4"/>
        </w:numPr>
        <w:spacing w:before="120" w:after="120" w:line="276" w:lineRule="auto"/>
        <w:ind w:left="1467" w:hanging="540"/>
        <w:jc w:val="both"/>
        <w:rPr>
          <w:rFonts w:ascii="Arial" w:hAnsi="Arial" w:cs="Arial"/>
          <w:color w:val="373E49" w:themeColor="accent1"/>
          <w:sz w:val="26"/>
          <w:szCs w:val="26"/>
        </w:rPr>
      </w:pPr>
      <w:r w:rsidRPr="00B55C28">
        <w:rPr>
          <w:rFonts w:ascii="Arial" w:hAnsi="Arial" w:cs="Arial"/>
          <w:color w:val="373E49" w:themeColor="accent1"/>
          <w:sz w:val="26"/>
          <w:lang w:eastAsia="en"/>
        </w:rPr>
        <w:t xml:space="preserve">Procedures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documented, approved, and applied to manage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’s relation with third</w:t>
      </w:r>
      <w:r w:rsidR="00397FF4" w:rsidRPr="00B55C28">
        <w:rPr>
          <w:rFonts w:ascii="Arial" w:hAnsi="Arial" w:cs="Arial"/>
          <w:color w:val="373E49" w:themeColor="accent1"/>
          <w:sz w:val="26"/>
          <w:lang w:eastAsia="en"/>
        </w:rPr>
        <w:t xml:space="preserve"> parties </w:t>
      </w:r>
      <w:r w:rsidRPr="00B55C28">
        <w:rPr>
          <w:rFonts w:ascii="Arial" w:hAnsi="Arial" w:cs="Arial"/>
          <w:color w:val="373E49" w:themeColor="accent1"/>
          <w:sz w:val="26"/>
          <w:lang w:eastAsia="en"/>
        </w:rPr>
        <w:t>before, during</w:t>
      </w:r>
      <w:r w:rsidR="00A31150" w:rsidRPr="00B55C28">
        <w:rPr>
          <w:rFonts w:ascii="Arial" w:hAnsi="Arial" w:cs="Arial"/>
          <w:color w:val="373E49" w:themeColor="accent1"/>
          <w:sz w:val="26"/>
          <w:lang w:eastAsia="en"/>
        </w:rPr>
        <w:t>,</w:t>
      </w:r>
      <w:r w:rsidRPr="00B55C28">
        <w:rPr>
          <w:rFonts w:ascii="Arial" w:hAnsi="Arial" w:cs="Arial"/>
          <w:color w:val="373E49" w:themeColor="accent1"/>
          <w:sz w:val="26"/>
          <w:lang w:eastAsia="en"/>
        </w:rPr>
        <w:t xml:space="preserve"> and after the </w:t>
      </w:r>
      <w:r w:rsidR="00A31150" w:rsidRPr="00B55C28">
        <w:rPr>
          <w:rFonts w:ascii="Arial" w:hAnsi="Arial" w:cs="Arial"/>
          <w:color w:val="373E49" w:themeColor="accent1"/>
          <w:sz w:val="26"/>
          <w:lang w:eastAsia="en"/>
        </w:rPr>
        <w:t xml:space="preserve">end </w:t>
      </w:r>
      <w:r w:rsidRPr="00B55C28">
        <w:rPr>
          <w:rFonts w:ascii="Arial" w:hAnsi="Arial" w:cs="Arial"/>
          <w:color w:val="373E49" w:themeColor="accent1"/>
          <w:sz w:val="26"/>
          <w:lang w:eastAsia="en"/>
        </w:rPr>
        <w:t>of the contractual relation</w:t>
      </w:r>
      <w:r w:rsidR="002C7B34" w:rsidRPr="00B55C28">
        <w:rPr>
          <w:rFonts w:ascii="Arial" w:hAnsi="Arial" w:cs="Arial"/>
          <w:color w:val="373E49" w:themeColor="accent1"/>
          <w:sz w:val="26"/>
          <w:lang w:eastAsia="en"/>
        </w:rPr>
        <w:t>ship</w:t>
      </w:r>
      <w:r w:rsidR="00270DAF" w:rsidRPr="00B55C28">
        <w:rPr>
          <w:rFonts w:ascii="Arial" w:eastAsia="Arial" w:hAnsi="Arial" w:cs="Arial"/>
          <w:color w:val="373E49" w:themeColor="accent1"/>
          <w:sz w:val="26"/>
          <w:szCs w:val="26"/>
          <w:lang w:bidi="en-US"/>
        </w:rPr>
        <w:t>.</w:t>
      </w:r>
    </w:p>
    <w:p w14:paraId="440DBE8E" w14:textId="069E5558" w:rsidR="00E21CFF" w:rsidRPr="00B55C28" w:rsidRDefault="00E21CFF" w:rsidP="009E2748">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 xml:space="preserve">A cybersecurity risk assessment </w:t>
      </w:r>
      <w:r w:rsidR="009E2748" w:rsidRPr="00B55C28">
        <w:rPr>
          <w:rFonts w:ascii="Arial" w:hAnsi="Arial" w:cs="Arial"/>
          <w:color w:val="373E49" w:themeColor="accent1"/>
          <w:sz w:val="26"/>
          <w:lang w:eastAsia="en"/>
        </w:rPr>
        <w:t>on</w:t>
      </w:r>
      <w:r w:rsidRPr="00B55C28">
        <w:rPr>
          <w:rFonts w:ascii="Arial" w:hAnsi="Arial" w:cs="Arial"/>
          <w:color w:val="373E49" w:themeColor="accent1"/>
          <w:sz w:val="26"/>
          <w:lang w:eastAsia="en"/>
        </w:rPr>
        <w:t xml:space="preserve"> third </w:t>
      </w:r>
      <w:r w:rsidR="00A31150" w:rsidRPr="00B55C28">
        <w:rPr>
          <w:rFonts w:ascii="Arial" w:hAnsi="Arial" w:cs="Arial"/>
          <w:color w:val="373E49" w:themeColor="accent1"/>
          <w:sz w:val="26"/>
          <w:lang w:eastAsia="en"/>
        </w:rPr>
        <w:t xml:space="preserve">parties </w:t>
      </w:r>
      <w:r w:rsidRPr="00B55C28">
        <w:rPr>
          <w:rFonts w:ascii="Arial" w:hAnsi="Arial" w:cs="Arial"/>
          <w:color w:val="373E49" w:themeColor="accent1"/>
          <w:sz w:val="26"/>
          <w:lang w:eastAsia="en"/>
        </w:rPr>
        <w:t xml:space="preserve">and provided services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conducted</w:t>
      </w:r>
      <w:r w:rsidR="00E32A91" w:rsidRPr="00B55C28">
        <w:rPr>
          <w:rFonts w:ascii="Arial" w:hAnsi="Arial" w:cs="Arial"/>
          <w:color w:val="373E49" w:themeColor="accent1"/>
          <w:sz w:val="26"/>
          <w:lang w:eastAsia="en"/>
        </w:rPr>
        <w:t>, including</w:t>
      </w:r>
      <w:r w:rsidRPr="00B55C28">
        <w:rPr>
          <w:rFonts w:ascii="Arial" w:hAnsi="Arial" w:cs="Arial"/>
          <w:color w:val="373E49" w:themeColor="accent1"/>
          <w:sz w:val="26"/>
          <w:lang w:eastAsia="en"/>
        </w:rPr>
        <w:t xml:space="preserve"> but not limited to</w:t>
      </w:r>
      <w:r w:rsidR="00E32A91" w:rsidRPr="00B55C28">
        <w:rPr>
          <w:rFonts w:ascii="Arial" w:hAnsi="Arial" w:cs="Arial"/>
          <w:color w:val="373E49" w:themeColor="accent1"/>
          <w:sz w:val="26"/>
          <w:lang w:eastAsia="en"/>
        </w:rPr>
        <w:t>,</w:t>
      </w:r>
      <w:r w:rsidRPr="00B55C28">
        <w:rPr>
          <w:rFonts w:ascii="Arial" w:hAnsi="Arial" w:cs="Arial"/>
          <w:color w:val="373E49" w:themeColor="accent1"/>
          <w:sz w:val="26"/>
          <w:lang w:eastAsia="en"/>
        </w:rPr>
        <w:t xml:space="preserve"> reviewing third-party projects in </w:t>
      </w:r>
      <w:r w:rsidRPr="00B55C28">
        <w:rPr>
          <w:rFonts w:ascii="Arial" w:hAnsi="Arial" w:cs="Arial"/>
          <w:color w:val="373E49" w:themeColor="accent1"/>
          <w:sz w:val="26"/>
          <w:highlight w:val="cyan"/>
          <w:lang w:eastAsia="en"/>
        </w:rPr>
        <w:t>&lt;organization name&gt;</w:t>
      </w:r>
      <w:r w:rsidR="000D6F6F" w:rsidRPr="00B55C28">
        <w:rPr>
          <w:rFonts w:ascii="Arial" w:hAnsi="Arial" w:cs="Arial"/>
          <w:color w:val="373E49" w:themeColor="accent1"/>
          <w:sz w:val="26"/>
          <w:lang w:eastAsia="en"/>
        </w:rPr>
        <w:t>,</w:t>
      </w:r>
      <w:r w:rsidRPr="00B55C28">
        <w:rPr>
          <w:rFonts w:ascii="Arial" w:hAnsi="Arial" w:cs="Arial"/>
          <w:color w:val="373E49" w:themeColor="accent1"/>
          <w:sz w:val="26"/>
          <w:lang w:eastAsia="en"/>
        </w:rPr>
        <w:t xml:space="preserve"> periodically reviewing the </w:t>
      </w:r>
      <w:r w:rsidR="009E2748" w:rsidRPr="00B55C28">
        <w:rPr>
          <w:rFonts w:ascii="Arial" w:hAnsi="Arial" w:cs="Arial"/>
          <w:color w:val="373E49" w:themeColor="accent1"/>
          <w:sz w:val="26"/>
          <w:lang w:eastAsia="en"/>
        </w:rPr>
        <w:t xml:space="preserve">cybersecurity </w:t>
      </w:r>
      <w:r w:rsidRPr="00B55C28">
        <w:rPr>
          <w:rFonts w:ascii="Arial" w:hAnsi="Arial" w:cs="Arial"/>
          <w:color w:val="373E49" w:themeColor="accent1"/>
          <w:sz w:val="26"/>
          <w:lang w:eastAsia="en"/>
        </w:rPr>
        <w:t xml:space="preserve">event logs of third-party services (if </w:t>
      </w:r>
      <w:r w:rsidR="00E32A91" w:rsidRPr="00B55C28">
        <w:rPr>
          <w:rFonts w:ascii="Arial" w:hAnsi="Arial" w:cs="Arial"/>
          <w:color w:val="373E49" w:themeColor="accent1"/>
          <w:sz w:val="26"/>
          <w:lang w:eastAsia="en"/>
        </w:rPr>
        <w:t>possible</w:t>
      </w:r>
      <w:r w:rsidRPr="00B55C28">
        <w:rPr>
          <w:rFonts w:ascii="Arial" w:hAnsi="Arial" w:cs="Arial"/>
          <w:color w:val="373E49" w:themeColor="accent1"/>
          <w:sz w:val="26"/>
          <w:lang w:eastAsia="en"/>
        </w:rPr>
        <w:t xml:space="preserve">) before and during the relation as per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 xml:space="preserve">'s </w:t>
      </w:r>
      <w:r w:rsidRPr="00B55C28">
        <w:rPr>
          <w:rFonts w:ascii="Arial" w:hAnsi="Arial" w:cs="Arial" w:hint="cs"/>
          <w:color w:val="373E49" w:themeColor="accent1"/>
          <w:sz w:val="26"/>
          <w:lang w:eastAsia="en"/>
        </w:rPr>
        <w:t xml:space="preserve">approved Cybersecurity Risk Management </w:t>
      </w:r>
      <w:r w:rsidRPr="00B55C28">
        <w:rPr>
          <w:rFonts w:ascii="Arial" w:hAnsi="Arial" w:cs="Arial"/>
          <w:color w:val="373E49" w:themeColor="accent1"/>
          <w:sz w:val="26"/>
          <w:lang w:eastAsia="en"/>
        </w:rPr>
        <w:t>Policy</w:t>
      </w:r>
      <w:r w:rsidR="00E32A91" w:rsidRPr="00B55C28">
        <w:rPr>
          <w:rFonts w:ascii="Arial" w:hAnsi="Arial" w:cs="Arial"/>
          <w:color w:val="373E49" w:themeColor="accent1"/>
          <w:sz w:val="26"/>
          <w:lang w:eastAsia="en"/>
        </w:rPr>
        <w:t>,</w:t>
      </w:r>
      <w:r w:rsidRPr="00B55C28">
        <w:rPr>
          <w:rFonts w:ascii="Arial" w:hAnsi="Arial" w:cs="Arial"/>
          <w:color w:val="373E49" w:themeColor="accent1"/>
          <w:sz w:val="26"/>
          <w:lang w:eastAsia="en"/>
        </w:rPr>
        <w:t xml:space="preserve"> and</w:t>
      </w:r>
      <w:r w:rsidRPr="00B55C28">
        <w:rPr>
          <w:rFonts w:ascii="Arial" w:hAnsi="Arial" w:cs="Arial" w:hint="cs"/>
          <w:color w:val="373E49" w:themeColor="accent1"/>
          <w:sz w:val="26"/>
          <w:lang w:eastAsia="en"/>
        </w:rPr>
        <w:t xml:space="preserve"> identifying the</w:t>
      </w:r>
      <w:r w:rsidR="00B71E90" w:rsidRPr="00B55C28">
        <w:rPr>
          <w:rFonts w:ascii="Arial" w:hAnsi="Arial" w:cs="Arial"/>
          <w:color w:val="373E49" w:themeColor="accent1"/>
          <w:sz w:val="26"/>
          <w:lang w:eastAsia="en"/>
        </w:rPr>
        <w:t xml:space="preserve"> required</w:t>
      </w:r>
      <w:r w:rsidRPr="00B55C28">
        <w:rPr>
          <w:rFonts w:ascii="Arial" w:hAnsi="Arial" w:cs="Arial" w:hint="cs"/>
          <w:color w:val="373E49" w:themeColor="accent1"/>
          <w:sz w:val="26"/>
          <w:lang w:eastAsia="en"/>
        </w:rPr>
        <w:t xml:space="preserve"> protection controls that should be applied for</w:t>
      </w:r>
      <w:r w:rsidR="00E32A91" w:rsidRPr="00B55C28">
        <w:rPr>
          <w:rFonts w:ascii="Arial" w:hAnsi="Arial" w:cs="Arial"/>
          <w:color w:val="373E49" w:themeColor="accent1"/>
          <w:sz w:val="26"/>
          <w:lang w:eastAsia="en"/>
        </w:rPr>
        <w:t xml:space="preserve"> the</w:t>
      </w:r>
      <w:r w:rsidRPr="00B55C28">
        <w:rPr>
          <w:rFonts w:ascii="Arial" w:hAnsi="Arial" w:cs="Arial" w:hint="cs"/>
          <w:color w:val="373E49" w:themeColor="accent1"/>
          <w:sz w:val="26"/>
          <w:lang w:eastAsia="en"/>
        </w:rPr>
        <w:t xml:space="preserve"> effective management of the detected</w:t>
      </w:r>
      <w:r w:rsidR="00154847" w:rsidRPr="00B55C28">
        <w:rPr>
          <w:rFonts w:ascii="Arial" w:hAnsi="Arial" w:cs="Arial"/>
          <w:color w:val="373E49" w:themeColor="accent1"/>
          <w:sz w:val="26"/>
          <w:lang w:eastAsia="en"/>
        </w:rPr>
        <w:t xml:space="preserve"> cybersecurity</w:t>
      </w:r>
      <w:r w:rsidRPr="00B55C28">
        <w:rPr>
          <w:rFonts w:ascii="Arial" w:hAnsi="Arial" w:cs="Arial" w:hint="cs"/>
          <w:color w:val="373E49" w:themeColor="accent1"/>
          <w:sz w:val="26"/>
          <w:lang w:eastAsia="en"/>
        </w:rPr>
        <w:t xml:space="preserve"> risks. </w:t>
      </w:r>
    </w:p>
    <w:p w14:paraId="5E541E0F" w14:textId="4DCF3484" w:rsidR="00E21CFF" w:rsidRPr="00B55C28" w:rsidRDefault="00E21CFF" w:rsidP="00B71E90">
      <w:pPr>
        <w:numPr>
          <w:ilvl w:val="1"/>
          <w:numId w:val="4"/>
        </w:numPr>
        <w:spacing w:before="120" w:after="120" w:line="276" w:lineRule="auto"/>
        <w:ind w:left="1467" w:hanging="540"/>
        <w:jc w:val="both"/>
        <w:rPr>
          <w:rFonts w:ascii="Arial" w:hAnsi="Arial" w:cs="Arial"/>
          <w:color w:val="373E49" w:themeColor="accent1"/>
          <w:sz w:val="26"/>
          <w:szCs w:val="26"/>
          <w:rtl/>
          <w:lang w:eastAsia="ar"/>
        </w:rPr>
      </w:pPr>
      <w:r w:rsidRPr="00B55C28">
        <w:rPr>
          <w:rFonts w:ascii="Arial" w:hAnsi="Arial" w:cs="Arial"/>
          <w:color w:val="373E49" w:themeColor="accent1"/>
          <w:sz w:val="26"/>
          <w:lang w:eastAsia="en"/>
        </w:rPr>
        <w:t>Outsourcing and managed service companies that provide</w:t>
      </w:r>
      <w:r w:rsidR="00B71E90" w:rsidRPr="00B55C28">
        <w:rPr>
          <w:rFonts w:ascii="Arial" w:hAnsi="Arial" w:cs="Arial"/>
          <w:color w:val="373E49" w:themeColor="accent1"/>
          <w:sz w:val="26"/>
          <w:lang w:eastAsia="en"/>
        </w:rPr>
        <w:t xml:space="preserve"> services to support or operate</w:t>
      </w:r>
      <w:r w:rsidRPr="00B55C28">
        <w:rPr>
          <w:rFonts w:ascii="Arial" w:hAnsi="Arial" w:cs="Arial"/>
          <w:color w:val="373E49" w:themeColor="accent1"/>
          <w:sz w:val="26"/>
          <w:lang w:eastAsia="en"/>
        </w:rPr>
        <w:t xml:space="preserve"> critical systems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undergo a vetting or screening process.</w:t>
      </w:r>
    </w:p>
    <w:p w14:paraId="5C12026F" w14:textId="7B76D480" w:rsidR="00E21CFF" w:rsidRPr="00B55C28" w:rsidRDefault="00E21CFF" w:rsidP="002918EE">
      <w:pPr>
        <w:numPr>
          <w:ilvl w:val="1"/>
          <w:numId w:val="4"/>
        </w:numPr>
        <w:spacing w:before="120" w:after="120" w:line="276" w:lineRule="auto"/>
        <w:ind w:left="1467" w:hanging="540"/>
        <w:jc w:val="both"/>
        <w:rPr>
          <w:rFonts w:ascii="Arial" w:hAnsi="Arial" w:cs="Arial"/>
          <w:color w:val="373E49" w:themeColor="accent1"/>
          <w:sz w:val="26"/>
          <w:szCs w:val="26"/>
        </w:rPr>
      </w:pPr>
      <w:r w:rsidRPr="00B55C28">
        <w:rPr>
          <w:rFonts w:ascii="Arial" w:hAnsi="Arial" w:cs="Arial"/>
          <w:color w:val="373E49" w:themeColor="accent1"/>
          <w:sz w:val="26"/>
          <w:lang w:eastAsia="en"/>
        </w:rPr>
        <w:lastRenderedPageBreak/>
        <w:t>Contracts and agreements with third</w:t>
      </w:r>
      <w:r w:rsidR="00E32A91" w:rsidRPr="00B55C28">
        <w:rPr>
          <w:rFonts w:ascii="Arial" w:hAnsi="Arial" w:cs="Arial"/>
          <w:color w:val="373E49" w:themeColor="accent1"/>
          <w:sz w:val="26"/>
          <w:lang w:eastAsia="en"/>
        </w:rPr>
        <w:t xml:space="preserve"> parties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w:t>
      </w:r>
      <w:r w:rsidR="00D5441A" w:rsidRPr="00B55C28">
        <w:rPr>
          <w:rFonts w:ascii="Arial" w:hAnsi="Arial" w:cs="Arial"/>
          <w:color w:val="373E49" w:themeColor="accent1"/>
          <w:sz w:val="26"/>
          <w:lang w:eastAsia="en"/>
        </w:rPr>
        <w:t xml:space="preserve">include </w:t>
      </w:r>
      <w:r w:rsidR="00D5441A" w:rsidRPr="00B55C28">
        <w:rPr>
          <w:rFonts w:ascii="Arial" w:hAnsi="Arial" w:cs="Arial"/>
          <w:color w:val="373E49" w:themeColor="accent1"/>
          <w:sz w:val="26"/>
          <w:highlight w:val="cyan"/>
          <w:lang w:eastAsia="en"/>
        </w:rPr>
        <w:t>&lt;organization name&gt;</w:t>
      </w:r>
      <w:r w:rsidR="00D5441A" w:rsidRPr="00B55C28">
        <w:rPr>
          <w:rFonts w:ascii="Arial" w:hAnsi="Arial" w:cs="Arial"/>
          <w:color w:val="373E49" w:themeColor="accent1"/>
          <w:sz w:val="26"/>
          <w:lang w:eastAsia="en"/>
        </w:rPr>
        <w:t>'s cybersecurity requirements, as well as clauses binding</w:t>
      </w:r>
      <w:r w:rsidRPr="00B55C28">
        <w:rPr>
          <w:rFonts w:ascii="Arial" w:hAnsi="Arial" w:cs="Arial"/>
          <w:color w:val="373E49" w:themeColor="accent1"/>
          <w:sz w:val="26"/>
          <w:lang w:eastAsia="en"/>
        </w:rPr>
        <w:t xml:space="preserve"> </w:t>
      </w:r>
      <w:r w:rsidR="006530FF" w:rsidRPr="00B55C28">
        <w:rPr>
          <w:rFonts w:ascii="Arial" w:hAnsi="Arial" w:cs="Arial"/>
          <w:color w:val="373E49" w:themeColor="accent1"/>
          <w:sz w:val="26"/>
          <w:lang w:eastAsia="en"/>
        </w:rPr>
        <w:t xml:space="preserve">the </w:t>
      </w:r>
      <w:r w:rsidR="00D5441A" w:rsidRPr="00B55C28">
        <w:rPr>
          <w:rFonts w:ascii="Arial" w:hAnsi="Arial" w:cs="Arial"/>
          <w:color w:val="373E49" w:themeColor="accent1"/>
          <w:sz w:val="26"/>
          <w:lang w:eastAsia="en"/>
        </w:rPr>
        <w:t>third parties to comply with</w:t>
      </w:r>
      <w:r w:rsidRPr="00B55C28">
        <w:rPr>
          <w:rFonts w:ascii="Arial" w:hAnsi="Arial" w:cs="Arial"/>
          <w:color w:val="373E49" w:themeColor="accent1"/>
          <w:sz w:val="26"/>
          <w:lang w:eastAsia="en"/>
        </w:rPr>
        <w:t xml:space="preserve"> </w:t>
      </w:r>
      <w:r w:rsidR="00D5441A" w:rsidRPr="00B55C28">
        <w:rPr>
          <w:rFonts w:ascii="Arial" w:hAnsi="Arial" w:cs="Arial"/>
          <w:color w:val="373E49" w:themeColor="accent1"/>
          <w:sz w:val="26"/>
          <w:highlight w:val="cyan"/>
          <w:lang w:eastAsia="en"/>
        </w:rPr>
        <w:t>&lt;organization name&gt;</w:t>
      </w:r>
      <w:r w:rsidR="00D5441A" w:rsidRPr="00B55C28">
        <w:rPr>
          <w:rFonts w:ascii="Arial" w:hAnsi="Arial" w:cs="Arial"/>
          <w:color w:val="373E49" w:themeColor="accent1"/>
          <w:sz w:val="26"/>
          <w:lang w:eastAsia="en"/>
        </w:rPr>
        <w:t>'</w:t>
      </w:r>
      <w:r w:rsidR="00C83D65" w:rsidRPr="00B55C28">
        <w:rPr>
          <w:rFonts w:ascii="Arial" w:hAnsi="Arial" w:cs="Arial"/>
          <w:color w:val="373E49" w:themeColor="accent1"/>
          <w:sz w:val="26"/>
          <w:lang w:eastAsia="en"/>
        </w:rPr>
        <w:t>s cybersecurity</w:t>
      </w:r>
      <w:r w:rsidRPr="00B55C28">
        <w:rPr>
          <w:rFonts w:ascii="Arial" w:hAnsi="Arial" w:cs="Arial"/>
          <w:color w:val="373E49" w:themeColor="accent1"/>
          <w:sz w:val="26"/>
          <w:lang w:eastAsia="en"/>
        </w:rPr>
        <w:t xml:space="preserve"> </w:t>
      </w:r>
      <w:r w:rsidR="00D5441A" w:rsidRPr="00B55C28">
        <w:rPr>
          <w:rFonts w:ascii="Arial" w:hAnsi="Arial" w:cs="Arial"/>
          <w:color w:val="373E49" w:themeColor="accent1"/>
          <w:sz w:val="26"/>
          <w:lang w:eastAsia="en"/>
        </w:rPr>
        <w:t xml:space="preserve">policies </w:t>
      </w:r>
      <w:r w:rsidRPr="00B55C28">
        <w:rPr>
          <w:rFonts w:ascii="Arial" w:hAnsi="Arial" w:cs="Arial"/>
          <w:color w:val="373E49" w:themeColor="accent1"/>
          <w:sz w:val="26"/>
          <w:lang w:eastAsia="en"/>
        </w:rPr>
        <w:t xml:space="preserve">and </w:t>
      </w:r>
      <w:r w:rsidR="00D5441A" w:rsidRPr="00B55C28">
        <w:rPr>
          <w:rFonts w:ascii="Arial" w:hAnsi="Arial" w:cs="Arial"/>
          <w:color w:val="373E49" w:themeColor="accent1"/>
          <w:sz w:val="26"/>
          <w:lang w:eastAsia="en"/>
        </w:rPr>
        <w:t xml:space="preserve">other </w:t>
      </w:r>
      <w:r w:rsidRPr="00B55C28">
        <w:rPr>
          <w:rFonts w:ascii="Arial" w:hAnsi="Arial" w:cs="Arial"/>
          <w:color w:val="373E49" w:themeColor="accent1"/>
          <w:sz w:val="26"/>
          <w:lang w:eastAsia="en"/>
        </w:rPr>
        <w:t>relevant legal and regulatory requirements</w:t>
      </w:r>
      <w:r w:rsidR="00D5441A" w:rsidRPr="00B55C28">
        <w:rPr>
          <w:rFonts w:ascii="Arial" w:hAnsi="Arial" w:cs="Arial"/>
          <w:color w:val="373E49" w:themeColor="accent1"/>
          <w:sz w:val="26"/>
          <w:lang w:eastAsia="en"/>
        </w:rPr>
        <w:t>.</w:t>
      </w:r>
    </w:p>
    <w:p w14:paraId="39F44620" w14:textId="115DADA8" w:rsidR="00E21CFF" w:rsidRPr="00B55C28" w:rsidRDefault="00E21CFF" w:rsidP="00B71E90">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 xml:space="preserve">Third-party personnel' contracts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include </w:t>
      </w:r>
      <w:r w:rsidR="006530FF" w:rsidRPr="00B55C28">
        <w:rPr>
          <w:rFonts w:ascii="Arial" w:hAnsi="Arial" w:cs="Arial"/>
          <w:color w:val="373E49" w:themeColor="accent1"/>
          <w:sz w:val="26"/>
          <w:lang w:eastAsia="en"/>
        </w:rPr>
        <w:t>cybersecurity responsibilities</w:t>
      </w:r>
      <w:r w:rsidR="00B71E90" w:rsidRPr="00B55C28">
        <w:rPr>
          <w:rFonts w:ascii="Arial" w:hAnsi="Arial" w:cs="Arial"/>
          <w:color w:val="373E49" w:themeColor="accent1"/>
          <w:sz w:val="26"/>
          <w:lang w:eastAsia="en"/>
        </w:rPr>
        <w:t xml:space="preserve"> and clauses of </w:t>
      </w:r>
      <w:proofErr w:type="gramStart"/>
      <w:r w:rsidR="00B71E90" w:rsidRPr="00B55C28">
        <w:rPr>
          <w:rFonts w:ascii="Arial" w:hAnsi="Arial" w:cs="Arial"/>
          <w:color w:val="373E49" w:themeColor="accent1"/>
          <w:sz w:val="26"/>
          <w:lang w:eastAsia="en"/>
        </w:rPr>
        <w:t>Non-Disclosure</w:t>
      </w:r>
      <w:proofErr w:type="gramEnd"/>
      <w:r w:rsidRPr="00B55C28">
        <w:rPr>
          <w:rFonts w:ascii="Arial" w:hAnsi="Arial" w:cs="Arial"/>
          <w:color w:val="373E49" w:themeColor="accent1"/>
          <w:sz w:val="26"/>
          <w:lang w:eastAsia="en"/>
        </w:rPr>
        <w:t xml:space="preserve"> and</w:t>
      </w:r>
      <w:r w:rsidR="006530FF" w:rsidRPr="00B55C28">
        <w:rPr>
          <w:rFonts w:ascii="Arial" w:hAnsi="Arial" w:cs="Arial"/>
          <w:color w:val="373E49" w:themeColor="accent1"/>
          <w:sz w:val="26"/>
          <w:lang w:eastAsia="en"/>
        </w:rPr>
        <w:t xml:space="preserve"> </w:t>
      </w:r>
      <w:r w:rsidR="00B71E90" w:rsidRPr="00B55C28">
        <w:rPr>
          <w:rFonts w:ascii="Arial" w:hAnsi="Arial" w:cs="Arial"/>
          <w:color w:val="373E49" w:themeColor="accent1"/>
          <w:sz w:val="26"/>
          <w:lang w:eastAsia="en"/>
        </w:rPr>
        <w:t>secure</w:t>
      </w:r>
      <w:r w:rsidRPr="00B55C28">
        <w:rPr>
          <w:rFonts w:ascii="Arial" w:hAnsi="Arial" w:cs="Arial"/>
          <w:color w:val="373E49" w:themeColor="accent1"/>
          <w:sz w:val="26"/>
          <w:lang w:eastAsia="en"/>
        </w:rPr>
        <w:t xml:space="preserve"> deletion of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 xml:space="preserve">'s </w:t>
      </w:r>
      <w:r w:rsidR="006530FF" w:rsidRPr="00B55C28">
        <w:rPr>
          <w:rFonts w:ascii="Arial" w:hAnsi="Arial" w:cs="Arial"/>
          <w:color w:val="373E49" w:themeColor="accent1"/>
          <w:sz w:val="26"/>
          <w:lang w:eastAsia="en"/>
        </w:rPr>
        <w:t xml:space="preserve">data </w:t>
      </w:r>
      <w:r w:rsidRPr="00B55C28">
        <w:rPr>
          <w:rFonts w:ascii="Arial" w:hAnsi="Arial" w:cs="Arial"/>
          <w:color w:val="373E49" w:themeColor="accent1"/>
          <w:sz w:val="26"/>
          <w:lang w:eastAsia="en"/>
        </w:rPr>
        <w:t xml:space="preserve">(during and after the end or termination of the employment relationship with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w:t>
      </w:r>
    </w:p>
    <w:p w14:paraId="6B32FF62" w14:textId="792B7692" w:rsidR="00E21CFF" w:rsidRPr="00B55C28" w:rsidRDefault="00E21CFF" w:rsidP="002918EE">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 xml:space="preserve">It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ensured that third part</w:t>
      </w:r>
      <w:r w:rsidR="006530FF" w:rsidRPr="00B55C28">
        <w:rPr>
          <w:rFonts w:ascii="Arial" w:hAnsi="Arial" w:cs="Arial"/>
          <w:color w:val="373E49" w:themeColor="accent1"/>
          <w:sz w:val="26"/>
          <w:lang w:eastAsia="en"/>
        </w:rPr>
        <w:t>ies manage their</w:t>
      </w:r>
      <w:r w:rsidRPr="00B55C28">
        <w:rPr>
          <w:rFonts w:ascii="Arial" w:hAnsi="Arial" w:cs="Arial"/>
          <w:color w:val="373E49" w:themeColor="accent1"/>
          <w:sz w:val="26"/>
          <w:lang w:eastAsia="en"/>
        </w:rPr>
        <w:t xml:space="preserve"> cybersecurity risks</w:t>
      </w:r>
      <w:r w:rsidR="000D6F6F" w:rsidRPr="00B55C28">
        <w:rPr>
          <w:rFonts w:ascii="Arial" w:hAnsi="Arial" w:cs="Arial"/>
          <w:color w:val="373E49" w:themeColor="accent1"/>
          <w:sz w:val="26"/>
          <w:lang w:eastAsia="en"/>
        </w:rPr>
        <w:t>.</w:t>
      </w:r>
    </w:p>
    <w:p w14:paraId="1E7C3090" w14:textId="489B81FC" w:rsidR="00E21CFF" w:rsidRPr="00B55C28" w:rsidRDefault="00E21CFF" w:rsidP="002918EE">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hint="cs"/>
          <w:color w:val="373E49" w:themeColor="accent1"/>
          <w:sz w:val="26"/>
          <w:lang w:eastAsia="en"/>
        </w:rPr>
        <w:t xml:space="preserve">Third </w:t>
      </w:r>
      <w:r w:rsidR="006530FF" w:rsidRPr="00B55C28">
        <w:rPr>
          <w:rFonts w:ascii="Arial" w:hAnsi="Arial" w:cs="Arial" w:hint="cs"/>
          <w:color w:val="373E49" w:themeColor="accent1"/>
          <w:sz w:val="26"/>
          <w:lang w:eastAsia="en"/>
        </w:rPr>
        <w:t>part</w:t>
      </w:r>
      <w:r w:rsidR="006530FF" w:rsidRPr="00B55C28">
        <w:rPr>
          <w:rFonts w:ascii="Arial" w:hAnsi="Arial" w:cs="Arial"/>
          <w:color w:val="373E49" w:themeColor="accent1"/>
          <w:sz w:val="26"/>
          <w:lang w:eastAsia="en"/>
        </w:rPr>
        <w:t>ies</w:t>
      </w:r>
      <w:r w:rsidR="006530FF" w:rsidRPr="00B55C28">
        <w:rPr>
          <w:rFonts w:ascii="Arial" w:hAnsi="Arial" w:cs="Arial" w:hint="cs"/>
          <w:color w:val="373E49" w:themeColor="accent1"/>
          <w:sz w:val="26"/>
          <w:lang w:eastAsia="en"/>
        </w:rPr>
        <w:t xml:space="preserve"> </w:t>
      </w:r>
      <w:r w:rsidR="00B71E90" w:rsidRPr="00B55C28">
        <w:rPr>
          <w:rFonts w:ascii="Arial" w:hAnsi="Arial" w:cs="Arial" w:hint="cs"/>
          <w:color w:val="373E49" w:themeColor="accent1"/>
          <w:sz w:val="26"/>
          <w:lang w:eastAsia="en"/>
        </w:rPr>
        <w:t>must</w:t>
      </w:r>
      <w:r w:rsidRPr="00B55C28">
        <w:rPr>
          <w:rFonts w:ascii="Arial" w:hAnsi="Arial" w:cs="Arial" w:hint="cs"/>
          <w:color w:val="373E49" w:themeColor="accent1"/>
          <w:sz w:val="26"/>
          <w:lang w:eastAsia="en"/>
        </w:rPr>
        <w:t xml:space="preserve"> grant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 xml:space="preserve"> </w:t>
      </w:r>
      <w:r w:rsidRPr="00B55C28">
        <w:rPr>
          <w:rFonts w:ascii="Arial" w:hAnsi="Arial" w:cs="Arial" w:hint="cs"/>
          <w:color w:val="373E49" w:themeColor="accent1"/>
          <w:sz w:val="26"/>
          <w:lang w:eastAsia="en"/>
        </w:rPr>
        <w:t xml:space="preserve">the necessary permissions to conduct tests to verify the third </w:t>
      </w:r>
      <w:r w:rsidR="006530FF" w:rsidRPr="00B55C28">
        <w:rPr>
          <w:rFonts w:ascii="Arial" w:hAnsi="Arial" w:cs="Arial" w:hint="cs"/>
          <w:color w:val="373E49" w:themeColor="accent1"/>
          <w:sz w:val="26"/>
          <w:lang w:eastAsia="en"/>
        </w:rPr>
        <w:t>part</w:t>
      </w:r>
      <w:r w:rsidR="006530FF" w:rsidRPr="00B55C28">
        <w:rPr>
          <w:rFonts w:ascii="Arial" w:hAnsi="Arial" w:cs="Arial"/>
          <w:color w:val="373E49" w:themeColor="accent1"/>
          <w:sz w:val="26"/>
          <w:lang w:eastAsia="en"/>
        </w:rPr>
        <w:t>ies’</w:t>
      </w:r>
      <w:r w:rsidR="006530FF" w:rsidRPr="00B55C28">
        <w:rPr>
          <w:rFonts w:ascii="Arial" w:hAnsi="Arial" w:cs="Arial" w:hint="cs"/>
          <w:color w:val="373E49" w:themeColor="accent1"/>
          <w:sz w:val="26"/>
          <w:lang w:eastAsia="en"/>
        </w:rPr>
        <w:t xml:space="preserve"> </w:t>
      </w:r>
      <w:r w:rsidRPr="00B55C28">
        <w:rPr>
          <w:rFonts w:ascii="Arial" w:hAnsi="Arial" w:cs="Arial" w:hint="cs"/>
          <w:color w:val="373E49" w:themeColor="accent1"/>
          <w:sz w:val="26"/>
          <w:lang w:eastAsia="en"/>
        </w:rPr>
        <w:t xml:space="preserve">compliance with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 xml:space="preserve">'s </w:t>
      </w:r>
      <w:r w:rsidRPr="00B55C28">
        <w:rPr>
          <w:rFonts w:ascii="Arial" w:eastAsia="Calibri" w:hAnsi="Arial" w:cs="Arial"/>
          <w:color w:val="373E49" w:themeColor="accent1"/>
          <w:sz w:val="26"/>
          <w:lang w:eastAsia="en"/>
        </w:rPr>
        <w:t xml:space="preserve">cybersecurity </w:t>
      </w:r>
      <w:r w:rsidR="00C83D65" w:rsidRPr="00B55C28">
        <w:rPr>
          <w:rFonts w:ascii="Arial" w:eastAsia="Calibri" w:hAnsi="Arial" w:cs="Arial"/>
          <w:color w:val="373E49" w:themeColor="accent1"/>
          <w:sz w:val="26"/>
          <w:lang w:eastAsia="en"/>
        </w:rPr>
        <w:t>requirements and</w:t>
      </w:r>
      <w:r w:rsidRPr="00B55C28">
        <w:rPr>
          <w:rFonts w:ascii="Arial" w:eastAsia="Calibri" w:hAnsi="Arial" w:cs="Arial"/>
          <w:color w:val="373E49" w:themeColor="accent1"/>
          <w:sz w:val="26"/>
          <w:lang w:eastAsia="en"/>
        </w:rPr>
        <w:t xml:space="preserve"> </w:t>
      </w:r>
      <w:r w:rsidR="004913DB" w:rsidRPr="00B55C28">
        <w:rPr>
          <w:rFonts w:ascii="Arial" w:eastAsia="Calibri" w:hAnsi="Arial" w:cs="Arial"/>
          <w:color w:val="373E49" w:themeColor="accent1"/>
          <w:sz w:val="26"/>
          <w:lang w:eastAsia="en"/>
        </w:rPr>
        <w:t>provide</w:t>
      </w:r>
      <w:r w:rsidRPr="00B55C28">
        <w:rPr>
          <w:rFonts w:ascii="Arial" w:eastAsia="Calibri" w:hAnsi="Arial" w:cs="Arial"/>
          <w:color w:val="373E49" w:themeColor="accent1"/>
          <w:sz w:val="26"/>
          <w:lang w:eastAsia="en"/>
        </w:rPr>
        <w:t xml:space="preserve"> the required reports </w:t>
      </w:r>
      <w:r w:rsidRPr="00B55C28">
        <w:rPr>
          <w:rFonts w:ascii="Arial" w:hAnsi="Arial" w:cs="Arial"/>
          <w:color w:val="373E49" w:themeColor="accent1"/>
          <w:sz w:val="26"/>
          <w:lang w:eastAsia="en"/>
        </w:rPr>
        <w:t xml:space="preserve">when needed. </w:t>
      </w:r>
    </w:p>
    <w:p w14:paraId="254A7CAA" w14:textId="7FF5606B" w:rsidR="00981F20" w:rsidRPr="00B55C28" w:rsidRDefault="00E21CFF" w:rsidP="00B71E90">
      <w:pPr>
        <w:numPr>
          <w:ilvl w:val="1"/>
          <w:numId w:val="4"/>
        </w:numPr>
        <w:spacing w:before="120" w:after="120" w:line="276" w:lineRule="auto"/>
        <w:ind w:left="1467" w:hanging="540"/>
        <w:jc w:val="both"/>
        <w:rPr>
          <w:rFonts w:ascii="Arial" w:hAnsi="Arial" w:cs="Arial"/>
          <w:color w:val="373E49" w:themeColor="accent1"/>
          <w:sz w:val="26"/>
          <w:szCs w:val="26"/>
        </w:rPr>
      </w:pPr>
      <w:r w:rsidRPr="00B55C28">
        <w:rPr>
          <w:rFonts w:ascii="Arial" w:hAnsi="Arial" w:cs="Arial"/>
          <w:color w:val="373E49" w:themeColor="accent1"/>
          <w:sz w:val="26"/>
          <w:lang w:eastAsia="en"/>
        </w:rPr>
        <w:t xml:space="preserve">Key Performance Indicators (KPIs)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used to ensure the continuous </w:t>
      </w:r>
      <w:r w:rsidR="00B71E90" w:rsidRPr="00B55C28">
        <w:rPr>
          <w:rFonts w:ascii="Arial" w:hAnsi="Arial" w:cs="Arial"/>
          <w:color w:val="373E49" w:themeColor="accent1"/>
          <w:sz w:val="26"/>
          <w:lang w:eastAsia="en"/>
        </w:rPr>
        <w:t>improvement</w:t>
      </w:r>
      <w:r w:rsidRPr="00B55C28">
        <w:rPr>
          <w:rFonts w:ascii="Arial" w:hAnsi="Arial" w:cs="Arial"/>
          <w:color w:val="373E49" w:themeColor="accent1"/>
          <w:sz w:val="26"/>
          <w:lang w:eastAsia="en"/>
        </w:rPr>
        <w:t xml:space="preserve"> </w:t>
      </w:r>
      <w:r w:rsidR="00977DB8" w:rsidRPr="00B55C28">
        <w:rPr>
          <w:rFonts w:ascii="Arial" w:hAnsi="Arial" w:cs="Arial"/>
          <w:color w:val="373E49" w:themeColor="accent1"/>
          <w:sz w:val="26"/>
          <w:lang w:eastAsia="en"/>
        </w:rPr>
        <w:t xml:space="preserve">and efficient and efficient application </w:t>
      </w:r>
      <w:r w:rsidRPr="00B55C28">
        <w:rPr>
          <w:rFonts w:ascii="Arial" w:hAnsi="Arial" w:cs="Arial"/>
          <w:color w:val="373E49" w:themeColor="accent1"/>
          <w:sz w:val="26"/>
          <w:lang w:eastAsia="en"/>
        </w:rPr>
        <w:t xml:space="preserve">of </w:t>
      </w:r>
      <w:r w:rsidR="00C83D65" w:rsidRPr="00B55C28">
        <w:rPr>
          <w:rFonts w:ascii="Arial" w:hAnsi="Arial" w:cs="Arial"/>
          <w:color w:val="373E49" w:themeColor="accent1"/>
          <w:sz w:val="26"/>
          <w:lang w:eastAsia="en"/>
        </w:rPr>
        <w:t>third-party</w:t>
      </w:r>
      <w:r w:rsidRPr="00B55C28">
        <w:rPr>
          <w:rFonts w:ascii="Arial" w:hAnsi="Arial" w:cs="Arial"/>
          <w:color w:val="373E49" w:themeColor="accent1"/>
          <w:sz w:val="26"/>
          <w:lang w:eastAsia="en"/>
        </w:rPr>
        <w:t xml:space="preserve"> cybersecurity requirements</w:t>
      </w:r>
      <w:r w:rsidR="00305C97" w:rsidRPr="00B55C28">
        <w:rPr>
          <w:rFonts w:ascii="Arial" w:hAnsi="Arial" w:cs="Arial"/>
          <w:color w:val="373E49" w:themeColor="accent1"/>
          <w:sz w:val="26"/>
          <w:lang w:eastAsia="en"/>
        </w:rPr>
        <w:t>.</w:t>
      </w:r>
    </w:p>
    <w:p w14:paraId="5240E12A" w14:textId="73A18CAA" w:rsidR="00B068BB" w:rsidRPr="00B55C28" w:rsidRDefault="00EB46FA" w:rsidP="00B71E90">
      <w:pPr>
        <w:pStyle w:val="ListParagraph"/>
        <w:numPr>
          <w:ilvl w:val="0"/>
          <w:numId w:val="4"/>
        </w:numPr>
        <w:spacing w:before="120" w:after="120" w:line="276" w:lineRule="auto"/>
        <w:jc w:val="both"/>
        <w:rPr>
          <w:rFonts w:ascii="Arial" w:eastAsia="Arial" w:hAnsi="Arial" w:cs="Arial"/>
          <w:b/>
          <w:color w:val="373E49" w:themeColor="accent1"/>
          <w:sz w:val="26"/>
          <w:szCs w:val="26"/>
          <w:lang w:bidi="en-US"/>
        </w:rPr>
      </w:pPr>
      <w:r w:rsidRPr="00B55C28">
        <w:rPr>
          <w:rFonts w:ascii="Arial" w:eastAsia="Arial" w:hAnsi="Arial" w:cs="Arial"/>
          <w:b/>
          <w:color w:val="373E49" w:themeColor="accent1"/>
          <w:sz w:val="26"/>
          <w:szCs w:val="26"/>
          <w:lang w:bidi="en-US"/>
        </w:rPr>
        <w:t xml:space="preserve">Cybersecurity Requirements </w:t>
      </w:r>
      <w:r w:rsidR="00305C97" w:rsidRPr="00B55C28">
        <w:rPr>
          <w:rFonts w:ascii="Arial" w:eastAsia="Arial" w:hAnsi="Arial" w:cs="Arial"/>
          <w:b/>
          <w:color w:val="373E49" w:themeColor="accent1"/>
          <w:sz w:val="26"/>
          <w:szCs w:val="26"/>
          <w:lang w:bidi="en-US"/>
        </w:rPr>
        <w:t xml:space="preserve">for </w:t>
      </w:r>
      <w:r w:rsidRPr="00B55C28">
        <w:rPr>
          <w:rFonts w:ascii="Arial" w:eastAsia="Arial" w:hAnsi="Arial" w:cs="Arial"/>
          <w:b/>
          <w:color w:val="373E49" w:themeColor="accent1"/>
          <w:sz w:val="26"/>
          <w:szCs w:val="26"/>
          <w:lang w:bidi="en-US"/>
        </w:rPr>
        <w:t>Information Technology Outsourcing and Managed Services</w:t>
      </w:r>
      <w:r w:rsidR="00305C97" w:rsidRPr="00B55C28">
        <w:rPr>
          <w:rFonts w:ascii="Arial" w:eastAsia="Arial" w:hAnsi="Arial" w:cs="Arial"/>
          <w:b/>
          <w:color w:val="373E49" w:themeColor="accent1"/>
          <w:sz w:val="26"/>
          <w:szCs w:val="26"/>
          <w:lang w:bidi="en-US"/>
        </w:rPr>
        <w:t xml:space="preserve"> Provided by Third Parties</w:t>
      </w:r>
    </w:p>
    <w:p w14:paraId="307AAE92" w14:textId="2876D66D" w:rsidR="00DF175F" w:rsidRPr="00B55C28" w:rsidRDefault="00305C97" w:rsidP="002918EE">
      <w:pPr>
        <w:numPr>
          <w:ilvl w:val="1"/>
          <w:numId w:val="4"/>
        </w:numPr>
        <w:spacing w:before="120" w:after="120" w:line="276" w:lineRule="auto"/>
        <w:ind w:left="1467" w:hanging="540"/>
        <w:jc w:val="both"/>
        <w:rPr>
          <w:rFonts w:ascii="Arial" w:eastAsia="Arial" w:hAnsi="Arial" w:cs="Arial"/>
          <w:color w:val="373E49" w:themeColor="accent1"/>
          <w:sz w:val="26"/>
          <w:szCs w:val="26"/>
          <w:lang w:bidi="en-US"/>
        </w:rPr>
      </w:pPr>
      <w:r w:rsidRPr="00B55C28">
        <w:rPr>
          <w:rFonts w:ascii="Arial" w:hAnsi="Arial" w:cs="Arial"/>
          <w:color w:val="373E49" w:themeColor="accent1"/>
          <w:sz w:val="26"/>
          <w:lang w:eastAsia="en"/>
        </w:rPr>
        <w:t xml:space="preserve">Third parties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carefully selected for </w:t>
      </w:r>
      <w:r w:rsidR="00F325AF" w:rsidRPr="00B55C28">
        <w:rPr>
          <w:rFonts w:ascii="Arial" w:hAnsi="Arial" w:cs="Arial"/>
          <w:color w:val="373E49" w:themeColor="accent1"/>
          <w:sz w:val="26"/>
          <w:lang w:eastAsia="en"/>
        </w:rPr>
        <w:t xml:space="preserve">information technology outsourcing and managed services, </w:t>
      </w:r>
      <w:r w:rsidRPr="00B55C28">
        <w:rPr>
          <w:rFonts w:ascii="Arial" w:hAnsi="Arial" w:cs="Arial"/>
          <w:color w:val="373E49" w:themeColor="accent1"/>
          <w:sz w:val="26"/>
          <w:lang w:eastAsia="en"/>
        </w:rPr>
        <w:t>and</w:t>
      </w:r>
      <w:r w:rsidR="00F325AF" w:rsidRPr="00B55C28">
        <w:rPr>
          <w:rFonts w:ascii="Arial" w:hAnsi="Arial" w:cs="Arial"/>
          <w:color w:val="373E49" w:themeColor="accent1"/>
          <w:sz w:val="26"/>
          <w:lang w:eastAsia="en"/>
        </w:rPr>
        <w:t xml:space="preserve"> the following</w:t>
      </w:r>
      <w:r w:rsidRPr="00B55C28">
        <w:rPr>
          <w:rFonts w:ascii="Arial" w:hAnsi="Arial" w:cs="Arial"/>
          <w:color w:val="373E49" w:themeColor="accent1"/>
          <w:sz w:val="26"/>
          <w:lang w:eastAsia="en"/>
        </w:rPr>
        <w:t>,</w:t>
      </w:r>
      <w:r w:rsidR="00F325AF" w:rsidRPr="00B55C28">
        <w:rPr>
          <w:rFonts w:ascii="Arial" w:hAnsi="Arial" w:cs="Arial"/>
          <w:color w:val="373E49" w:themeColor="accent1"/>
          <w:sz w:val="26"/>
          <w:lang w:eastAsia="en"/>
        </w:rPr>
        <w:t xml:space="preserve"> as a </w:t>
      </w:r>
      <w:r w:rsidR="00E24155" w:rsidRPr="00B55C28">
        <w:rPr>
          <w:rFonts w:ascii="Arial" w:hAnsi="Arial" w:cs="Arial"/>
          <w:color w:val="373E49" w:themeColor="accent1"/>
          <w:sz w:val="26"/>
          <w:lang w:eastAsia="en"/>
        </w:rPr>
        <w:t xml:space="preserve">minimum,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verified</w:t>
      </w:r>
      <w:r w:rsidR="009174C5" w:rsidRPr="00B55C28">
        <w:rPr>
          <w:rFonts w:ascii="Arial" w:eastAsia="Arial" w:hAnsi="Arial" w:cs="Arial"/>
          <w:color w:val="373E49" w:themeColor="accent1"/>
          <w:sz w:val="26"/>
          <w:szCs w:val="26"/>
          <w:lang w:bidi="en-US"/>
        </w:rPr>
        <w:t>:</w:t>
      </w:r>
    </w:p>
    <w:p w14:paraId="161FCBBC" w14:textId="30DE221C" w:rsidR="00C624B1" w:rsidRPr="00B55C28" w:rsidRDefault="00E24155" w:rsidP="004E2764">
      <w:pPr>
        <w:pStyle w:val="ListParagraph"/>
        <w:numPr>
          <w:ilvl w:val="2"/>
          <w:numId w:val="6"/>
        </w:numPr>
        <w:spacing w:before="120" w:after="120" w:line="276" w:lineRule="auto"/>
        <w:ind w:left="2160"/>
        <w:contextualSpacing w:val="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 xml:space="preserve">A cybersecurity </w:t>
      </w:r>
      <w:r w:rsidR="00C624B1" w:rsidRPr="00B55C28">
        <w:rPr>
          <w:rFonts w:ascii="Arial" w:hAnsi="Arial" w:cs="Arial"/>
          <w:color w:val="373E49" w:themeColor="accent1"/>
          <w:sz w:val="26"/>
          <w:lang w:eastAsia="en"/>
        </w:rPr>
        <w:t xml:space="preserve">risk assessment </w:t>
      </w:r>
      <w:r w:rsidR="00B71E90" w:rsidRPr="00B55C28">
        <w:rPr>
          <w:rFonts w:ascii="Arial" w:hAnsi="Arial" w:cs="Arial"/>
          <w:color w:val="373E49" w:themeColor="accent1"/>
          <w:sz w:val="26"/>
          <w:lang w:eastAsia="en"/>
        </w:rPr>
        <w:t>must</w:t>
      </w:r>
      <w:r w:rsidR="00305C97" w:rsidRPr="00B55C28">
        <w:rPr>
          <w:rFonts w:ascii="Arial" w:hAnsi="Arial" w:cs="Arial"/>
          <w:color w:val="373E49" w:themeColor="accent1"/>
          <w:sz w:val="26"/>
          <w:lang w:eastAsia="en"/>
        </w:rPr>
        <w:t xml:space="preserve"> be </w:t>
      </w:r>
      <w:r w:rsidRPr="00B55C28">
        <w:rPr>
          <w:rFonts w:ascii="Arial" w:hAnsi="Arial" w:cs="Arial"/>
          <w:color w:val="373E49" w:themeColor="accent1"/>
          <w:sz w:val="26"/>
          <w:lang w:eastAsia="en"/>
        </w:rPr>
        <w:t>conducted,</w:t>
      </w:r>
      <w:r w:rsidR="00305C97" w:rsidRPr="00B55C28">
        <w:rPr>
          <w:rFonts w:ascii="Arial" w:hAnsi="Arial" w:cs="Arial"/>
          <w:color w:val="373E49" w:themeColor="accent1"/>
          <w:sz w:val="26"/>
          <w:lang w:eastAsia="en"/>
        </w:rPr>
        <w:t xml:space="preserve"> </w:t>
      </w:r>
      <w:r w:rsidR="00C624B1" w:rsidRPr="00B55C28">
        <w:rPr>
          <w:rFonts w:ascii="Arial" w:hAnsi="Arial" w:cs="Arial"/>
          <w:color w:val="373E49" w:themeColor="accent1"/>
          <w:sz w:val="26"/>
          <w:lang w:eastAsia="en"/>
        </w:rPr>
        <w:t xml:space="preserve">and </w:t>
      </w:r>
      <w:r w:rsidR="004E2764" w:rsidRPr="00B55C28">
        <w:rPr>
          <w:rFonts w:ascii="Arial" w:hAnsi="Arial" w:cs="Arial"/>
          <w:color w:val="373E49" w:themeColor="accent1"/>
          <w:sz w:val="26"/>
          <w:lang w:eastAsia="en"/>
        </w:rPr>
        <w:t xml:space="preserve">effective </w:t>
      </w:r>
      <w:r w:rsidR="00C624B1" w:rsidRPr="00B55C28">
        <w:rPr>
          <w:rFonts w:ascii="Arial" w:hAnsi="Arial" w:cs="Arial"/>
          <w:color w:val="373E49" w:themeColor="accent1"/>
          <w:sz w:val="26"/>
          <w:lang w:eastAsia="en"/>
        </w:rPr>
        <w:t>control</w:t>
      </w:r>
      <w:r w:rsidR="004E2764" w:rsidRPr="00B55C28">
        <w:rPr>
          <w:rFonts w:ascii="Arial" w:hAnsi="Arial" w:cs="Arial"/>
          <w:color w:val="373E49" w:themeColor="accent1"/>
          <w:sz w:val="26"/>
          <w:lang w:eastAsia="en"/>
        </w:rPr>
        <w:t>s on risks</w:t>
      </w:r>
      <w:r w:rsidR="00C624B1" w:rsidRPr="00B55C28">
        <w:rPr>
          <w:rFonts w:ascii="Arial" w:hAnsi="Arial" w:cs="Arial"/>
          <w:color w:val="373E49" w:themeColor="accent1"/>
          <w:sz w:val="26"/>
          <w:lang w:eastAsia="en"/>
        </w:rPr>
        <w:t xml:space="preserve"> </w:t>
      </w:r>
      <w:r w:rsidR="00B71E90" w:rsidRPr="00B55C28">
        <w:rPr>
          <w:rFonts w:ascii="Arial" w:hAnsi="Arial" w:cs="Arial"/>
          <w:color w:val="373E49" w:themeColor="accent1"/>
          <w:sz w:val="26"/>
          <w:lang w:eastAsia="en"/>
        </w:rPr>
        <w:t>must</w:t>
      </w:r>
      <w:r w:rsidR="00305C97" w:rsidRPr="00B55C28">
        <w:rPr>
          <w:rFonts w:ascii="Arial" w:hAnsi="Arial" w:cs="Arial"/>
          <w:color w:val="373E49" w:themeColor="accent1"/>
          <w:sz w:val="26"/>
          <w:lang w:eastAsia="en"/>
        </w:rPr>
        <w:t xml:space="preserve"> be </w:t>
      </w:r>
      <w:r w:rsidR="004E2764" w:rsidRPr="00B55C28">
        <w:rPr>
          <w:rFonts w:ascii="Arial" w:hAnsi="Arial" w:cs="Arial"/>
          <w:color w:val="373E49" w:themeColor="accent1"/>
          <w:sz w:val="26"/>
          <w:lang w:eastAsia="en"/>
        </w:rPr>
        <w:t>ensured</w:t>
      </w:r>
      <w:r w:rsidR="00C624B1" w:rsidRPr="00B55C28">
        <w:rPr>
          <w:rFonts w:ascii="Arial" w:hAnsi="Arial" w:cs="Arial"/>
          <w:color w:val="373E49" w:themeColor="accent1"/>
          <w:sz w:val="26"/>
          <w:lang w:eastAsia="en"/>
        </w:rPr>
        <w:t xml:space="preserve"> before signing contracts and agreements with third</w:t>
      </w:r>
      <w:r w:rsidR="00305C97" w:rsidRPr="00B55C28">
        <w:rPr>
          <w:rFonts w:ascii="Arial" w:hAnsi="Arial" w:cs="Arial"/>
          <w:color w:val="373E49" w:themeColor="accent1"/>
          <w:sz w:val="26"/>
          <w:lang w:eastAsia="en"/>
        </w:rPr>
        <w:t xml:space="preserve"> </w:t>
      </w:r>
      <w:r w:rsidR="00C624B1" w:rsidRPr="00B55C28">
        <w:rPr>
          <w:rFonts w:ascii="Arial" w:hAnsi="Arial" w:cs="Arial"/>
          <w:color w:val="373E49" w:themeColor="accent1"/>
          <w:sz w:val="26"/>
          <w:lang w:eastAsia="en"/>
        </w:rPr>
        <w:t>part</w:t>
      </w:r>
      <w:r w:rsidR="00305C97" w:rsidRPr="00B55C28">
        <w:rPr>
          <w:rFonts w:ascii="Arial" w:hAnsi="Arial" w:cs="Arial"/>
          <w:color w:val="373E49" w:themeColor="accent1"/>
          <w:sz w:val="26"/>
          <w:lang w:eastAsia="en"/>
        </w:rPr>
        <w:t>ies</w:t>
      </w:r>
      <w:r w:rsidR="00C624B1" w:rsidRPr="00B55C28">
        <w:rPr>
          <w:rFonts w:ascii="Arial" w:hAnsi="Arial" w:cs="Arial"/>
          <w:color w:val="373E49" w:themeColor="accent1"/>
          <w:sz w:val="26"/>
          <w:lang w:eastAsia="en"/>
        </w:rPr>
        <w:t xml:space="preserve"> or </w:t>
      </w:r>
      <w:r w:rsidRPr="00B55C28">
        <w:rPr>
          <w:rFonts w:ascii="Arial" w:hAnsi="Arial" w:cs="Arial"/>
          <w:color w:val="373E49" w:themeColor="accent1"/>
          <w:sz w:val="26"/>
          <w:lang w:eastAsia="en"/>
        </w:rPr>
        <w:t>if changes occur in</w:t>
      </w:r>
      <w:r w:rsidR="00C624B1" w:rsidRPr="00B55C28">
        <w:rPr>
          <w:rFonts w:ascii="Arial" w:hAnsi="Arial" w:cs="Arial"/>
          <w:color w:val="373E49" w:themeColor="accent1"/>
          <w:sz w:val="26"/>
          <w:lang w:eastAsia="en"/>
        </w:rPr>
        <w:t xml:space="preserve"> </w:t>
      </w:r>
      <w:r w:rsidRPr="00B55C28">
        <w:rPr>
          <w:rFonts w:ascii="Arial" w:hAnsi="Arial" w:cs="Arial"/>
          <w:color w:val="373E49" w:themeColor="accent1"/>
          <w:sz w:val="26"/>
          <w:lang w:eastAsia="en"/>
        </w:rPr>
        <w:t xml:space="preserve">relevant legal and regulatory </w:t>
      </w:r>
      <w:r w:rsidR="00C624B1" w:rsidRPr="00B55C28">
        <w:rPr>
          <w:rFonts w:ascii="Arial" w:hAnsi="Arial" w:cs="Arial"/>
          <w:color w:val="373E49" w:themeColor="accent1"/>
          <w:sz w:val="26"/>
          <w:lang w:eastAsia="en"/>
        </w:rPr>
        <w:t>requirements</w:t>
      </w:r>
      <w:r w:rsidRPr="00B55C28">
        <w:rPr>
          <w:rFonts w:ascii="Arial" w:hAnsi="Arial" w:cs="Arial"/>
          <w:color w:val="373E49" w:themeColor="accent1"/>
          <w:sz w:val="26"/>
          <w:lang w:eastAsia="en"/>
        </w:rPr>
        <w:t>.</w:t>
      </w:r>
    </w:p>
    <w:p w14:paraId="177D4781" w14:textId="063DDE45" w:rsidR="00EE03F0" w:rsidRPr="00B55C28" w:rsidRDefault="004E2764" w:rsidP="004E2764">
      <w:pPr>
        <w:pStyle w:val="ListParagraph"/>
        <w:numPr>
          <w:ilvl w:val="2"/>
          <w:numId w:val="6"/>
        </w:numPr>
        <w:spacing w:before="120" w:after="120" w:line="276" w:lineRule="auto"/>
        <w:ind w:left="2160" w:hanging="740"/>
        <w:contextualSpacing w:val="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Cybersecurity m</w:t>
      </w:r>
      <w:r w:rsidR="00E651FD" w:rsidRPr="00B55C28">
        <w:rPr>
          <w:rFonts w:ascii="Arial" w:hAnsi="Arial" w:cs="Arial"/>
          <w:color w:val="373E49" w:themeColor="accent1"/>
          <w:sz w:val="26"/>
          <w:lang w:eastAsia="en"/>
        </w:rPr>
        <w:t xml:space="preserve">anaged </w:t>
      </w:r>
      <w:r w:rsidRPr="00B55C28">
        <w:rPr>
          <w:rFonts w:ascii="Arial" w:hAnsi="Arial" w:cs="Arial"/>
          <w:color w:val="373E49" w:themeColor="accent1"/>
          <w:sz w:val="26"/>
          <w:lang w:eastAsia="en"/>
        </w:rPr>
        <w:t xml:space="preserve">service </w:t>
      </w:r>
      <w:r w:rsidR="00EE03F0" w:rsidRPr="00B55C28">
        <w:rPr>
          <w:rFonts w:ascii="Arial" w:hAnsi="Arial" w:cs="Arial"/>
          <w:color w:val="373E49" w:themeColor="accent1"/>
          <w:sz w:val="26"/>
          <w:lang w:eastAsia="en"/>
        </w:rPr>
        <w:t>centers</w:t>
      </w:r>
      <w:r w:rsidRPr="00B55C28">
        <w:rPr>
          <w:rFonts w:ascii="Arial" w:hAnsi="Arial" w:cs="Arial"/>
          <w:color w:val="373E49" w:themeColor="accent1"/>
          <w:sz w:val="26"/>
          <w:lang w:eastAsia="en"/>
        </w:rPr>
        <w:t xml:space="preserve"> for</w:t>
      </w:r>
      <w:r w:rsidR="00EE03F0" w:rsidRPr="00B55C28">
        <w:rPr>
          <w:rFonts w:ascii="Arial" w:hAnsi="Arial" w:cs="Arial"/>
          <w:color w:val="373E49" w:themeColor="accent1"/>
          <w:sz w:val="26"/>
          <w:lang w:eastAsia="en"/>
        </w:rPr>
        <w:t xml:space="preserve"> </w:t>
      </w:r>
      <w:r w:rsidRPr="00B55C28">
        <w:rPr>
          <w:rFonts w:ascii="Arial" w:hAnsi="Arial" w:cs="Arial"/>
          <w:color w:val="373E49" w:themeColor="accent1"/>
          <w:sz w:val="26"/>
          <w:lang w:eastAsia="en"/>
        </w:rPr>
        <w:t>operation</w:t>
      </w:r>
      <w:r w:rsidR="00EE03F0" w:rsidRPr="00B55C28">
        <w:rPr>
          <w:rFonts w:ascii="Arial" w:hAnsi="Arial" w:cs="Arial"/>
          <w:color w:val="373E49" w:themeColor="accent1"/>
          <w:sz w:val="26"/>
          <w:lang w:eastAsia="en"/>
        </w:rPr>
        <w:t xml:space="preserve"> and monitoring </w:t>
      </w:r>
      <w:r w:rsidRPr="00B55C28">
        <w:rPr>
          <w:rFonts w:ascii="Arial" w:hAnsi="Arial" w:cs="Arial"/>
          <w:color w:val="373E49" w:themeColor="accent1"/>
          <w:sz w:val="26"/>
          <w:lang w:eastAsia="en"/>
        </w:rPr>
        <w:t>that use remote access</w:t>
      </w:r>
      <w:r w:rsidR="00EE03F0" w:rsidRPr="00B55C28">
        <w:rPr>
          <w:rFonts w:ascii="Arial" w:hAnsi="Arial" w:cs="Arial"/>
          <w:color w:val="373E49" w:themeColor="accent1"/>
          <w:sz w:val="26"/>
          <w:lang w:eastAsia="en"/>
        </w:rPr>
        <w:t xml:space="preserve">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w:t>
      </w:r>
      <w:r w:rsidR="00EE03F0" w:rsidRPr="00B55C28">
        <w:rPr>
          <w:rFonts w:ascii="Arial" w:hAnsi="Arial" w:cs="Arial"/>
          <w:color w:val="373E49" w:themeColor="accent1"/>
          <w:sz w:val="26"/>
          <w:lang w:eastAsia="en"/>
        </w:rPr>
        <w:t xml:space="preserve"> </w:t>
      </w:r>
      <w:r w:rsidRPr="00B55C28">
        <w:rPr>
          <w:rFonts w:ascii="Arial" w:hAnsi="Arial" w:cs="Arial"/>
          <w:color w:val="373E49" w:themeColor="accent1"/>
          <w:sz w:val="26"/>
          <w:szCs w:val="26"/>
          <w:lang w:eastAsia="ar"/>
        </w:rPr>
        <w:t>completely present inside</w:t>
      </w:r>
      <w:r w:rsidRPr="00B55C28">
        <w:rPr>
          <w:rFonts w:ascii="Arial" w:hAnsi="Arial" w:cs="Arial"/>
          <w:color w:val="373E49" w:themeColor="accent1"/>
          <w:sz w:val="26"/>
          <w:lang w:eastAsia="en"/>
        </w:rPr>
        <w:t xml:space="preserve"> </w:t>
      </w:r>
      <w:r w:rsidR="00EE03F0" w:rsidRPr="00B55C28">
        <w:rPr>
          <w:rFonts w:ascii="Arial" w:hAnsi="Arial" w:cs="Arial"/>
          <w:color w:val="373E49" w:themeColor="accent1"/>
          <w:sz w:val="26"/>
          <w:lang w:eastAsia="en"/>
        </w:rPr>
        <w:t xml:space="preserve">the </w:t>
      </w:r>
      <w:r w:rsidR="00E651FD" w:rsidRPr="00B55C28">
        <w:rPr>
          <w:rFonts w:ascii="Arial" w:hAnsi="Arial" w:cs="Arial"/>
          <w:color w:val="373E49" w:themeColor="accent1"/>
          <w:sz w:val="26"/>
          <w:lang w:eastAsia="en"/>
        </w:rPr>
        <w:t>Kingdom</w:t>
      </w:r>
      <w:r w:rsidRPr="00B55C28">
        <w:rPr>
          <w:rFonts w:ascii="Arial" w:hAnsi="Arial" w:cs="Arial"/>
          <w:color w:val="373E49" w:themeColor="accent1"/>
          <w:sz w:val="26"/>
          <w:lang w:eastAsia="en"/>
        </w:rPr>
        <w:t xml:space="preserve"> of Saudi Arabia</w:t>
      </w:r>
      <w:r w:rsidR="00EE03F0" w:rsidRPr="00B55C28">
        <w:rPr>
          <w:rFonts w:ascii="Arial" w:hAnsi="Arial" w:cs="Arial"/>
          <w:color w:val="373E49" w:themeColor="accent1"/>
          <w:sz w:val="26"/>
          <w:lang w:eastAsia="en"/>
        </w:rPr>
        <w:t>.</w:t>
      </w:r>
    </w:p>
    <w:p w14:paraId="3C2CEA6B" w14:textId="225732BB" w:rsidR="00EE03F0" w:rsidRPr="00B55C28" w:rsidRDefault="00EE03F0" w:rsidP="004E2764">
      <w:pPr>
        <w:pStyle w:val="ListParagraph"/>
        <w:numPr>
          <w:ilvl w:val="2"/>
          <w:numId w:val="6"/>
        </w:numPr>
        <w:spacing w:before="120" w:after="120" w:line="276" w:lineRule="auto"/>
        <w:ind w:left="2160" w:hanging="740"/>
        <w:contextualSpacing w:val="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 xml:space="preserve">Outsourcing services for critical </w:t>
      </w:r>
      <w:r w:rsidR="00E651FD" w:rsidRPr="00B55C28">
        <w:rPr>
          <w:rFonts w:ascii="Arial" w:hAnsi="Arial" w:cs="Arial"/>
          <w:color w:val="373E49" w:themeColor="accent1"/>
          <w:sz w:val="26"/>
          <w:lang w:eastAsia="en"/>
        </w:rPr>
        <w:t xml:space="preserve">systems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provided by national companies</w:t>
      </w:r>
      <w:r w:rsidR="0045138D" w:rsidRPr="00B55C28">
        <w:rPr>
          <w:rFonts w:ascii="Arial" w:hAnsi="Arial" w:cs="Arial"/>
          <w:color w:val="373E49" w:themeColor="accent1"/>
          <w:sz w:val="26"/>
          <w:lang w:eastAsia="en"/>
        </w:rPr>
        <w:t xml:space="preserve"> and </w:t>
      </w:r>
      <w:r w:rsidR="004E2764" w:rsidRPr="00B55C28">
        <w:rPr>
          <w:rFonts w:ascii="Arial" w:hAnsi="Arial" w:cs="Arial"/>
          <w:color w:val="373E49" w:themeColor="accent1"/>
          <w:sz w:val="26"/>
          <w:lang w:eastAsia="en"/>
        </w:rPr>
        <w:t>entities</w:t>
      </w:r>
      <w:r w:rsidRPr="00B55C28">
        <w:rPr>
          <w:rFonts w:ascii="Arial" w:hAnsi="Arial" w:cs="Arial"/>
          <w:color w:val="373E49" w:themeColor="accent1"/>
          <w:sz w:val="26"/>
          <w:lang w:eastAsia="en"/>
        </w:rPr>
        <w:t xml:space="preserve"> </w:t>
      </w:r>
      <w:r w:rsidR="0045138D" w:rsidRPr="00B55C28">
        <w:rPr>
          <w:rFonts w:ascii="Arial" w:hAnsi="Arial" w:cs="Arial"/>
          <w:color w:val="373E49" w:themeColor="accent1"/>
          <w:sz w:val="26"/>
          <w:lang w:eastAsia="en"/>
        </w:rPr>
        <w:t>as per</w:t>
      </w:r>
      <w:r w:rsidRPr="00B55C28">
        <w:rPr>
          <w:rFonts w:ascii="Arial" w:hAnsi="Arial" w:cs="Arial"/>
          <w:color w:val="373E49" w:themeColor="accent1"/>
          <w:sz w:val="26"/>
          <w:lang w:eastAsia="en"/>
        </w:rPr>
        <w:t xml:space="preserve"> the relevant legal and regulatory requirements</w:t>
      </w:r>
      <w:r w:rsidR="0045138D" w:rsidRPr="00B55C28">
        <w:rPr>
          <w:rFonts w:ascii="Arial" w:hAnsi="Arial" w:cs="Arial"/>
          <w:color w:val="373E49" w:themeColor="accent1"/>
          <w:sz w:val="26"/>
          <w:lang w:eastAsia="en"/>
        </w:rPr>
        <w:t>.</w:t>
      </w:r>
    </w:p>
    <w:p w14:paraId="7FF6CB7E" w14:textId="20BB8336" w:rsidR="00575EF8" w:rsidRPr="00B55C28" w:rsidRDefault="00EE03F0" w:rsidP="004E2764">
      <w:pPr>
        <w:pStyle w:val="ListParagraph"/>
        <w:numPr>
          <w:ilvl w:val="2"/>
          <w:numId w:val="6"/>
        </w:numPr>
        <w:spacing w:before="120" w:after="120" w:line="276" w:lineRule="auto"/>
        <w:ind w:left="2160" w:hanging="740"/>
        <w:contextualSpacing w:val="0"/>
        <w:jc w:val="both"/>
        <w:rPr>
          <w:rFonts w:ascii="Arial" w:eastAsia="Arial" w:hAnsi="Arial" w:cs="Arial"/>
          <w:color w:val="373E49" w:themeColor="accent1"/>
          <w:sz w:val="26"/>
          <w:szCs w:val="26"/>
          <w:lang w:bidi="en-US"/>
        </w:rPr>
      </w:pPr>
      <w:r w:rsidRPr="00B55C28">
        <w:rPr>
          <w:rFonts w:ascii="Arial" w:hAnsi="Arial" w:cs="Arial"/>
          <w:color w:val="373E49" w:themeColor="accent1"/>
          <w:sz w:val="26"/>
          <w:lang w:eastAsia="en"/>
        </w:rPr>
        <w:lastRenderedPageBreak/>
        <w:t xml:space="preserve">Outsourcing and managed services </w:t>
      </w:r>
      <w:r w:rsidR="004E2764" w:rsidRPr="00B55C28">
        <w:rPr>
          <w:rFonts w:ascii="Arial" w:hAnsi="Arial" w:cs="Arial"/>
          <w:color w:val="373E49" w:themeColor="accent1"/>
          <w:sz w:val="26"/>
          <w:lang w:eastAsia="en"/>
        </w:rPr>
        <w:t>that deal with</w:t>
      </w:r>
      <w:r w:rsidRPr="00B55C28">
        <w:rPr>
          <w:rFonts w:ascii="Arial" w:hAnsi="Arial" w:cs="Arial"/>
          <w:color w:val="373E49" w:themeColor="accent1"/>
          <w:sz w:val="26"/>
          <w:lang w:eastAsia="en"/>
        </w:rPr>
        <w:t xml:space="preserve"> classified data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provided by national companies and </w:t>
      </w:r>
      <w:r w:rsidR="004E2764" w:rsidRPr="00B55C28">
        <w:rPr>
          <w:rFonts w:ascii="Arial" w:hAnsi="Arial" w:cs="Arial"/>
          <w:color w:val="373E49" w:themeColor="accent1"/>
          <w:sz w:val="26"/>
          <w:lang w:eastAsia="en"/>
        </w:rPr>
        <w:t xml:space="preserve">entities </w:t>
      </w:r>
      <w:r w:rsidRPr="00B55C28">
        <w:rPr>
          <w:rFonts w:ascii="Arial" w:hAnsi="Arial" w:cs="Arial"/>
          <w:color w:val="373E49" w:themeColor="accent1"/>
          <w:sz w:val="26"/>
          <w:lang w:eastAsia="en"/>
        </w:rPr>
        <w:t>as per the relevant legal and regulatory requirements.</w:t>
      </w:r>
    </w:p>
    <w:p w14:paraId="76D2DD08" w14:textId="21177DCB" w:rsidR="006B0316" w:rsidRPr="00B55C28" w:rsidRDefault="005031D4" w:rsidP="002918EE">
      <w:pPr>
        <w:pStyle w:val="ListParagraph"/>
        <w:numPr>
          <w:ilvl w:val="0"/>
          <w:numId w:val="4"/>
        </w:numPr>
        <w:spacing w:before="120" w:after="120" w:line="276" w:lineRule="auto"/>
        <w:rPr>
          <w:rFonts w:ascii="Arial" w:eastAsia="Arial" w:hAnsi="Arial" w:cs="Arial"/>
          <w:b/>
          <w:color w:val="373E49" w:themeColor="accent1"/>
          <w:sz w:val="26"/>
          <w:szCs w:val="26"/>
          <w:lang w:bidi="en-US"/>
        </w:rPr>
      </w:pPr>
      <w:r w:rsidRPr="00B55C28">
        <w:rPr>
          <w:rFonts w:ascii="Arial" w:eastAsia="Arial" w:hAnsi="Arial" w:cs="Arial"/>
          <w:b/>
          <w:color w:val="373E49" w:themeColor="accent1"/>
          <w:sz w:val="26"/>
          <w:szCs w:val="26"/>
          <w:lang w:bidi="en-US"/>
        </w:rPr>
        <w:t>Cybersecurity Requirements</w:t>
      </w:r>
      <w:r w:rsidR="0045138D" w:rsidRPr="00B55C28">
        <w:rPr>
          <w:rFonts w:ascii="Arial" w:eastAsia="Arial" w:hAnsi="Arial" w:cs="Arial"/>
          <w:b/>
          <w:color w:val="373E49" w:themeColor="accent1"/>
          <w:sz w:val="26"/>
          <w:szCs w:val="26"/>
          <w:lang w:bidi="en-US"/>
        </w:rPr>
        <w:t xml:space="preserve"> for Third Party Personnel</w:t>
      </w:r>
    </w:p>
    <w:p w14:paraId="09934078" w14:textId="2308C8F1" w:rsidR="005B622B" w:rsidRPr="00B55C28" w:rsidRDefault="0045138D" w:rsidP="002018F4">
      <w:pPr>
        <w:numPr>
          <w:ilvl w:val="1"/>
          <w:numId w:val="4"/>
        </w:numPr>
        <w:spacing w:before="120" w:after="120" w:line="276" w:lineRule="auto"/>
        <w:ind w:left="1467" w:hanging="540"/>
        <w:jc w:val="both"/>
        <w:rPr>
          <w:rFonts w:ascii="Arial" w:hAnsi="Arial" w:cs="Arial"/>
          <w:color w:val="373E49" w:themeColor="accent1"/>
          <w:sz w:val="26"/>
          <w:szCs w:val="26"/>
        </w:rPr>
      </w:pPr>
      <w:r w:rsidRPr="00B55C28">
        <w:rPr>
          <w:rFonts w:ascii="Arial" w:hAnsi="Arial" w:cs="Arial"/>
          <w:color w:val="373E49" w:themeColor="accent1"/>
          <w:sz w:val="26"/>
          <w:lang w:eastAsia="en"/>
        </w:rPr>
        <w:t>O</w:t>
      </w:r>
      <w:r w:rsidR="00C61885" w:rsidRPr="00B55C28">
        <w:rPr>
          <w:rFonts w:ascii="Arial" w:hAnsi="Arial" w:cs="Arial"/>
          <w:color w:val="373E49" w:themeColor="accent1"/>
          <w:sz w:val="26"/>
          <w:lang w:eastAsia="en"/>
        </w:rPr>
        <w:t xml:space="preserve">utsourcing </w:t>
      </w:r>
      <w:r w:rsidR="002018F4" w:rsidRPr="00B55C28">
        <w:rPr>
          <w:rFonts w:ascii="Arial" w:hAnsi="Arial" w:cs="Arial"/>
          <w:color w:val="373E49" w:themeColor="accent1"/>
          <w:sz w:val="26"/>
          <w:lang w:eastAsia="en"/>
        </w:rPr>
        <w:t xml:space="preserve">and managed service </w:t>
      </w:r>
      <w:r w:rsidR="00C61885" w:rsidRPr="00B55C28">
        <w:rPr>
          <w:rFonts w:ascii="Arial" w:hAnsi="Arial" w:cs="Arial"/>
          <w:color w:val="373E49" w:themeColor="accent1"/>
          <w:sz w:val="26"/>
          <w:lang w:eastAsia="en"/>
        </w:rPr>
        <w:t>companies</w:t>
      </w:r>
      <w:r w:rsidR="002018F4" w:rsidRPr="00B55C28">
        <w:rPr>
          <w:rFonts w:ascii="Arial" w:hAnsi="Arial" w:cs="Arial"/>
          <w:color w:val="373E49" w:themeColor="accent1"/>
          <w:sz w:val="26"/>
          <w:lang w:eastAsia="en"/>
        </w:rPr>
        <w:t xml:space="preserve"> and their personnel </w:t>
      </w:r>
      <w:r w:rsidR="00C61885" w:rsidRPr="00B55C28">
        <w:rPr>
          <w:rFonts w:ascii="Arial" w:hAnsi="Arial" w:cs="Arial"/>
          <w:color w:val="373E49" w:themeColor="accent1"/>
          <w:sz w:val="26"/>
          <w:lang w:eastAsia="en"/>
        </w:rPr>
        <w:t>working on critical systems</w:t>
      </w:r>
      <w:r w:rsidRPr="00B55C28">
        <w:rPr>
          <w:rFonts w:ascii="Arial" w:hAnsi="Arial" w:cs="Arial"/>
          <w:color w:val="373E49" w:themeColor="accent1"/>
          <w:sz w:val="26"/>
          <w:szCs w:val="26"/>
        </w:rPr>
        <w:t xml:space="preserve"> an</w:t>
      </w:r>
      <w:r w:rsidR="002018F4" w:rsidRPr="00B55C28">
        <w:rPr>
          <w:rFonts w:ascii="Arial" w:hAnsi="Arial" w:cs="Arial"/>
          <w:color w:val="373E49" w:themeColor="accent1"/>
          <w:sz w:val="26"/>
          <w:szCs w:val="26"/>
        </w:rPr>
        <w:t>d having classified data access</w:t>
      </w:r>
      <w:r w:rsidRPr="00B55C28">
        <w:rPr>
          <w:rFonts w:ascii="Arial" w:hAnsi="Arial" w:cs="Arial"/>
          <w:color w:val="373E49" w:themeColor="accent1"/>
          <w:sz w:val="26"/>
          <w:szCs w:val="26"/>
        </w:rPr>
        <w:t xml:space="preserve"> </w:t>
      </w:r>
      <w:r w:rsidR="00B71E90" w:rsidRPr="00B55C28">
        <w:rPr>
          <w:rFonts w:ascii="Arial" w:hAnsi="Arial" w:cs="Arial"/>
          <w:color w:val="373E49" w:themeColor="accent1"/>
          <w:sz w:val="26"/>
          <w:szCs w:val="26"/>
        </w:rPr>
        <w:t>must</w:t>
      </w:r>
      <w:r w:rsidRPr="00B55C28">
        <w:rPr>
          <w:rFonts w:ascii="Arial" w:hAnsi="Arial" w:cs="Arial"/>
          <w:color w:val="373E49" w:themeColor="accent1"/>
          <w:sz w:val="26"/>
          <w:szCs w:val="26"/>
        </w:rPr>
        <w:t xml:space="preserve"> undergo screening or vetting.</w:t>
      </w:r>
    </w:p>
    <w:p w14:paraId="5D9D609A" w14:textId="168FD35A" w:rsidR="008C7463" w:rsidRPr="00B55C28" w:rsidRDefault="0045138D" w:rsidP="002918EE">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Third</w:t>
      </w:r>
      <w:r w:rsidR="00420299" w:rsidRPr="00B55C28">
        <w:rPr>
          <w:rFonts w:ascii="Arial" w:hAnsi="Arial" w:cs="Arial"/>
          <w:color w:val="373E49" w:themeColor="accent1"/>
          <w:sz w:val="26"/>
          <w:lang w:eastAsia="en"/>
        </w:rPr>
        <w:t>-</w:t>
      </w:r>
      <w:r w:rsidR="008C7463" w:rsidRPr="00B55C28">
        <w:rPr>
          <w:rFonts w:ascii="Arial" w:hAnsi="Arial" w:cs="Arial"/>
          <w:color w:val="373E49" w:themeColor="accent1"/>
          <w:sz w:val="26"/>
          <w:lang w:eastAsia="en"/>
        </w:rPr>
        <w:t xml:space="preserve">party personnel who are expected to have direct or indirect access to </w:t>
      </w:r>
      <w:r w:rsidR="008C7463" w:rsidRPr="00B55C28">
        <w:rPr>
          <w:rFonts w:ascii="Arial" w:hAnsi="Arial" w:cs="Arial"/>
          <w:color w:val="373E49" w:themeColor="accent1"/>
          <w:sz w:val="26"/>
          <w:highlight w:val="cyan"/>
          <w:lang w:eastAsia="en"/>
        </w:rPr>
        <w:t>&lt;organization name&gt;</w:t>
      </w:r>
      <w:r w:rsidR="008C7463" w:rsidRPr="00B55C28">
        <w:rPr>
          <w:rFonts w:ascii="Arial" w:hAnsi="Arial" w:cs="Arial"/>
          <w:color w:val="373E49" w:themeColor="accent1"/>
          <w:sz w:val="26"/>
          <w:lang w:eastAsia="en"/>
        </w:rPr>
        <w:t>'s</w:t>
      </w:r>
      <w:r w:rsidRPr="00B55C28">
        <w:rPr>
          <w:rFonts w:ascii="Arial" w:hAnsi="Arial" w:cs="Arial"/>
          <w:color w:val="373E49" w:themeColor="accent1"/>
          <w:sz w:val="26"/>
          <w:lang w:eastAsia="en"/>
        </w:rPr>
        <w:t xml:space="preserve"> assets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sign a</w:t>
      </w:r>
      <w:r w:rsidR="000C292F" w:rsidRPr="00B55C28">
        <w:rPr>
          <w:rFonts w:ascii="Arial" w:hAnsi="Arial" w:cs="Arial"/>
          <w:color w:val="373E49" w:themeColor="accent1"/>
          <w:sz w:val="26"/>
          <w:lang w:eastAsia="en"/>
        </w:rPr>
        <w:t>n undertaking to protect information confidentiality before starting the work relation,</w:t>
      </w:r>
      <w:r w:rsidR="008C7463" w:rsidRPr="00B55C28">
        <w:rPr>
          <w:rFonts w:ascii="Arial" w:hAnsi="Arial" w:cs="Arial"/>
          <w:color w:val="373E49" w:themeColor="accent1"/>
          <w:sz w:val="26"/>
          <w:lang w:eastAsia="en"/>
        </w:rPr>
        <w:t xml:space="preserve"> as per the format approved by </w:t>
      </w:r>
      <w:r w:rsidR="008C7463" w:rsidRPr="00B55C28">
        <w:rPr>
          <w:rFonts w:ascii="Arial" w:hAnsi="Arial" w:cs="Arial"/>
          <w:color w:val="373E49" w:themeColor="accent1"/>
          <w:sz w:val="26"/>
          <w:highlight w:val="cyan"/>
          <w:lang w:eastAsia="en"/>
        </w:rPr>
        <w:t>&lt;organization name&gt;</w:t>
      </w:r>
      <w:r w:rsidR="000D6F6F" w:rsidRPr="00B55C28">
        <w:rPr>
          <w:rFonts w:ascii="Arial" w:hAnsi="Arial" w:cs="Arial"/>
          <w:color w:val="373E49" w:themeColor="accent1"/>
          <w:sz w:val="26"/>
          <w:lang w:eastAsia="en"/>
        </w:rPr>
        <w:t>.</w:t>
      </w:r>
      <w:r w:rsidR="008C7463" w:rsidRPr="00B55C28">
        <w:rPr>
          <w:rFonts w:ascii="Arial" w:hAnsi="Arial" w:cs="Arial"/>
          <w:color w:val="373E49" w:themeColor="accent1"/>
          <w:sz w:val="26"/>
          <w:lang w:eastAsia="en"/>
        </w:rPr>
        <w:t> </w:t>
      </w:r>
    </w:p>
    <w:p w14:paraId="07F73C98" w14:textId="004AF287" w:rsidR="00C61885" w:rsidRPr="00B55C28" w:rsidRDefault="00C83D65" w:rsidP="002018F4">
      <w:pPr>
        <w:numPr>
          <w:ilvl w:val="1"/>
          <w:numId w:val="4"/>
        </w:numPr>
        <w:spacing w:before="120" w:after="120" w:line="276" w:lineRule="auto"/>
        <w:ind w:left="1467" w:hanging="540"/>
        <w:jc w:val="both"/>
        <w:rPr>
          <w:rFonts w:ascii="Arial" w:hAnsi="Arial" w:cs="Arial"/>
          <w:color w:val="373E49" w:themeColor="accent1"/>
          <w:sz w:val="26"/>
          <w:szCs w:val="26"/>
        </w:rPr>
      </w:pPr>
      <w:r w:rsidRPr="00B55C28">
        <w:rPr>
          <w:rFonts w:ascii="Arial" w:hAnsi="Arial" w:cs="Arial"/>
          <w:color w:val="373E49" w:themeColor="accent1"/>
          <w:sz w:val="26"/>
          <w:lang w:eastAsia="en"/>
        </w:rPr>
        <w:t>Third</w:t>
      </w:r>
      <w:r w:rsidR="00420299" w:rsidRPr="00B55C28">
        <w:rPr>
          <w:rFonts w:ascii="Arial" w:hAnsi="Arial" w:cs="Arial"/>
          <w:color w:val="373E49" w:themeColor="accent1"/>
          <w:sz w:val="26"/>
          <w:lang w:eastAsia="en"/>
        </w:rPr>
        <w:t>-</w:t>
      </w:r>
      <w:r w:rsidRPr="00B55C28">
        <w:rPr>
          <w:rFonts w:ascii="Arial" w:hAnsi="Arial" w:cs="Arial"/>
          <w:color w:val="373E49" w:themeColor="accent1"/>
          <w:sz w:val="26"/>
          <w:lang w:eastAsia="en"/>
        </w:rPr>
        <w:t>party</w:t>
      </w:r>
      <w:r w:rsidR="008C7463" w:rsidRPr="00B55C28">
        <w:rPr>
          <w:rFonts w:ascii="Arial" w:hAnsi="Arial" w:cs="Arial"/>
          <w:color w:val="373E49" w:themeColor="accent1"/>
          <w:sz w:val="26"/>
          <w:lang w:eastAsia="en"/>
        </w:rPr>
        <w:t xml:space="preserve"> </w:t>
      </w:r>
      <w:r w:rsidR="000C292F" w:rsidRPr="00B55C28">
        <w:rPr>
          <w:rFonts w:ascii="Arial" w:hAnsi="Arial" w:cs="Arial"/>
          <w:color w:val="373E49" w:themeColor="accent1"/>
          <w:sz w:val="26"/>
          <w:lang w:eastAsia="en"/>
        </w:rPr>
        <w:t xml:space="preserve">personnel </w:t>
      </w:r>
      <w:r w:rsidR="00B71E90" w:rsidRPr="00B55C28">
        <w:rPr>
          <w:rFonts w:ascii="Arial" w:hAnsi="Arial" w:cs="Arial"/>
          <w:color w:val="373E49" w:themeColor="accent1"/>
          <w:sz w:val="26"/>
          <w:lang w:eastAsia="en"/>
        </w:rPr>
        <w:t>must</w:t>
      </w:r>
      <w:r w:rsidR="008C7463" w:rsidRPr="00B55C28">
        <w:rPr>
          <w:rFonts w:ascii="Arial" w:hAnsi="Arial" w:cs="Arial"/>
          <w:color w:val="373E49" w:themeColor="accent1"/>
          <w:sz w:val="26"/>
          <w:lang w:eastAsia="en"/>
        </w:rPr>
        <w:t xml:space="preserve"> be educated about </w:t>
      </w:r>
      <w:r w:rsidR="008C7463" w:rsidRPr="00B55C28">
        <w:rPr>
          <w:rFonts w:ascii="Arial" w:hAnsi="Arial" w:cs="Arial"/>
          <w:color w:val="373E49" w:themeColor="accent1"/>
          <w:sz w:val="26"/>
          <w:highlight w:val="cyan"/>
          <w:lang w:eastAsia="en"/>
        </w:rPr>
        <w:t>&lt;organization name&gt;</w:t>
      </w:r>
      <w:r w:rsidR="008C7463" w:rsidRPr="00B55C28">
        <w:rPr>
          <w:rFonts w:ascii="Arial" w:hAnsi="Arial" w:cs="Arial"/>
          <w:color w:val="373E49" w:themeColor="accent1"/>
          <w:sz w:val="26"/>
          <w:lang w:eastAsia="en"/>
        </w:rPr>
        <w:t>'s cybersecurity requirements</w:t>
      </w:r>
      <w:r w:rsidR="002018F4" w:rsidRPr="00B55C28">
        <w:rPr>
          <w:rFonts w:ascii="Arial" w:hAnsi="Arial" w:cs="Arial"/>
          <w:color w:val="373E49" w:themeColor="accent1"/>
          <w:sz w:val="26"/>
          <w:szCs w:val="26"/>
        </w:rPr>
        <w:t xml:space="preserve">, </w:t>
      </w:r>
      <w:r w:rsidR="008C7463" w:rsidRPr="00B55C28">
        <w:rPr>
          <w:rFonts w:ascii="Arial" w:hAnsi="Arial" w:cs="Arial"/>
          <w:color w:val="373E49" w:themeColor="accent1"/>
          <w:sz w:val="26"/>
          <w:lang w:eastAsia="en"/>
        </w:rPr>
        <w:t xml:space="preserve">and </w:t>
      </w:r>
      <w:r w:rsidR="000C292F" w:rsidRPr="00B55C28">
        <w:rPr>
          <w:rFonts w:ascii="Arial" w:hAnsi="Arial" w:cs="Arial"/>
          <w:color w:val="373E49" w:themeColor="accent1"/>
          <w:sz w:val="26"/>
          <w:lang w:eastAsia="en"/>
        </w:rPr>
        <w:t>their compliance</w:t>
      </w:r>
      <w:r w:rsidR="008C7463" w:rsidRPr="00B55C28">
        <w:rPr>
          <w:rFonts w:ascii="Arial" w:hAnsi="Arial" w:cs="Arial"/>
          <w:color w:val="373E49" w:themeColor="accent1"/>
          <w:sz w:val="26"/>
          <w:lang w:eastAsia="en"/>
        </w:rPr>
        <w:t xml:space="preserve"> </w:t>
      </w:r>
      <w:r w:rsidR="00B71E90" w:rsidRPr="00B55C28">
        <w:rPr>
          <w:rFonts w:ascii="Arial" w:hAnsi="Arial" w:cs="Arial"/>
          <w:color w:val="373E49" w:themeColor="accent1"/>
          <w:sz w:val="26"/>
          <w:lang w:eastAsia="en"/>
        </w:rPr>
        <w:t>must</w:t>
      </w:r>
      <w:r w:rsidR="000C292F" w:rsidRPr="00B55C28">
        <w:rPr>
          <w:rFonts w:ascii="Arial" w:hAnsi="Arial" w:cs="Arial"/>
          <w:color w:val="373E49" w:themeColor="accent1"/>
          <w:sz w:val="26"/>
          <w:lang w:eastAsia="en"/>
        </w:rPr>
        <w:t xml:space="preserve"> be ensured.</w:t>
      </w:r>
    </w:p>
    <w:p w14:paraId="3195C577" w14:textId="4D44D231" w:rsidR="00B068BB" w:rsidRPr="00B55C28" w:rsidRDefault="00AD5580" w:rsidP="004E2764">
      <w:pPr>
        <w:pStyle w:val="ListParagraph"/>
        <w:numPr>
          <w:ilvl w:val="0"/>
          <w:numId w:val="4"/>
        </w:numPr>
        <w:spacing w:before="120" w:after="120" w:line="276" w:lineRule="auto"/>
        <w:rPr>
          <w:rFonts w:ascii="Arial" w:eastAsia="Arial" w:hAnsi="Arial" w:cs="Arial"/>
          <w:b/>
          <w:color w:val="373E49" w:themeColor="accent1"/>
          <w:sz w:val="26"/>
          <w:szCs w:val="26"/>
          <w:lang w:bidi="en-US"/>
        </w:rPr>
      </w:pPr>
      <w:r w:rsidRPr="00B55C28">
        <w:rPr>
          <w:rFonts w:ascii="Arial" w:eastAsia="Arial" w:hAnsi="Arial" w:cs="Arial"/>
          <w:b/>
          <w:color w:val="373E49" w:themeColor="accent1"/>
          <w:sz w:val="26"/>
          <w:szCs w:val="26"/>
          <w:lang w:bidi="en-US"/>
        </w:rPr>
        <w:t xml:space="preserve">Cybersecurity </w:t>
      </w:r>
      <w:r w:rsidR="000C292F" w:rsidRPr="00B55C28">
        <w:rPr>
          <w:rFonts w:ascii="Arial" w:eastAsia="Arial" w:hAnsi="Arial" w:cs="Arial"/>
          <w:b/>
          <w:color w:val="373E49" w:themeColor="accent1"/>
          <w:sz w:val="26"/>
          <w:szCs w:val="26"/>
          <w:lang w:bidi="en-US"/>
        </w:rPr>
        <w:t>Requirements for Authentication and Access Controls</w:t>
      </w:r>
    </w:p>
    <w:p w14:paraId="5740297D" w14:textId="1D27756F" w:rsidR="00893293" w:rsidRPr="00B55C28" w:rsidRDefault="000C292F" w:rsidP="002018F4">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T</w:t>
      </w:r>
      <w:r w:rsidR="005D3E2D" w:rsidRPr="00B55C28">
        <w:rPr>
          <w:rFonts w:ascii="Arial" w:hAnsi="Arial" w:cs="Arial"/>
          <w:color w:val="373E49" w:themeColor="accent1"/>
          <w:sz w:val="26"/>
          <w:lang w:eastAsia="en"/>
        </w:rPr>
        <w:t xml:space="preserve">hird </w:t>
      </w:r>
      <w:r w:rsidRPr="00B55C28">
        <w:rPr>
          <w:rFonts w:ascii="Arial" w:hAnsi="Arial" w:cs="Arial"/>
          <w:color w:val="373E49" w:themeColor="accent1"/>
          <w:sz w:val="26"/>
          <w:lang w:eastAsia="en"/>
        </w:rPr>
        <w:t xml:space="preserve">parties </w:t>
      </w:r>
      <w:r w:rsidR="00B71E90" w:rsidRPr="00B55C28">
        <w:rPr>
          <w:rFonts w:ascii="Arial" w:hAnsi="Arial" w:cs="Arial"/>
          <w:color w:val="373E49" w:themeColor="accent1"/>
          <w:sz w:val="26"/>
          <w:lang w:eastAsia="en"/>
        </w:rPr>
        <w:t>must</w:t>
      </w:r>
      <w:r w:rsidR="005D3E2D" w:rsidRPr="00B55C28">
        <w:rPr>
          <w:rFonts w:ascii="Arial" w:hAnsi="Arial" w:cs="Arial"/>
          <w:color w:val="373E49" w:themeColor="accent1"/>
          <w:sz w:val="26"/>
          <w:lang w:eastAsia="en"/>
        </w:rPr>
        <w:t xml:space="preserve"> develop approved procedures to grant and revoke access to all information and technology systems that process, transmit, or store </w:t>
      </w:r>
      <w:r w:rsidR="005D3E2D" w:rsidRPr="00B55C28">
        <w:rPr>
          <w:rFonts w:ascii="Arial" w:hAnsi="Arial" w:cs="Arial"/>
          <w:color w:val="373E49" w:themeColor="accent1"/>
          <w:sz w:val="26"/>
          <w:highlight w:val="cyan"/>
          <w:lang w:eastAsia="en"/>
        </w:rPr>
        <w:t>&lt;organization name&gt;</w:t>
      </w:r>
      <w:r w:rsidR="005D3E2D" w:rsidRPr="00B55C28">
        <w:rPr>
          <w:rFonts w:ascii="Arial" w:hAnsi="Arial" w:cs="Arial"/>
          <w:color w:val="373E49" w:themeColor="accent1"/>
          <w:sz w:val="26"/>
          <w:lang w:eastAsia="en"/>
        </w:rPr>
        <w:t xml:space="preserve">'s information, in line with </w:t>
      </w:r>
      <w:r w:rsidR="002018F4" w:rsidRPr="00B55C28">
        <w:rPr>
          <w:rFonts w:ascii="Arial" w:hAnsi="Arial" w:cs="Arial"/>
          <w:color w:val="373E49" w:themeColor="accent1"/>
          <w:sz w:val="26"/>
          <w:highlight w:val="cyan"/>
          <w:lang w:eastAsia="en"/>
        </w:rPr>
        <w:t>&lt;organization name&gt;</w:t>
      </w:r>
      <w:r w:rsidR="002018F4" w:rsidRPr="00B55C28">
        <w:rPr>
          <w:rFonts w:ascii="Arial" w:hAnsi="Arial" w:cs="Arial"/>
          <w:color w:val="373E49" w:themeColor="accent1"/>
          <w:sz w:val="26"/>
          <w:lang w:eastAsia="en"/>
        </w:rPr>
        <w:t xml:space="preserve">'s </w:t>
      </w:r>
      <w:r w:rsidR="005D3E2D" w:rsidRPr="00B55C28">
        <w:rPr>
          <w:rFonts w:ascii="Arial" w:hAnsi="Arial" w:cs="Arial"/>
          <w:color w:val="373E49" w:themeColor="accent1"/>
          <w:sz w:val="26"/>
          <w:lang w:eastAsia="en"/>
        </w:rPr>
        <w:t xml:space="preserve">cybersecurity requirements and </w:t>
      </w:r>
      <w:r w:rsidR="002018F4" w:rsidRPr="00B55C28">
        <w:rPr>
          <w:rFonts w:ascii="Arial" w:hAnsi="Arial" w:cs="Arial"/>
          <w:color w:val="373E49" w:themeColor="accent1"/>
          <w:sz w:val="26"/>
          <w:lang w:eastAsia="en"/>
        </w:rPr>
        <w:t xml:space="preserve">the objectives the </w:t>
      </w:r>
      <w:r w:rsidR="005D3E2D" w:rsidRPr="00B55C28">
        <w:rPr>
          <w:rFonts w:ascii="Arial" w:hAnsi="Arial" w:cs="Arial"/>
          <w:color w:val="373E49" w:themeColor="accent1"/>
          <w:sz w:val="26"/>
          <w:lang w:eastAsia="en"/>
        </w:rPr>
        <w:t>cybersecurity controls</w:t>
      </w:r>
      <w:r w:rsidR="00616660" w:rsidRPr="00B55C28">
        <w:rPr>
          <w:rFonts w:ascii="Arial" w:eastAsia="Arial" w:hAnsi="Arial" w:cs="Arial"/>
          <w:color w:val="373E49" w:themeColor="accent1"/>
          <w:sz w:val="26"/>
          <w:szCs w:val="26"/>
          <w:lang w:bidi="en-US"/>
        </w:rPr>
        <w:t>.</w:t>
      </w:r>
    </w:p>
    <w:p w14:paraId="20260AA5" w14:textId="1C979CA0" w:rsidR="005C6CB9" w:rsidRPr="00B55C28" w:rsidRDefault="005C6CB9" w:rsidP="002018F4">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Third</w:t>
      </w:r>
      <w:r w:rsidR="00420299" w:rsidRPr="00B55C28">
        <w:rPr>
          <w:rFonts w:ascii="Arial" w:hAnsi="Arial" w:cs="Arial"/>
          <w:color w:val="373E49" w:themeColor="accent1"/>
          <w:sz w:val="26"/>
          <w:lang w:eastAsia="en"/>
        </w:rPr>
        <w:t>-</w:t>
      </w:r>
      <w:r w:rsidRPr="00B55C28">
        <w:rPr>
          <w:rFonts w:ascii="Arial" w:hAnsi="Arial" w:cs="Arial"/>
          <w:color w:val="373E49" w:themeColor="accent1"/>
          <w:sz w:val="26"/>
          <w:lang w:eastAsia="en"/>
        </w:rPr>
        <w:t xml:space="preserve">party </w:t>
      </w:r>
      <w:r w:rsidR="000C292F" w:rsidRPr="00B55C28">
        <w:rPr>
          <w:rFonts w:ascii="Arial" w:hAnsi="Arial" w:cs="Arial"/>
          <w:color w:val="373E49" w:themeColor="accent1"/>
          <w:sz w:val="26"/>
          <w:lang w:eastAsia="en"/>
        </w:rPr>
        <w:t xml:space="preserve">personnel </w:t>
      </w:r>
      <w:r w:rsidRPr="00B55C28">
        <w:rPr>
          <w:rFonts w:ascii="Arial" w:hAnsi="Arial" w:cs="Arial"/>
          <w:color w:val="373E49" w:themeColor="accent1"/>
          <w:sz w:val="26"/>
          <w:lang w:eastAsia="en"/>
        </w:rPr>
        <w:t xml:space="preserve">access to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's</w:t>
      </w:r>
      <w:r w:rsidRPr="00B55C28">
        <w:rPr>
          <w:rFonts w:ascii="Arial" w:hAnsi="Arial" w:cs="Arial"/>
          <w:color w:val="373E49" w:themeColor="accent1"/>
          <w:sz w:val="26"/>
          <w:highlight w:val="cyan"/>
          <w:lang w:eastAsia="en"/>
        </w:rPr>
        <w:t xml:space="preserve"> </w:t>
      </w:r>
      <w:r w:rsidRPr="00B55C28">
        <w:rPr>
          <w:rFonts w:ascii="Arial" w:hAnsi="Arial" w:cs="Arial"/>
          <w:color w:val="373E49" w:themeColor="accent1"/>
          <w:sz w:val="26"/>
          <w:lang w:eastAsia="en"/>
        </w:rPr>
        <w:t xml:space="preserve">information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w:t>
      </w:r>
      <w:r w:rsidR="000C292F" w:rsidRPr="00B55C28">
        <w:rPr>
          <w:rFonts w:ascii="Arial" w:hAnsi="Arial" w:cs="Arial"/>
          <w:color w:val="373E49" w:themeColor="accent1"/>
          <w:sz w:val="26"/>
          <w:lang w:eastAsia="en"/>
        </w:rPr>
        <w:t>restricted,</w:t>
      </w:r>
      <w:r w:rsidR="002018F4" w:rsidRPr="00B55C28">
        <w:rPr>
          <w:rFonts w:ascii="Arial" w:hAnsi="Arial" w:cs="Arial"/>
          <w:color w:val="373E49" w:themeColor="accent1"/>
          <w:sz w:val="26"/>
          <w:lang w:eastAsia="en"/>
        </w:rPr>
        <w:t xml:space="preserve"> and</w:t>
      </w:r>
      <w:r w:rsidR="000C292F" w:rsidRPr="00B55C28">
        <w:rPr>
          <w:rFonts w:ascii="Arial" w:hAnsi="Arial" w:cs="Arial"/>
          <w:color w:val="373E49" w:themeColor="accent1"/>
          <w:sz w:val="26"/>
          <w:lang w:eastAsia="en"/>
        </w:rPr>
        <w:t xml:space="preserve"> </w:t>
      </w:r>
      <w:r w:rsidR="002018F4" w:rsidRPr="00B55C28">
        <w:rPr>
          <w:rFonts w:ascii="Arial" w:hAnsi="Arial" w:cs="Arial"/>
          <w:color w:val="373E49" w:themeColor="accent1"/>
          <w:sz w:val="26"/>
          <w:lang w:eastAsia="en"/>
        </w:rPr>
        <w:t>information must be processed securely</w:t>
      </w:r>
      <w:r w:rsidR="004E0102" w:rsidRPr="00B55C28">
        <w:rPr>
          <w:rFonts w:ascii="Arial" w:hAnsi="Arial" w:cs="Arial"/>
          <w:color w:val="373E49" w:themeColor="accent1"/>
          <w:sz w:val="26"/>
          <w:lang w:eastAsia="en"/>
        </w:rPr>
        <w:t>,</w:t>
      </w:r>
      <w:r w:rsidRPr="00B55C28">
        <w:rPr>
          <w:rFonts w:ascii="Arial" w:hAnsi="Arial" w:cs="Arial"/>
          <w:color w:val="373E49" w:themeColor="accent1"/>
          <w:sz w:val="26"/>
          <w:lang w:eastAsia="en"/>
        </w:rPr>
        <w:t xml:space="preserve"> </w:t>
      </w:r>
      <w:r w:rsidR="002018F4" w:rsidRPr="00B55C28">
        <w:rPr>
          <w:rFonts w:ascii="Arial" w:hAnsi="Arial" w:cs="Arial"/>
          <w:color w:val="373E49" w:themeColor="accent1"/>
          <w:sz w:val="26"/>
          <w:lang w:eastAsia="en"/>
        </w:rPr>
        <w:t>while</w:t>
      </w:r>
      <w:r w:rsidRPr="00B55C28">
        <w:rPr>
          <w:rFonts w:ascii="Arial" w:hAnsi="Arial" w:cs="Arial"/>
          <w:color w:val="373E49" w:themeColor="accent1"/>
          <w:sz w:val="26"/>
          <w:lang w:eastAsia="en"/>
        </w:rPr>
        <w:t xml:space="preserve"> </w:t>
      </w:r>
      <w:r w:rsidR="002018F4" w:rsidRPr="00B55C28">
        <w:rPr>
          <w:rFonts w:ascii="Arial" w:hAnsi="Arial" w:cs="Arial"/>
          <w:color w:val="373E49" w:themeColor="accent1"/>
          <w:sz w:val="26"/>
          <w:lang w:eastAsia="en"/>
        </w:rPr>
        <w:t>ensuring continuous monitoring of access processes.</w:t>
      </w:r>
    </w:p>
    <w:p w14:paraId="6E730CB8" w14:textId="0EBE086D" w:rsidR="005C6CB9" w:rsidRPr="00B55C28" w:rsidRDefault="005C6CB9" w:rsidP="002018F4">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 xml:space="preserve">Password controls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implemented for all users with access to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 xml:space="preserve">'s information in line with </w:t>
      </w:r>
      <w:r w:rsidR="002018F4" w:rsidRPr="00B55C28">
        <w:rPr>
          <w:rFonts w:ascii="Arial" w:hAnsi="Arial" w:cs="Arial"/>
          <w:color w:val="373E49" w:themeColor="accent1"/>
          <w:sz w:val="26"/>
          <w:highlight w:val="cyan"/>
          <w:lang w:eastAsia="en"/>
        </w:rPr>
        <w:t>&lt;organization name&gt;</w:t>
      </w:r>
      <w:r w:rsidR="002018F4" w:rsidRPr="00B55C28">
        <w:rPr>
          <w:rFonts w:ascii="Arial" w:hAnsi="Arial" w:cs="Arial"/>
          <w:color w:val="373E49" w:themeColor="accent1"/>
          <w:sz w:val="26"/>
          <w:lang w:eastAsia="en"/>
        </w:rPr>
        <w:t>'s cybersecurity requirements and the objectives the cybersecurity controls</w:t>
      </w:r>
      <w:r w:rsidR="002018F4" w:rsidRPr="00B55C28">
        <w:rPr>
          <w:rFonts w:ascii="Arial" w:eastAsia="Arial" w:hAnsi="Arial" w:cs="Arial"/>
          <w:color w:val="373E49" w:themeColor="accent1"/>
          <w:sz w:val="26"/>
          <w:szCs w:val="26"/>
          <w:lang w:bidi="en-US"/>
        </w:rPr>
        <w:t>.</w:t>
      </w:r>
    </w:p>
    <w:p w14:paraId="4EBBE933" w14:textId="51DCE7D4" w:rsidR="005C6CB9" w:rsidRPr="00B55C28" w:rsidRDefault="005C6CB9" w:rsidP="002018F4">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 xml:space="preserve">Access rights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revoked upon the end</w:t>
      </w:r>
      <w:r w:rsidR="002018F4" w:rsidRPr="00B55C28">
        <w:rPr>
          <w:rFonts w:ascii="Arial" w:hAnsi="Arial" w:cs="Arial"/>
          <w:color w:val="373E49" w:themeColor="accent1"/>
          <w:sz w:val="26"/>
          <w:lang w:eastAsia="en"/>
        </w:rPr>
        <w:t xml:space="preserve">/termination </w:t>
      </w:r>
      <w:r w:rsidRPr="00B55C28">
        <w:rPr>
          <w:rFonts w:ascii="Arial" w:hAnsi="Arial" w:cs="Arial"/>
          <w:color w:val="373E49" w:themeColor="accent1"/>
          <w:sz w:val="26"/>
          <w:lang w:eastAsia="en"/>
        </w:rPr>
        <w:t xml:space="preserve">of </w:t>
      </w:r>
      <w:r w:rsidR="004E0102" w:rsidRPr="00B55C28">
        <w:rPr>
          <w:rFonts w:ascii="Arial" w:hAnsi="Arial" w:cs="Arial"/>
          <w:color w:val="373E49" w:themeColor="accent1"/>
          <w:sz w:val="26"/>
          <w:lang w:eastAsia="en"/>
        </w:rPr>
        <w:t xml:space="preserve">the </w:t>
      </w:r>
      <w:r w:rsidRPr="00B55C28">
        <w:rPr>
          <w:rFonts w:ascii="Arial" w:hAnsi="Arial" w:cs="Arial"/>
          <w:color w:val="373E49" w:themeColor="accent1"/>
          <w:sz w:val="26"/>
          <w:lang w:eastAsia="en"/>
        </w:rPr>
        <w:t>service</w:t>
      </w:r>
      <w:r w:rsidR="004E0102" w:rsidRPr="00B55C28">
        <w:rPr>
          <w:rFonts w:ascii="Arial" w:hAnsi="Arial" w:cs="Arial"/>
          <w:color w:val="373E49" w:themeColor="accent1"/>
          <w:sz w:val="26"/>
          <w:lang w:eastAsia="en"/>
        </w:rPr>
        <w:t xml:space="preserve"> </w:t>
      </w:r>
      <w:r w:rsidRPr="00B55C28">
        <w:rPr>
          <w:rFonts w:ascii="Arial" w:hAnsi="Arial" w:cs="Arial"/>
          <w:color w:val="373E49" w:themeColor="accent1"/>
          <w:sz w:val="26"/>
          <w:lang w:eastAsia="en"/>
        </w:rPr>
        <w:t xml:space="preserve">of any </w:t>
      </w:r>
      <w:r w:rsidR="00C83D65" w:rsidRPr="00B55C28">
        <w:rPr>
          <w:rFonts w:ascii="Arial" w:hAnsi="Arial" w:cs="Arial"/>
          <w:color w:val="373E49" w:themeColor="accent1"/>
          <w:sz w:val="26"/>
          <w:lang w:eastAsia="en"/>
        </w:rPr>
        <w:t>third-party</w:t>
      </w:r>
      <w:r w:rsidRPr="00B55C28">
        <w:rPr>
          <w:rFonts w:ascii="Arial" w:hAnsi="Arial" w:cs="Arial"/>
          <w:color w:val="373E49" w:themeColor="accent1"/>
          <w:sz w:val="26"/>
          <w:lang w:eastAsia="en"/>
        </w:rPr>
        <w:t xml:space="preserve"> employee with access to </w:t>
      </w:r>
      <w:r w:rsidRPr="00B55C28">
        <w:rPr>
          <w:rFonts w:ascii="Arial" w:hAnsi="Arial" w:cs="Arial"/>
          <w:color w:val="373E49" w:themeColor="accent1"/>
          <w:sz w:val="26"/>
          <w:highlight w:val="cyan"/>
          <w:lang w:eastAsia="en"/>
        </w:rPr>
        <w:t>&lt;</w:t>
      </w:r>
      <w:r w:rsidR="004E0102" w:rsidRPr="00B55C28">
        <w:rPr>
          <w:rFonts w:ascii="Arial" w:hAnsi="Arial" w:cs="Arial"/>
          <w:color w:val="373E49" w:themeColor="accent1"/>
          <w:sz w:val="26"/>
          <w:highlight w:val="cyan"/>
          <w:lang w:eastAsia="en"/>
        </w:rPr>
        <w:t xml:space="preserve">organization </w:t>
      </w:r>
      <w:r w:rsidRPr="00B55C28">
        <w:rPr>
          <w:rFonts w:ascii="Arial" w:hAnsi="Arial" w:cs="Arial"/>
          <w:color w:val="373E49" w:themeColor="accent1"/>
          <w:sz w:val="26"/>
          <w:highlight w:val="cyan"/>
          <w:lang w:eastAsia="en"/>
        </w:rPr>
        <w:t>name&gt;</w:t>
      </w:r>
      <w:r w:rsidRPr="00B55C28">
        <w:rPr>
          <w:rFonts w:ascii="Arial" w:hAnsi="Arial" w:cs="Arial"/>
          <w:color w:val="373E49" w:themeColor="accent1"/>
          <w:sz w:val="26"/>
          <w:lang w:eastAsia="en"/>
        </w:rPr>
        <w:t xml:space="preserve">’s information or information and technology assets or in the event of a change in their job role that eliminates the </w:t>
      </w:r>
      <w:r w:rsidR="004E0102" w:rsidRPr="00B55C28">
        <w:rPr>
          <w:rFonts w:ascii="Arial" w:hAnsi="Arial" w:cs="Arial"/>
          <w:color w:val="373E49" w:themeColor="accent1"/>
          <w:sz w:val="26"/>
          <w:lang w:eastAsia="en"/>
        </w:rPr>
        <w:t xml:space="preserve">need </w:t>
      </w:r>
      <w:r w:rsidRPr="00B55C28">
        <w:rPr>
          <w:rFonts w:ascii="Arial" w:hAnsi="Arial" w:cs="Arial"/>
          <w:color w:val="373E49" w:themeColor="accent1"/>
          <w:sz w:val="26"/>
          <w:lang w:eastAsia="en"/>
        </w:rPr>
        <w:t>for continued access.</w:t>
      </w:r>
    </w:p>
    <w:p w14:paraId="19EE3B32" w14:textId="22849E02" w:rsidR="005C6CB9" w:rsidRPr="00B55C28" w:rsidRDefault="004E0102" w:rsidP="002918EE">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lastRenderedPageBreak/>
        <w:t xml:space="preserve">Third parties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review access</w:t>
      </w:r>
      <w:r w:rsidR="0071434C" w:rsidRPr="00B55C28">
        <w:rPr>
          <w:rFonts w:ascii="Arial" w:hAnsi="Arial" w:cs="Arial"/>
          <w:color w:val="373E49" w:themeColor="accent1"/>
          <w:sz w:val="26"/>
          <w:lang w:eastAsia="en"/>
        </w:rPr>
        <w:t xml:space="preserve"> rights</w:t>
      </w:r>
      <w:r w:rsidR="005C6CB9" w:rsidRPr="00B55C28">
        <w:rPr>
          <w:rFonts w:ascii="Arial" w:hAnsi="Arial" w:cs="Arial"/>
          <w:color w:val="373E49" w:themeColor="accent1"/>
          <w:sz w:val="26"/>
          <w:lang w:eastAsia="en"/>
        </w:rPr>
        <w:t xml:space="preserve"> regularly </w:t>
      </w:r>
      <w:r w:rsidRPr="00B55C28">
        <w:rPr>
          <w:rFonts w:ascii="Arial" w:hAnsi="Arial" w:cs="Arial"/>
          <w:color w:val="373E49" w:themeColor="accent1"/>
          <w:sz w:val="26"/>
          <w:lang w:eastAsia="en"/>
        </w:rPr>
        <w:t>as per</w:t>
      </w:r>
      <w:r w:rsidR="005C6CB9" w:rsidRPr="00B55C28">
        <w:rPr>
          <w:rFonts w:ascii="Arial" w:hAnsi="Arial" w:cs="Arial"/>
          <w:color w:val="373E49" w:themeColor="accent1"/>
          <w:sz w:val="26"/>
          <w:lang w:eastAsia="en"/>
        </w:rPr>
        <w:t xml:space="preserve"> </w:t>
      </w:r>
      <w:r w:rsidR="005C6CB9" w:rsidRPr="00B55C28">
        <w:rPr>
          <w:rFonts w:ascii="Arial" w:hAnsi="Arial" w:cs="Arial"/>
          <w:color w:val="373E49" w:themeColor="accent1"/>
          <w:sz w:val="26"/>
          <w:highlight w:val="cyan"/>
          <w:lang w:eastAsia="en"/>
        </w:rPr>
        <w:t>&lt;organization name&gt;</w:t>
      </w:r>
      <w:r w:rsidR="005C6CB9" w:rsidRPr="00B55C28">
        <w:rPr>
          <w:rFonts w:ascii="Arial" w:hAnsi="Arial" w:cs="Arial"/>
          <w:color w:val="373E49" w:themeColor="accent1"/>
          <w:sz w:val="26"/>
          <w:lang w:eastAsia="en"/>
        </w:rPr>
        <w:t xml:space="preserve">'s approved </w:t>
      </w:r>
      <w:r w:rsidR="00EF10A1" w:rsidRPr="00B55C28">
        <w:rPr>
          <w:rFonts w:ascii="Arial" w:hAnsi="Arial" w:cs="Arial"/>
          <w:color w:val="373E49" w:themeColor="accent1"/>
          <w:sz w:val="26"/>
          <w:lang w:eastAsia="en"/>
        </w:rPr>
        <w:t>I</w:t>
      </w:r>
      <w:r w:rsidR="005C6CB9" w:rsidRPr="00B55C28">
        <w:rPr>
          <w:rFonts w:ascii="Arial" w:hAnsi="Arial" w:cs="Arial"/>
          <w:color w:val="373E49" w:themeColor="accent1"/>
          <w:sz w:val="26"/>
          <w:lang w:eastAsia="en"/>
        </w:rPr>
        <w:t xml:space="preserve">dentity and </w:t>
      </w:r>
      <w:r w:rsidR="00EF10A1" w:rsidRPr="00B55C28">
        <w:rPr>
          <w:rFonts w:ascii="Arial" w:hAnsi="Arial" w:cs="Arial"/>
          <w:color w:val="373E49" w:themeColor="accent1"/>
          <w:sz w:val="26"/>
          <w:lang w:eastAsia="en"/>
        </w:rPr>
        <w:t>A</w:t>
      </w:r>
      <w:r w:rsidR="005C6CB9" w:rsidRPr="00B55C28">
        <w:rPr>
          <w:rFonts w:ascii="Arial" w:hAnsi="Arial" w:cs="Arial"/>
          <w:color w:val="373E49" w:themeColor="accent1"/>
          <w:sz w:val="26"/>
          <w:lang w:eastAsia="en"/>
        </w:rPr>
        <w:t xml:space="preserve">ccess </w:t>
      </w:r>
      <w:r w:rsidR="00EF10A1" w:rsidRPr="00B55C28">
        <w:rPr>
          <w:rFonts w:ascii="Arial" w:hAnsi="Arial" w:cs="Arial"/>
          <w:color w:val="373E49" w:themeColor="accent1"/>
          <w:sz w:val="26"/>
          <w:lang w:eastAsia="en"/>
        </w:rPr>
        <w:t>M</w:t>
      </w:r>
      <w:r w:rsidR="005C6CB9" w:rsidRPr="00B55C28">
        <w:rPr>
          <w:rFonts w:ascii="Arial" w:hAnsi="Arial" w:cs="Arial"/>
          <w:color w:val="373E49" w:themeColor="accent1"/>
          <w:sz w:val="26"/>
          <w:lang w:eastAsia="en"/>
        </w:rPr>
        <w:t xml:space="preserve">anagement </w:t>
      </w:r>
      <w:r w:rsidR="00EF10A1" w:rsidRPr="00B55C28">
        <w:rPr>
          <w:rFonts w:ascii="Arial" w:hAnsi="Arial" w:cs="Arial"/>
          <w:color w:val="373E49" w:themeColor="accent1"/>
          <w:sz w:val="26"/>
          <w:lang w:eastAsia="en"/>
        </w:rPr>
        <w:t>P</w:t>
      </w:r>
      <w:r w:rsidR="005C6CB9" w:rsidRPr="00B55C28">
        <w:rPr>
          <w:rFonts w:ascii="Arial" w:hAnsi="Arial" w:cs="Arial"/>
          <w:color w:val="373E49" w:themeColor="accent1"/>
          <w:sz w:val="26"/>
          <w:lang w:eastAsia="en"/>
        </w:rPr>
        <w:t>olicy. </w:t>
      </w:r>
    </w:p>
    <w:p w14:paraId="771A27E8" w14:textId="58412299" w:rsidR="00870A75" w:rsidRPr="00B55C28" w:rsidRDefault="005C6CB9" w:rsidP="00B55C28">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 xml:space="preserve">Audit records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securely stored, maintained, and made available at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's request and as per the relevant legal and regulatory requirements</w:t>
      </w:r>
      <w:r w:rsidRPr="00B55C28">
        <w:rPr>
          <w:rFonts w:ascii="Arial" w:hAnsi="Arial" w:cs="Arial"/>
          <w:color w:val="373E49" w:themeColor="accent1"/>
          <w:sz w:val="26"/>
          <w:szCs w:val="26"/>
          <w:lang w:eastAsia="ar"/>
        </w:rPr>
        <w:t>.</w:t>
      </w:r>
    </w:p>
    <w:p w14:paraId="13D2677D" w14:textId="6EA56369" w:rsidR="00B068BB" w:rsidRPr="00B55C28" w:rsidRDefault="002C1B05" w:rsidP="002018F4">
      <w:pPr>
        <w:pStyle w:val="ListParagraph"/>
        <w:numPr>
          <w:ilvl w:val="0"/>
          <w:numId w:val="4"/>
        </w:numPr>
        <w:spacing w:before="120" w:after="120" w:line="276" w:lineRule="auto"/>
        <w:rPr>
          <w:rFonts w:ascii="Arial" w:eastAsia="Arial" w:hAnsi="Arial" w:cs="Arial"/>
          <w:b/>
          <w:color w:val="373E49" w:themeColor="accent1"/>
          <w:sz w:val="26"/>
          <w:szCs w:val="26"/>
          <w:lang w:bidi="en-US"/>
        </w:rPr>
      </w:pPr>
      <w:r w:rsidRPr="00B55C28">
        <w:rPr>
          <w:rFonts w:ascii="Arial" w:eastAsia="Arial" w:hAnsi="Arial" w:cs="Arial"/>
          <w:b/>
          <w:color w:val="373E49" w:themeColor="accent1"/>
          <w:sz w:val="26"/>
          <w:szCs w:val="26"/>
          <w:lang w:bidi="en-US"/>
        </w:rPr>
        <w:t>Change Management Cybersecurity Requirements</w:t>
      </w:r>
    </w:p>
    <w:p w14:paraId="7B08379F" w14:textId="530BF88A" w:rsidR="006C2909" w:rsidRPr="00B55C28" w:rsidRDefault="00F84B54" w:rsidP="002918EE">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Third part</w:t>
      </w:r>
      <w:r w:rsidR="004C2FB7" w:rsidRPr="00B55C28">
        <w:rPr>
          <w:rFonts w:ascii="Arial" w:hAnsi="Arial" w:cs="Arial"/>
          <w:color w:val="373E49" w:themeColor="accent1"/>
          <w:sz w:val="26"/>
          <w:lang w:eastAsia="en"/>
        </w:rPr>
        <w:t>ies</w:t>
      </w:r>
      <w:r w:rsidRPr="00B55C28">
        <w:rPr>
          <w:rFonts w:ascii="Arial" w:hAnsi="Arial" w:cs="Arial"/>
          <w:color w:val="373E49" w:themeColor="accent1"/>
          <w:sz w:val="26"/>
          <w:lang w:eastAsia="en"/>
        </w:rPr>
        <w:t xml:space="preserve">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follow a formal and appropriate change management process as per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 xml:space="preserve">'s </w:t>
      </w:r>
      <w:r w:rsidRPr="00B55C28">
        <w:rPr>
          <w:rFonts w:ascii="Arial" w:hAnsi="Arial" w:cs="Arial" w:hint="cs"/>
          <w:color w:val="373E49" w:themeColor="accent1"/>
          <w:sz w:val="26"/>
          <w:lang w:eastAsia="en"/>
        </w:rPr>
        <w:t>policies and procedures</w:t>
      </w:r>
      <w:r w:rsidR="006C2909" w:rsidRPr="00B55C28">
        <w:rPr>
          <w:rFonts w:ascii="Arial" w:eastAsia="Arial" w:hAnsi="Arial" w:cs="Arial"/>
          <w:color w:val="373E49" w:themeColor="accent1"/>
          <w:sz w:val="26"/>
          <w:szCs w:val="26"/>
          <w:lang w:bidi="en-US"/>
        </w:rPr>
        <w:t>.</w:t>
      </w:r>
    </w:p>
    <w:p w14:paraId="4238D05A" w14:textId="16236039" w:rsidR="00B46DE4" w:rsidRPr="00B55C28" w:rsidRDefault="00B46DE4" w:rsidP="0071434C">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 xml:space="preserve">Changes to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 xml:space="preserve">'s information and technology assets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reviewed and tested before</w:t>
      </w:r>
      <w:r w:rsidR="0009507D" w:rsidRPr="00B55C28">
        <w:rPr>
          <w:rFonts w:ascii="Arial" w:hAnsi="Arial" w:cs="Arial"/>
          <w:color w:val="373E49" w:themeColor="accent1"/>
          <w:sz w:val="26"/>
          <w:lang w:eastAsia="en"/>
        </w:rPr>
        <w:t xml:space="preserve"> their</w:t>
      </w:r>
      <w:r w:rsidRPr="00B55C28">
        <w:rPr>
          <w:rFonts w:ascii="Arial" w:hAnsi="Arial" w:cs="Arial"/>
          <w:color w:val="373E49" w:themeColor="accent1"/>
          <w:sz w:val="26"/>
          <w:lang w:eastAsia="en"/>
        </w:rPr>
        <w:t xml:space="preserve"> </w:t>
      </w:r>
      <w:r w:rsidR="0071434C" w:rsidRPr="00B55C28">
        <w:rPr>
          <w:rFonts w:ascii="Arial" w:hAnsi="Arial" w:cs="Arial"/>
          <w:color w:val="373E49" w:themeColor="accent1"/>
          <w:sz w:val="26"/>
          <w:lang w:eastAsia="en"/>
        </w:rPr>
        <w:t>implementation</w:t>
      </w:r>
      <w:r w:rsidRPr="00B55C28">
        <w:rPr>
          <w:rFonts w:ascii="Arial" w:hAnsi="Arial" w:cs="Arial"/>
          <w:color w:val="373E49" w:themeColor="accent1"/>
          <w:sz w:val="26"/>
          <w:lang w:eastAsia="en"/>
        </w:rPr>
        <w:t xml:space="preserve"> </w:t>
      </w:r>
      <w:r w:rsidR="00420299" w:rsidRPr="00B55C28">
        <w:rPr>
          <w:rFonts w:ascii="Arial" w:hAnsi="Arial" w:cs="Arial"/>
          <w:color w:val="373E49" w:themeColor="accent1"/>
          <w:sz w:val="26"/>
          <w:lang w:eastAsia="en"/>
        </w:rPr>
        <w:t>in</w:t>
      </w:r>
      <w:r w:rsidR="0009507D" w:rsidRPr="00B55C28">
        <w:rPr>
          <w:rFonts w:ascii="Arial" w:hAnsi="Arial" w:cs="Arial"/>
          <w:color w:val="373E49" w:themeColor="accent1"/>
          <w:sz w:val="26"/>
          <w:lang w:eastAsia="en"/>
        </w:rPr>
        <w:t xml:space="preserve"> the </w:t>
      </w:r>
      <w:r w:rsidRPr="00B55C28">
        <w:rPr>
          <w:rFonts w:ascii="Arial" w:hAnsi="Arial" w:cs="Arial"/>
          <w:color w:val="373E49" w:themeColor="accent1"/>
          <w:sz w:val="26"/>
          <w:lang w:eastAsia="en"/>
        </w:rPr>
        <w:t>production environment. </w:t>
      </w:r>
    </w:p>
    <w:p w14:paraId="68F3277D" w14:textId="7E0AE389" w:rsidR="00F84B54" w:rsidRPr="00B55C28" w:rsidRDefault="00B46DE4" w:rsidP="002918EE">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 xml:space="preserve">Major changes planned or introduced to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 xml:space="preserve">'s information and technology assets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communicated to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's relevant stakeholders</w:t>
      </w:r>
      <w:r w:rsidRPr="00B55C28">
        <w:rPr>
          <w:rFonts w:ascii="Arial" w:hAnsi="Arial" w:cs="Arial"/>
          <w:color w:val="373E49" w:themeColor="accent1"/>
          <w:sz w:val="26"/>
          <w:szCs w:val="26"/>
          <w:lang w:eastAsia="ar"/>
        </w:rPr>
        <w:t>.</w:t>
      </w:r>
    </w:p>
    <w:p w14:paraId="7C84E260" w14:textId="3B21AEAE" w:rsidR="00CA3D44" w:rsidRPr="00B55C28" w:rsidRDefault="00EA1E79" w:rsidP="002018F4">
      <w:pPr>
        <w:pStyle w:val="ListParagraph"/>
        <w:numPr>
          <w:ilvl w:val="0"/>
          <w:numId w:val="4"/>
        </w:numPr>
        <w:spacing w:before="120" w:after="120" w:line="276" w:lineRule="auto"/>
        <w:rPr>
          <w:rFonts w:ascii="Arial" w:eastAsia="Arial" w:hAnsi="Arial" w:cs="Arial"/>
          <w:b/>
          <w:color w:val="373E49" w:themeColor="accent1"/>
          <w:sz w:val="26"/>
          <w:szCs w:val="26"/>
          <w:lang w:bidi="en-US"/>
        </w:rPr>
      </w:pPr>
      <w:r w:rsidRPr="00B55C28">
        <w:rPr>
          <w:rFonts w:ascii="Arial" w:eastAsia="Arial" w:hAnsi="Arial" w:cs="Arial"/>
          <w:b/>
          <w:color w:val="373E49" w:themeColor="accent1"/>
          <w:sz w:val="26"/>
          <w:szCs w:val="26"/>
          <w:lang w:bidi="en-US"/>
        </w:rPr>
        <w:t>Cybersecurity Incident Management and Business Continuity Requirements</w:t>
      </w:r>
    </w:p>
    <w:p w14:paraId="0FA5F38F" w14:textId="290A75D9" w:rsidR="00192124" w:rsidRPr="00B55C28" w:rsidRDefault="008761D9" w:rsidP="0071434C">
      <w:pPr>
        <w:numPr>
          <w:ilvl w:val="1"/>
          <w:numId w:val="4"/>
        </w:numPr>
        <w:spacing w:before="120" w:after="120" w:line="276" w:lineRule="auto"/>
        <w:ind w:left="1467" w:hanging="540"/>
        <w:jc w:val="both"/>
        <w:rPr>
          <w:rFonts w:ascii="Arial" w:hAnsi="Arial" w:cs="Arial"/>
          <w:color w:val="373E49" w:themeColor="accent1"/>
          <w:sz w:val="26"/>
          <w:szCs w:val="26"/>
        </w:rPr>
      </w:pPr>
      <w:r w:rsidRPr="00B55C28">
        <w:rPr>
          <w:rFonts w:ascii="Arial" w:hAnsi="Arial" w:cs="Arial"/>
          <w:color w:val="373E49" w:themeColor="accent1"/>
          <w:sz w:val="26"/>
          <w:lang w:eastAsia="en"/>
        </w:rPr>
        <w:t>Third</w:t>
      </w:r>
      <w:r w:rsidR="00420299" w:rsidRPr="00B55C28">
        <w:rPr>
          <w:rFonts w:ascii="Arial" w:hAnsi="Arial" w:cs="Arial"/>
          <w:color w:val="373E49" w:themeColor="accent1"/>
          <w:sz w:val="26"/>
          <w:lang w:eastAsia="en"/>
        </w:rPr>
        <w:t>-</w:t>
      </w:r>
      <w:r w:rsidRPr="00B55C28">
        <w:rPr>
          <w:rFonts w:ascii="Arial" w:hAnsi="Arial" w:cs="Arial"/>
          <w:color w:val="373E49" w:themeColor="accent1"/>
          <w:sz w:val="26"/>
          <w:lang w:eastAsia="en"/>
        </w:rPr>
        <w:t xml:space="preserve">party contracts and agreements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include </w:t>
      </w:r>
      <w:r w:rsidR="0009507D" w:rsidRPr="00B55C28">
        <w:rPr>
          <w:rFonts w:ascii="Arial" w:hAnsi="Arial" w:cs="Arial"/>
          <w:color w:val="373E49" w:themeColor="accent1"/>
          <w:sz w:val="26"/>
          <w:lang w:eastAsia="en"/>
        </w:rPr>
        <w:t xml:space="preserve">requirements </w:t>
      </w:r>
      <w:r w:rsidRPr="00B55C28">
        <w:rPr>
          <w:rFonts w:ascii="Arial" w:hAnsi="Arial" w:cs="Arial"/>
          <w:color w:val="373E49" w:themeColor="accent1"/>
          <w:sz w:val="26"/>
          <w:lang w:eastAsia="en"/>
        </w:rPr>
        <w:t xml:space="preserve">related to cybersecurity incident </w:t>
      </w:r>
      <w:r w:rsidR="0009507D" w:rsidRPr="00B55C28">
        <w:rPr>
          <w:rFonts w:ascii="Arial" w:hAnsi="Arial" w:cs="Arial"/>
          <w:color w:val="373E49" w:themeColor="accent1"/>
          <w:sz w:val="26"/>
          <w:lang w:eastAsia="en"/>
        </w:rPr>
        <w:t>reporting</w:t>
      </w:r>
      <w:r w:rsidRPr="00B55C28">
        <w:rPr>
          <w:rFonts w:ascii="Arial" w:hAnsi="Arial" w:cs="Arial"/>
          <w:color w:val="373E49" w:themeColor="accent1"/>
          <w:sz w:val="26"/>
          <w:lang w:eastAsia="en"/>
        </w:rPr>
        <w:t xml:space="preserve"> and </w:t>
      </w:r>
      <w:r w:rsidR="0009507D" w:rsidRPr="00B55C28">
        <w:rPr>
          <w:rFonts w:ascii="Arial" w:hAnsi="Arial" w:cs="Arial"/>
          <w:color w:val="373E49" w:themeColor="accent1"/>
          <w:sz w:val="26"/>
          <w:lang w:eastAsia="en"/>
        </w:rPr>
        <w:t xml:space="preserve">informing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 xml:space="preserve"> of any </w:t>
      </w:r>
      <w:r w:rsidR="0071434C" w:rsidRPr="00B55C28">
        <w:rPr>
          <w:rFonts w:ascii="Arial" w:hAnsi="Arial" w:cs="Arial"/>
          <w:color w:val="373E49" w:themeColor="accent1"/>
          <w:sz w:val="26"/>
          <w:lang w:eastAsia="en"/>
        </w:rPr>
        <w:t xml:space="preserve">cybersecurity incident that the </w:t>
      </w:r>
      <w:r w:rsidR="00C83D65" w:rsidRPr="00B55C28">
        <w:rPr>
          <w:rFonts w:ascii="Arial" w:hAnsi="Arial" w:cs="Arial"/>
          <w:color w:val="373E49" w:themeColor="accent1"/>
          <w:sz w:val="26"/>
          <w:lang w:eastAsia="en"/>
        </w:rPr>
        <w:t>third-party</w:t>
      </w:r>
      <w:r w:rsidR="0071434C" w:rsidRPr="00B55C28">
        <w:rPr>
          <w:rFonts w:ascii="Arial" w:hAnsi="Arial" w:cs="Arial"/>
          <w:color w:val="373E49" w:themeColor="accent1"/>
          <w:sz w:val="26"/>
          <w:lang w:eastAsia="en"/>
        </w:rPr>
        <w:t xml:space="preserve"> faces</w:t>
      </w:r>
      <w:r w:rsidR="00192124" w:rsidRPr="00B55C28">
        <w:rPr>
          <w:rFonts w:ascii="Arial" w:eastAsia="Arial" w:hAnsi="Arial" w:cs="Arial"/>
          <w:color w:val="373E49" w:themeColor="accent1"/>
          <w:sz w:val="26"/>
          <w:szCs w:val="26"/>
          <w:lang w:bidi="en-US"/>
        </w:rPr>
        <w:t>.</w:t>
      </w:r>
    </w:p>
    <w:p w14:paraId="19D9FECC" w14:textId="6547FF42" w:rsidR="009F449E" w:rsidRPr="00B55C28" w:rsidRDefault="009F449E" w:rsidP="0071434C">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Communication procedures between third</w:t>
      </w:r>
      <w:r w:rsidR="002D1C52" w:rsidRPr="00B55C28">
        <w:rPr>
          <w:rFonts w:ascii="Arial" w:hAnsi="Arial" w:cs="Arial"/>
          <w:color w:val="373E49" w:themeColor="accent1"/>
          <w:sz w:val="26"/>
          <w:lang w:eastAsia="en"/>
        </w:rPr>
        <w:t xml:space="preserve"> </w:t>
      </w:r>
      <w:r w:rsidRPr="00B55C28">
        <w:rPr>
          <w:rFonts w:ascii="Arial" w:hAnsi="Arial" w:cs="Arial"/>
          <w:color w:val="373E49" w:themeColor="accent1"/>
          <w:sz w:val="26"/>
          <w:lang w:eastAsia="en"/>
        </w:rPr>
        <w:t>part</w:t>
      </w:r>
      <w:r w:rsidR="002D1C52" w:rsidRPr="00B55C28">
        <w:rPr>
          <w:rFonts w:ascii="Arial" w:hAnsi="Arial" w:cs="Arial"/>
          <w:color w:val="373E49" w:themeColor="accent1"/>
          <w:sz w:val="26"/>
          <w:lang w:eastAsia="en"/>
        </w:rPr>
        <w:t>ies</w:t>
      </w:r>
      <w:r w:rsidRPr="00B55C28">
        <w:rPr>
          <w:rFonts w:ascii="Arial" w:hAnsi="Arial" w:cs="Arial"/>
          <w:color w:val="373E49" w:themeColor="accent1"/>
          <w:sz w:val="26"/>
          <w:lang w:eastAsia="en"/>
        </w:rPr>
        <w:t xml:space="preserve"> and </w:t>
      </w:r>
      <w:r w:rsidRPr="00B55C28">
        <w:rPr>
          <w:rFonts w:ascii="Arial" w:hAnsi="Arial" w:cs="Arial"/>
          <w:color w:val="373E49" w:themeColor="accent1"/>
          <w:sz w:val="26"/>
          <w:highlight w:val="cyan"/>
          <w:lang w:eastAsia="en"/>
        </w:rPr>
        <w:t>&lt;</w:t>
      </w:r>
      <w:r w:rsidR="002D1C52" w:rsidRPr="00B55C28">
        <w:rPr>
          <w:rFonts w:ascii="Arial" w:hAnsi="Arial" w:cs="Arial"/>
          <w:color w:val="373E49" w:themeColor="accent1"/>
          <w:sz w:val="26"/>
          <w:highlight w:val="cyan"/>
          <w:lang w:eastAsia="en"/>
        </w:rPr>
        <w:t xml:space="preserve">organization </w:t>
      </w:r>
      <w:r w:rsidRPr="00B55C28">
        <w:rPr>
          <w:rFonts w:ascii="Arial" w:hAnsi="Arial" w:cs="Arial"/>
          <w:color w:val="373E49" w:themeColor="accent1"/>
          <w:sz w:val="26"/>
          <w:highlight w:val="cyan"/>
          <w:lang w:eastAsia="en"/>
        </w:rPr>
        <w:t>name&gt;</w:t>
      </w:r>
      <w:r w:rsidRPr="00B55C28">
        <w:rPr>
          <w:rFonts w:ascii="Arial" w:hAnsi="Arial" w:cs="Arial"/>
          <w:color w:val="373E49" w:themeColor="accent1"/>
          <w:sz w:val="26"/>
          <w:lang w:eastAsia="en"/>
        </w:rPr>
        <w:t xml:space="preserve">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defined and documented</w:t>
      </w:r>
      <w:r w:rsidR="002D1C52" w:rsidRPr="00B55C28">
        <w:rPr>
          <w:rFonts w:ascii="Arial" w:hAnsi="Arial" w:cs="Arial"/>
          <w:color w:val="373E49" w:themeColor="accent1"/>
          <w:sz w:val="26"/>
          <w:lang w:eastAsia="en"/>
        </w:rPr>
        <w:t>, to be used</w:t>
      </w:r>
      <w:r w:rsidRPr="00B55C28">
        <w:rPr>
          <w:rFonts w:ascii="Arial" w:hAnsi="Arial" w:cs="Arial"/>
          <w:color w:val="373E49" w:themeColor="accent1"/>
          <w:sz w:val="26"/>
          <w:lang w:eastAsia="en"/>
        </w:rPr>
        <w:t xml:space="preserve"> in case of </w:t>
      </w:r>
      <w:r w:rsidR="0071434C" w:rsidRPr="00B55C28">
        <w:rPr>
          <w:rFonts w:ascii="Arial" w:hAnsi="Arial" w:cs="Arial"/>
          <w:color w:val="373E49" w:themeColor="accent1"/>
          <w:sz w:val="26"/>
          <w:lang w:eastAsia="en"/>
        </w:rPr>
        <w:t xml:space="preserve">any cybersecurity incident that the third-party faces </w:t>
      </w:r>
      <w:r w:rsidRPr="00B55C28">
        <w:rPr>
          <w:rFonts w:ascii="Arial" w:hAnsi="Arial" w:cs="Arial"/>
          <w:color w:val="373E49" w:themeColor="accent1"/>
          <w:sz w:val="26"/>
          <w:lang w:eastAsia="en"/>
        </w:rPr>
        <w:t>or</w:t>
      </w:r>
      <w:r w:rsidR="002D1C52" w:rsidRPr="00B55C28">
        <w:rPr>
          <w:rFonts w:ascii="Arial" w:hAnsi="Arial" w:cs="Arial"/>
          <w:color w:val="373E49" w:themeColor="accent1"/>
          <w:sz w:val="26"/>
          <w:lang w:eastAsia="en"/>
        </w:rPr>
        <w:t xml:space="preserve"> to report</w:t>
      </w:r>
      <w:r w:rsidRPr="00B55C28">
        <w:rPr>
          <w:rFonts w:ascii="Arial" w:hAnsi="Arial" w:cs="Arial"/>
          <w:color w:val="373E49" w:themeColor="accent1"/>
          <w:sz w:val="26"/>
          <w:lang w:eastAsia="en"/>
        </w:rPr>
        <w:t xml:space="preserve"> vulnerabilities</w:t>
      </w:r>
      <w:r w:rsidR="000D6F6F" w:rsidRPr="00B55C28">
        <w:rPr>
          <w:rFonts w:ascii="Arial" w:hAnsi="Arial" w:cs="Arial"/>
          <w:color w:val="373E49" w:themeColor="accent1"/>
          <w:sz w:val="26"/>
          <w:lang w:eastAsia="en"/>
        </w:rPr>
        <w:t>.</w:t>
      </w:r>
      <w:r w:rsidRPr="00B55C28">
        <w:rPr>
          <w:rFonts w:ascii="Arial" w:hAnsi="Arial" w:cs="Arial"/>
          <w:color w:val="373E49" w:themeColor="accent1"/>
          <w:sz w:val="26"/>
          <w:lang w:eastAsia="en"/>
        </w:rPr>
        <w:t xml:space="preserve"> These procedures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reviewed and </w:t>
      </w:r>
      <w:r w:rsidR="002D1C52" w:rsidRPr="00B55C28">
        <w:rPr>
          <w:rFonts w:ascii="Arial" w:hAnsi="Arial" w:cs="Arial"/>
          <w:color w:val="373E49" w:themeColor="accent1"/>
          <w:sz w:val="26"/>
          <w:lang w:eastAsia="en"/>
        </w:rPr>
        <w:t xml:space="preserve">updated </w:t>
      </w:r>
      <w:r w:rsidR="00EF10A1" w:rsidRPr="00B55C28">
        <w:rPr>
          <w:rFonts w:ascii="Arial" w:hAnsi="Arial" w:cs="Arial"/>
          <w:color w:val="373E49" w:themeColor="accent1"/>
          <w:sz w:val="26"/>
          <w:lang w:eastAsia="en"/>
        </w:rPr>
        <w:t>periodically</w:t>
      </w:r>
      <w:r w:rsidRPr="00B55C28">
        <w:rPr>
          <w:rFonts w:ascii="Arial" w:hAnsi="Arial" w:cs="Arial"/>
          <w:color w:val="373E49" w:themeColor="accent1"/>
          <w:sz w:val="26"/>
          <w:lang w:eastAsia="en"/>
        </w:rPr>
        <w:t>.</w:t>
      </w:r>
    </w:p>
    <w:p w14:paraId="4FF76D5B" w14:textId="3CC564BB" w:rsidR="008761D9" w:rsidRDefault="009F449E" w:rsidP="0071434C">
      <w:pPr>
        <w:numPr>
          <w:ilvl w:val="1"/>
          <w:numId w:val="4"/>
        </w:numPr>
        <w:spacing w:before="120" w:after="120" w:line="276" w:lineRule="auto"/>
        <w:ind w:left="1467" w:hanging="540"/>
        <w:jc w:val="both"/>
        <w:rPr>
          <w:rFonts w:ascii="Arial" w:hAnsi="Arial" w:cs="Arial"/>
          <w:color w:val="373E49" w:themeColor="accent1"/>
          <w:sz w:val="26"/>
          <w:szCs w:val="26"/>
        </w:rPr>
      </w:pPr>
      <w:r w:rsidRPr="00B55C28">
        <w:rPr>
          <w:rFonts w:ascii="Arial" w:hAnsi="Arial" w:cs="Arial"/>
          <w:color w:val="373E49" w:themeColor="accent1"/>
          <w:sz w:val="26"/>
          <w:lang w:eastAsia="en"/>
        </w:rPr>
        <w:t xml:space="preserve">An appropriate business continuity plan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developed to avoid the unavailability of the services provided to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 xml:space="preserve"> in line with </w:t>
      </w:r>
      <w:r w:rsidR="0071434C" w:rsidRPr="00B55C28">
        <w:rPr>
          <w:rFonts w:ascii="Arial" w:hAnsi="Arial" w:cs="Arial"/>
          <w:color w:val="373E49" w:themeColor="accent1"/>
          <w:sz w:val="26"/>
          <w:highlight w:val="cyan"/>
          <w:lang w:eastAsia="en"/>
        </w:rPr>
        <w:t>&lt;organization name&gt;</w:t>
      </w:r>
      <w:r w:rsidR="0071434C" w:rsidRPr="00B55C28">
        <w:rPr>
          <w:rFonts w:ascii="Arial" w:hAnsi="Arial" w:cs="Arial"/>
          <w:color w:val="373E49" w:themeColor="accent1"/>
          <w:sz w:val="26"/>
          <w:lang w:eastAsia="en"/>
        </w:rPr>
        <w:t xml:space="preserve">’s </w:t>
      </w:r>
      <w:r w:rsidRPr="00B55C28">
        <w:rPr>
          <w:rFonts w:ascii="Arial" w:hAnsi="Arial" w:cs="Arial"/>
          <w:color w:val="373E49" w:themeColor="accent1"/>
          <w:sz w:val="26"/>
          <w:lang w:eastAsia="en"/>
        </w:rPr>
        <w:t>business continuity and disaster recovery plan requirements.</w:t>
      </w:r>
    </w:p>
    <w:p w14:paraId="25287034" w14:textId="77777777" w:rsidR="00792EA8" w:rsidRPr="00B55C28" w:rsidRDefault="00792EA8" w:rsidP="002018F4">
      <w:pPr>
        <w:pStyle w:val="ListParagraph"/>
        <w:numPr>
          <w:ilvl w:val="0"/>
          <w:numId w:val="4"/>
        </w:numPr>
        <w:spacing w:before="120" w:after="120" w:line="276" w:lineRule="auto"/>
        <w:rPr>
          <w:rFonts w:ascii="Arial" w:eastAsia="Arial" w:hAnsi="Arial" w:cs="Arial"/>
          <w:b/>
          <w:color w:val="373E49" w:themeColor="accent1"/>
          <w:sz w:val="26"/>
          <w:szCs w:val="26"/>
          <w:lang w:bidi="en-US"/>
        </w:rPr>
      </w:pPr>
      <w:r w:rsidRPr="00B55C28">
        <w:rPr>
          <w:rFonts w:ascii="Arial" w:eastAsia="Arial" w:hAnsi="Arial" w:cs="Arial"/>
          <w:b/>
          <w:color w:val="373E49" w:themeColor="accent1"/>
          <w:sz w:val="26"/>
          <w:szCs w:val="26"/>
          <w:lang w:bidi="en-US"/>
        </w:rPr>
        <w:t>Data and Information Protection Requirements</w:t>
      </w:r>
    </w:p>
    <w:p w14:paraId="10F3AA88" w14:textId="3DA37D91" w:rsidR="00885DB3" w:rsidRPr="00B55C28" w:rsidRDefault="00885DB3" w:rsidP="002918EE">
      <w:pPr>
        <w:numPr>
          <w:ilvl w:val="1"/>
          <w:numId w:val="4"/>
        </w:numPr>
        <w:spacing w:before="120" w:after="120" w:line="276" w:lineRule="auto"/>
        <w:ind w:left="1467" w:hanging="540"/>
        <w:jc w:val="both"/>
        <w:rPr>
          <w:rFonts w:ascii="Arial" w:hAnsi="Arial" w:cs="Arial"/>
          <w:color w:val="373E49" w:themeColor="accent1"/>
          <w:sz w:val="26"/>
          <w:szCs w:val="26"/>
        </w:rPr>
      </w:pP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's information and data</w:t>
      </w:r>
      <w:r w:rsidR="002D1C52" w:rsidRPr="00B55C28">
        <w:rPr>
          <w:rFonts w:ascii="Arial" w:hAnsi="Arial" w:cs="Arial"/>
          <w:color w:val="373E49" w:themeColor="accent1"/>
          <w:sz w:val="26"/>
          <w:lang w:eastAsia="en"/>
        </w:rPr>
        <w:t xml:space="preserve"> residing on all systems, and </w:t>
      </w:r>
      <w:r w:rsidRPr="00B55C28">
        <w:rPr>
          <w:rFonts w:ascii="Arial" w:hAnsi="Arial" w:cs="Arial"/>
          <w:color w:val="373E49" w:themeColor="accent1"/>
          <w:sz w:val="26"/>
          <w:lang w:eastAsia="en"/>
        </w:rPr>
        <w:t>processed</w:t>
      </w:r>
      <w:r w:rsidR="002D1C52" w:rsidRPr="00B55C28">
        <w:rPr>
          <w:rFonts w:ascii="Arial" w:hAnsi="Arial" w:cs="Arial"/>
          <w:color w:val="373E49" w:themeColor="accent1"/>
          <w:sz w:val="26"/>
          <w:lang w:eastAsia="en"/>
        </w:rPr>
        <w:t xml:space="preserve"> or stored</w:t>
      </w:r>
      <w:r w:rsidRPr="00B55C28">
        <w:rPr>
          <w:rFonts w:ascii="Arial" w:hAnsi="Arial" w:cs="Arial"/>
          <w:color w:val="373E49" w:themeColor="accent1"/>
          <w:sz w:val="26"/>
          <w:lang w:eastAsia="en"/>
        </w:rPr>
        <w:t xml:space="preserve"> by third</w:t>
      </w:r>
      <w:r w:rsidR="002D1C52" w:rsidRPr="00B55C28">
        <w:rPr>
          <w:rFonts w:ascii="Arial" w:hAnsi="Arial" w:cs="Arial"/>
          <w:color w:val="373E49" w:themeColor="accent1"/>
          <w:sz w:val="26"/>
          <w:lang w:eastAsia="en"/>
        </w:rPr>
        <w:t xml:space="preserve"> parties,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w:t>
      </w:r>
      <w:r w:rsidRPr="00B55C28">
        <w:rPr>
          <w:rFonts w:ascii="Arial" w:hAnsi="Arial" w:cs="Arial"/>
          <w:color w:val="373E49" w:themeColor="accent1"/>
          <w:sz w:val="26"/>
          <w:lang w:eastAsia="en"/>
        </w:rPr>
        <w:lastRenderedPageBreak/>
        <w:t xml:space="preserve">classified according to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 xml:space="preserve">'s approved Data Classification Policy. </w:t>
      </w:r>
    </w:p>
    <w:p w14:paraId="6EE1DFCC" w14:textId="7639E9F8" w:rsidR="00885DB3" w:rsidRPr="00B55C28" w:rsidRDefault="002C7B34" w:rsidP="0071434C">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 xml:space="preserve">Third parties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process, store, and </w:t>
      </w:r>
      <w:r w:rsidR="0071434C" w:rsidRPr="00B55C28">
        <w:rPr>
          <w:rFonts w:ascii="Arial" w:hAnsi="Arial" w:cs="Arial"/>
          <w:color w:val="373E49" w:themeColor="accent1"/>
          <w:sz w:val="26"/>
          <w:lang w:eastAsia="en"/>
        </w:rPr>
        <w:t>destruct</w:t>
      </w:r>
      <w:r w:rsidRPr="00B55C28">
        <w:rPr>
          <w:rFonts w:ascii="Arial" w:hAnsi="Arial" w:cs="Arial"/>
          <w:color w:val="373E49" w:themeColor="accent1"/>
          <w:sz w:val="26"/>
          <w:lang w:eastAsia="en"/>
        </w:rPr>
        <w:t xml:space="preserve"> </w:t>
      </w:r>
      <w:r w:rsidR="00885DB3" w:rsidRPr="00B55C28">
        <w:rPr>
          <w:rFonts w:ascii="Arial" w:hAnsi="Arial" w:cs="Arial"/>
          <w:color w:val="373E49" w:themeColor="accent1"/>
          <w:sz w:val="26"/>
          <w:highlight w:val="cyan"/>
          <w:lang w:eastAsia="en"/>
        </w:rPr>
        <w:t>&lt;</w:t>
      </w:r>
      <w:r w:rsidRPr="00B55C28">
        <w:rPr>
          <w:rFonts w:ascii="Arial" w:hAnsi="Arial" w:cs="Arial"/>
          <w:color w:val="373E49" w:themeColor="accent1"/>
          <w:sz w:val="26"/>
          <w:highlight w:val="cyan"/>
          <w:lang w:eastAsia="en"/>
        </w:rPr>
        <w:t xml:space="preserve">organization </w:t>
      </w:r>
      <w:r w:rsidR="00885DB3" w:rsidRPr="00B55C28">
        <w:rPr>
          <w:rFonts w:ascii="Arial" w:hAnsi="Arial" w:cs="Arial"/>
          <w:color w:val="373E49" w:themeColor="accent1"/>
          <w:sz w:val="26"/>
          <w:highlight w:val="cyan"/>
          <w:lang w:eastAsia="en"/>
        </w:rPr>
        <w:t>name&gt;</w:t>
      </w:r>
      <w:r w:rsidR="00885DB3" w:rsidRPr="00B55C28">
        <w:rPr>
          <w:rFonts w:ascii="Arial" w:hAnsi="Arial" w:cs="Arial"/>
          <w:color w:val="373E49" w:themeColor="accent1"/>
          <w:sz w:val="26"/>
          <w:lang w:eastAsia="en"/>
        </w:rPr>
        <w:t xml:space="preserve">’s information and data according to </w:t>
      </w:r>
      <w:r w:rsidR="00885DB3" w:rsidRPr="00B55C28">
        <w:rPr>
          <w:rFonts w:ascii="Arial" w:hAnsi="Arial" w:cs="Arial"/>
          <w:color w:val="373E49" w:themeColor="accent1"/>
          <w:sz w:val="26"/>
          <w:highlight w:val="cyan"/>
          <w:lang w:eastAsia="en"/>
        </w:rPr>
        <w:t>&lt;</w:t>
      </w:r>
      <w:r w:rsidRPr="00B55C28">
        <w:rPr>
          <w:rFonts w:ascii="Arial" w:hAnsi="Arial" w:cs="Arial"/>
          <w:color w:val="373E49" w:themeColor="accent1"/>
          <w:sz w:val="26"/>
          <w:highlight w:val="cyan"/>
          <w:lang w:eastAsia="en"/>
        </w:rPr>
        <w:t xml:space="preserve">organization </w:t>
      </w:r>
      <w:r w:rsidR="00885DB3" w:rsidRPr="00B55C28">
        <w:rPr>
          <w:rFonts w:ascii="Arial" w:hAnsi="Arial" w:cs="Arial"/>
          <w:color w:val="373E49" w:themeColor="accent1"/>
          <w:sz w:val="26"/>
          <w:highlight w:val="cyan"/>
          <w:lang w:eastAsia="en"/>
        </w:rPr>
        <w:t>name&gt;</w:t>
      </w:r>
      <w:r w:rsidR="00885DB3" w:rsidRPr="00B55C28">
        <w:rPr>
          <w:rFonts w:ascii="Arial" w:hAnsi="Arial" w:cs="Arial"/>
          <w:color w:val="373E49" w:themeColor="accent1"/>
          <w:sz w:val="26"/>
          <w:lang w:eastAsia="en"/>
        </w:rPr>
        <w:t xml:space="preserve">’s </w:t>
      </w:r>
      <w:r w:rsidRPr="00B55C28">
        <w:rPr>
          <w:rFonts w:ascii="Arial" w:hAnsi="Arial" w:cs="Arial"/>
          <w:color w:val="373E49" w:themeColor="accent1"/>
          <w:sz w:val="26"/>
          <w:lang w:eastAsia="en"/>
        </w:rPr>
        <w:t xml:space="preserve">approved </w:t>
      </w:r>
      <w:r w:rsidR="00885DB3" w:rsidRPr="00B55C28">
        <w:rPr>
          <w:rFonts w:ascii="Arial" w:hAnsi="Arial" w:cs="Arial"/>
          <w:color w:val="373E49" w:themeColor="accent1"/>
          <w:sz w:val="26"/>
          <w:lang w:eastAsia="en"/>
        </w:rPr>
        <w:t>Data and Information Protection Policy and Standard.</w:t>
      </w:r>
    </w:p>
    <w:p w14:paraId="6A537E62" w14:textId="55A0E7AA" w:rsidR="00885DB3" w:rsidRPr="00B55C28" w:rsidRDefault="00885DB3" w:rsidP="0071434C">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hint="eastAsia"/>
          <w:color w:val="373E49" w:themeColor="accent1"/>
          <w:sz w:val="26"/>
          <w:lang w:eastAsia="en"/>
        </w:rPr>
        <w:t>Third</w:t>
      </w:r>
      <w:r w:rsidR="00420299" w:rsidRPr="00B55C28">
        <w:rPr>
          <w:rFonts w:ascii="Arial" w:hAnsi="Arial" w:cs="Arial"/>
          <w:color w:val="373E49" w:themeColor="accent1"/>
          <w:sz w:val="26"/>
          <w:lang w:eastAsia="en"/>
        </w:rPr>
        <w:t>-</w:t>
      </w:r>
      <w:r w:rsidRPr="00B55C28">
        <w:rPr>
          <w:rFonts w:ascii="Arial" w:hAnsi="Arial" w:cs="Arial" w:hint="eastAsia"/>
          <w:color w:val="373E49" w:themeColor="accent1"/>
          <w:sz w:val="26"/>
          <w:lang w:eastAsia="en"/>
        </w:rPr>
        <w:t xml:space="preserve">party contracts and agreements </w:t>
      </w:r>
      <w:r w:rsidR="00B71E90" w:rsidRPr="00B55C28">
        <w:rPr>
          <w:rFonts w:ascii="Arial" w:hAnsi="Arial" w:cs="Arial" w:hint="eastAsia"/>
          <w:color w:val="373E49" w:themeColor="accent1"/>
          <w:sz w:val="26"/>
          <w:lang w:eastAsia="en"/>
        </w:rPr>
        <w:t>must</w:t>
      </w:r>
      <w:r w:rsidRPr="00B55C28">
        <w:rPr>
          <w:rFonts w:ascii="Arial" w:hAnsi="Arial" w:cs="Arial" w:hint="eastAsia"/>
          <w:color w:val="373E49" w:themeColor="accent1"/>
          <w:sz w:val="26"/>
          <w:lang w:eastAsia="en"/>
        </w:rPr>
        <w:t xml:space="preserve"> include </w:t>
      </w:r>
      <w:r w:rsidR="002C7B34" w:rsidRPr="00B55C28">
        <w:rPr>
          <w:rFonts w:ascii="Arial" w:hAnsi="Arial" w:cs="Arial"/>
          <w:color w:val="373E49" w:themeColor="accent1"/>
          <w:sz w:val="26"/>
          <w:lang w:eastAsia="en"/>
        </w:rPr>
        <w:t xml:space="preserve">the ability to </w:t>
      </w:r>
      <w:r w:rsidR="0071434C" w:rsidRPr="00B55C28">
        <w:rPr>
          <w:rFonts w:ascii="Arial" w:hAnsi="Arial" w:cs="Arial"/>
          <w:color w:val="373E49" w:themeColor="accent1"/>
          <w:sz w:val="26"/>
          <w:lang w:eastAsia="en"/>
        </w:rPr>
        <w:t>securely</w:t>
      </w:r>
      <w:r w:rsidR="002C7B34" w:rsidRPr="00B55C28">
        <w:rPr>
          <w:rFonts w:ascii="Arial" w:hAnsi="Arial" w:cs="Arial"/>
          <w:color w:val="373E49" w:themeColor="accent1"/>
          <w:sz w:val="26"/>
          <w:lang w:eastAsia="en"/>
        </w:rPr>
        <w:t xml:space="preserve"> delete the </w:t>
      </w:r>
      <w:r w:rsidR="0071434C" w:rsidRPr="00B55C28">
        <w:rPr>
          <w:rFonts w:ascii="Arial" w:hAnsi="Arial" w:cs="Arial"/>
          <w:color w:val="373E49" w:themeColor="accent1"/>
          <w:sz w:val="26"/>
          <w:highlight w:val="cyan"/>
          <w:lang w:eastAsia="en"/>
        </w:rPr>
        <w:t>&lt;organization name&gt;</w:t>
      </w:r>
      <w:r w:rsidR="0071434C" w:rsidRPr="00B55C28">
        <w:rPr>
          <w:rFonts w:ascii="Arial" w:hAnsi="Arial" w:cs="Arial"/>
          <w:color w:val="373E49" w:themeColor="accent1"/>
          <w:sz w:val="26"/>
          <w:lang w:eastAsia="en"/>
        </w:rPr>
        <w:t xml:space="preserve">’s </w:t>
      </w:r>
      <w:r w:rsidR="002C7B34" w:rsidRPr="00B55C28">
        <w:rPr>
          <w:rFonts w:ascii="Arial" w:hAnsi="Arial" w:cs="Arial"/>
          <w:color w:val="373E49" w:themeColor="accent1"/>
          <w:sz w:val="26"/>
          <w:lang w:eastAsia="en"/>
        </w:rPr>
        <w:t>data</w:t>
      </w:r>
      <w:r w:rsidRPr="00B55C28">
        <w:rPr>
          <w:rFonts w:ascii="Arial" w:hAnsi="Arial" w:cs="Arial" w:hint="eastAsia"/>
          <w:color w:val="373E49" w:themeColor="accent1"/>
          <w:sz w:val="26"/>
          <w:lang w:eastAsia="en"/>
        </w:rPr>
        <w:t xml:space="preserve"> </w:t>
      </w:r>
      <w:r w:rsidR="002C7B34" w:rsidRPr="00B55C28">
        <w:rPr>
          <w:rFonts w:ascii="Arial" w:hAnsi="Arial" w:cs="Arial"/>
          <w:color w:val="373E49" w:themeColor="accent1"/>
          <w:sz w:val="26"/>
          <w:lang w:eastAsia="en"/>
        </w:rPr>
        <w:t xml:space="preserve">at the third party’s side </w:t>
      </w:r>
      <w:r w:rsidRPr="00B55C28">
        <w:rPr>
          <w:rFonts w:ascii="Arial" w:hAnsi="Arial" w:cs="Arial" w:hint="eastAsia"/>
          <w:color w:val="373E49" w:themeColor="accent1"/>
          <w:sz w:val="26"/>
          <w:lang w:eastAsia="en"/>
        </w:rPr>
        <w:t xml:space="preserve">at the end or termination of the contractual relationship, </w:t>
      </w:r>
      <w:r w:rsidR="002C7B34" w:rsidRPr="00B55C28">
        <w:rPr>
          <w:rFonts w:ascii="Arial" w:hAnsi="Arial" w:cs="Arial"/>
          <w:color w:val="373E49" w:themeColor="accent1"/>
          <w:sz w:val="26"/>
          <w:lang w:eastAsia="en"/>
        </w:rPr>
        <w:t>with the provision of</w:t>
      </w:r>
      <w:r w:rsidRPr="00B55C28">
        <w:rPr>
          <w:rFonts w:ascii="Arial" w:hAnsi="Arial" w:cs="Arial" w:hint="eastAsia"/>
          <w:color w:val="373E49" w:themeColor="accent1"/>
          <w:sz w:val="26"/>
          <w:lang w:eastAsia="en"/>
        </w:rPr>
        <w:t xml:space="preserve"> evidence</w:t>
      </w:r>
      <w:r w:rsidR="002C7B34" w:rsidRPr="00B55C28">
        <w:rPr>
          <w:rFonts w:ascii="Arial" w:hAnsi="Arial" w:cs="Arial"/>
          <w:color w:val="373E49" w:themeColor="accent1"/>
          <w:sz w:val="26"/>
          <w:lang w:eastAsia="en"/>
        </w:rPr>
        <w:t xml:space="preserve"> of such deletion</w:t>
      </w:r>
      <w:r w:rsidRPr="00B55C28">
        <w:rPr>
          <w:rFonts w:ascii="Arial" w:hAnsi="Arial" w:cs="Arial" w:hint="eastAsia"/>
          <w:color w:val="373E49" w:themeColor="accent1"/>
          <w:sz w:val="26"/>
          <w:lang w:eastAsia="en"/>
        </w:rPr>
        <w:t>.</w:t>
      </w:r>
    </w:p>
    <w:p w14:paraId="20245763" w14:textId="27B36127" w:rsidR="00885DB3" w:rsidRPr="00B55C28" w:rsidRDefault="00885DB3" w:rsidP="007F7DDE">
      <w:pPr>
        <w:numPr>
          <w:ilvl w:val="1"/>
          <w:numId w:val="4"/>
        </w:numPr>
        <w:spacing w:before="120" w:after="120" w:line="276" w:lineRule="auto"/>
        <w:ind w:left="1467" w:hanging="540"/>
        <w:jc w:val="both"/>
        <w:rPr>
          <w:rFonts w:ascii="Arial" w:hAnsi="Arial" w:cs="Arial"/>
          <w:color w:val="373E49" w:themeColor="accent1"/>
          <w:sz w:val="26"/>
          <w:szCs w:val="26"/>
        </w:rPr>
      </w:pPr>
      <w:r w:rsidRPr="00B55C28">
        <w:rPr>
          <w:rFonts w:ascii="Arial" w:hAnsi="Arial" w:cs="Arial"/>
          <w:color w:val="373E49" w:themeColor="accent1"/>
          <w:sz w:val="26"/>
          <w:lang w:eastAsia="en"/>
        </w:rPr>
        <w:t xml:space="preserve">Third </w:t>
      </w:r>
      <w:r w:rsidR="002C7B34" w:rsidRPr="00B55C28">
        <w:rPr>
          <w:rFonts w:ascii="Arial" w:hAnsi="Arial" w:cs="Arial"/>
          <w:color w:val="373E49" w:themeColor="accent1"/>
          <w:sz w:val="26"/>
          <w:lang w:eastAsia="en"/>
        </w:rPr>
        <w:t xml:space="preserve">parties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apply appropriate encryption controls to protect information and data based on their classification at </w:t>
      </w:r>
      <w:r w:rsidRPr="00B55C28">
        <w:rPr>
          <w:rFonts w:ascii="Arial" w:hAnsi="Arial" w:cs="Arial"/>
          <w:color w:val="373E49" w:themeColor="accent1"/>
          <w:sz w:val="26"/>
          <w:highlight w:val="cyan"/>
          <w:lang w:eastAsia="en"/>
        </w:rPr>
        <w:t>&lt;organization name&gt;</w:t>
      </w:r>
      <w:r w:rsidR="007F7DDE" w:rsidRPr="00B55C28">
        <w:rPr>
          <w:rFonts w:ascii="Arial" w:hAnsi="Arial" w:cs="Arial"/>
          <w:color w:val="373E49" w:themeColor="accent1"/>
          <w:sz w:val="26"/>
          <w:lang w:eastAsia="en"/>
        </w:rPr>
        <w:t xml:space="preserve"> </w:t>
      </w:r>
      <w:r w:rsidRPr="00B55C28">
        <w:rPr>
          <w:rFonts w:ascii="Arial" w:hAnsi="Arial" w:cs="Arial"/>
          <w:color w:val="373E49" w:themeColor="accent1"/>
          <w:sz w:val="26"/>
          <w:lang w:eastAsia="en"/>
        </w:rPr>
        <w:t xml:space="preserve">and ensure their confidentiality, integrity, and availability in line with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 xml:space="preserve">'s approved </w:t>
      </w:r>
      <w:r w:rsidR="007F7DDE" w:rsidRPr="00B55C28">
        <w:rPr>
          <w:rFonts w:ascii="Arial" w:hAnsi="Arial" w:cs="Arial"/>
          <w:color w:val="373E49" w:themeColor="accent1"/>
          <w:sz w:val="26"/>
          <w:lang w:eastAsia="en"/>
        </w:rPr>
        <w:t>C</w:t>
      </w:r>
      <w:r w:rsidRPr="00B55C28">
        <w:rPr>
          <w:rFonts w:ascii="Arial" w:hAnsi="Arial" w:cs="Arial"/>
          <w:color w:val="373E49" w:themeColor="accent1"/>
          <w:sz w:val="26"/>
          <w:lang w:eastAsia="en"/>
        </w:rPr>
        <w:t xml:space="preserve">ryptography </w:t>
      </w:r>
      <w:r w:rsidR="007F7DDE" w:rsidRPr="00B55C28">
        <w:rPr>
          <w:rFonts w:ascii="Arial" w:hAnsi="Arial" w:cs="Arial"/>
          <w:color w:val="373E49" w:themeColor="accent1"/>
          <w:sz w:val="26"/>
          <w:lang w:eastAsia="en"/>
        </w:rPr>
        <w:t>S</w:t>
      </w:r>
      <w:r w:rsidRPr="00B55C28">
        <w:rPr>
          <w:rFonts w:ascii="Arial" w:hAnsi="Arial" w:cs="Arial"/>
          <w:color w:val="373E49" w:themeColor="accent1"/>
          <w:sz w:val="26"/>
          <w:lang w:eastAsia="en"/>
        </w:rPr>
        <w:t>tandard. </w:t>
      </w:r>
    </w:p>
    <w:p w14:paraId="2D392604" w14:textId="222745CD" w:rsidR="00885DB3" w:rsidRPr="00B55C28" w:rsidRDefault="00885DB3" w:rsidP="007F7DDE">
      <w:pPr>
        <w:numPr>
          <w:ilvl w:val="1"/>
          <w:numId w:val="4"/>
        </w:numPr>
        <w:spacing w:before="120" w:after="120" w:line="276" w:lineRule="auto"/>
        <w:ind w:left="1467" w:hanging="540"/>
        <w:jc w:val="both"/>
        <w:rPr>
          <w:rFonts w:ascii="Arial" w:hAnsi="Arial" w:cs="Arial"/>
          <w:color w:val="373E49" w:themeColor="accent1"/>
          <w:sz w:val="26"/>
          <w:szCs w:val="26"/>
        </w:rPr>
      </w:pPr>
      <w:r w:rsidRPr="00B55C28">
        <w:rPr>
          <w:rFonts w:ascii="Arial" w:hAnsi="Arial" w:cs="Arial"/>
          <w:color w:val="373E49" w:themeColor="accent1"/>
          <w:sz w:val="26"/>
          <w:lang w:eastAsia="en"/>
        </w:rPr>
        <w:t xml:space="preserve">Third </w:t>
      </w:r>
      <w:r w:rsidR="00C63D94" w:rsidRPr="00B55C28">
        <w:rPr>
          <w:rFonts w:ascii="Arial" w:hAnsi="Arial" w:cs="Arial"/>
          <w:color w:val="373E49" w:themeColor="accent1"/>
          <w:sz w:val="26"/>
          <w:lang w:eastAsia="en"/>
        </w:rPr>
        <w:t xml:space="preserve">parties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regularly back up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 xml:space="preserve">'s information and data as per </w:t>
      </w:r>
      <w:r w:rsidR="007F7DDE" w:rsidRPr="00B55C28">
        <w:rPr>
          <w:rFonts w:ascii="Arial" w:hAnsi="Arial" w:cs="Arial"/>
          <w:color w:val="373E49" w:themeColor="accent1"/>
          <w:sz w:val="26"/>
          <w:highlight w:val="cyan"/>
          <w:lang w:eastAsia="en"/>
        </w:rPr>
        <w:t>&lt;organization name&gt;</w:t>
      </w:r>
      <w:r w:rsidR="007F7DDE" w:rsidRPr="00B55C28">
        <w:rPr>
          <w:rFonts w:ascii="Arial" w:hAnsi="Arial" w:cs="Arial"/>
          <w:color w:val="373E49" w:themeColor="accent1"/>
          <w:sz w:val="26"/>
          <w:lang w:eastAsia="en"/>
        </w:rPr>
        <w:t xml:space="preserve">'s </w:t>
      </w:r>
      <w:r w:rsidRPr="00B55C28">
        <w:rPr>
          <w:rFonts w:ascii="Arial" w:hAnsi="Arial" w:cs="Arial"/>
          <w:color w:val="373E49" w:themeColor="accent1"/>
          <w:sz w:val="26"/>
          <w:lang w:eastAsia="en"/>
        </w:rPr>
        <w:t>Backup and Recovery Management Policy</w:t>
      </w:r>
      <w:r w:rsidR="000D6F6F" w:rsidRPr="00B55C28">
        <w:rPr>
          <w:rFonts w:ascii="Arial" w:hAnsi="Arial" w:cs="Arial"/>
          <w:color w:val="373E49" w:themeColor="accent1"/>
          <w:sz w:val="26"/>
          <w:lang w:eastAsia="en"/>
        </w:rPr>
        <w:t>.</w:t>
      </w:r>
      <w:r w:rsidRPr="00B55C28">
        <w:rPr>
          <w:rFonts w:ascii="Arial" w:hAnsi="Arial" w:cs="Arial"/>
          <w:color w:val="373E49" w:themeColor="accent1"/>
          <w:sz w:val="26"/>
          <w:lang w:eastAsia="en"/>
        </w:rPr>
        <w:t> </w:t>
      </w:r>
    </w:p>
    <w:p w14:paraId="04743203" w14:textId="34415441" w:rsidR="00885DB3" w:rsidRPr="00B55C28" w:rsidRDefault="00885DB3" w:rsidP="007F7DDE">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highlight w:val="cyan"/>
          <w:lang w:eastAsia="en"/>
        </w:rPr>
        <w:t>&lt;</w:t>
      </w:r>
      <w:r w:rsidR="00C63D94" w:rsidRPr="00B55C28">
        <w:rPr>
          <w:rFonts w:ascii="Arial" w:hAnsi="Arial" w:cs="Arial"/>
          <w:color w:val="373E49" w:themeColor="accent1"/>
          <w:sz w:val="26"/>
          <w:highlight w:val="cyan"/>
          <w:lang w:eastAsia="en"/>
        </w:rPr>
        <w:t xml:space="preserve">organization </w:t>
      </w:r>
      <w:r w:rsidRPr="00B55C28">
        <w:rPr>
          <w:rFonts w:ascii="Arial" w:hAnsi="Arial" w:cs="Arial"/>
          <w:color w:val="373E49" w:themeColor="accent1"/>
          <w:sz w:val="26"/>
          <w:highlight w:val="cyan"/>
          <w:lang w:eastAsia="en"/>
        </w:rPr>
        <w:t>name&gt;</w:t>
      </w:r>
      <w:r w:rsidRPr="00B55C28">
        <w:rPr>
          <w:rFonts w:ascii="Arial" w:hAnsi="Arial" w:cs="Arial"/>
          <w:color w:val="373E49" w:themeColor="accent1"/>
          <w:sz w:val="26"/>
          <w:lang w:eastAsia="en"/>
        </w:rPr>
        <w:t xml:space="preserve">’s information and data residing </w:t>
      </w:r>
      <w:r w:rsidR="00C63D94" w:rsidRPr="00B55C28">
        <w:rPr>
          <w:rFonts w:ascii="Arial" w:hAnsi="Arial" w:cs="Arial"/>
          <w:color w:val="373E49" w:themeColor="accent1"/>
          <w:sz w:val="26"/>
          <w:lang w:eastAsia="en"/>
        </w:rPr>
        <w:t xml:space="preserve">in </w:t>
      </w:r>
      <w:r w:rsidRPr="00B55C28">
        <w:rPr>
          <w:rFonts w:ascii="Arial" w:hAnsi="Arial" w:cs="Arial"/>
          <w:color w:val="373E49" w:themeColor="accent1"/>
          <w:sz w:val="26"/>
          <w:lang w:eastAsia="en"/>
        </w:rPr>
        <w:t>critical systems and personal data processed by third</w:t>
      </w:r>
      <w:r w:rsidR="00C63D94" w:rsidRPr="00B55C28">
        <w:rPr>
          <w:rFonts w:ascii="Arial" w:hAnsi="Arial" w:cs="Arial"/>
          <w:color w:val="373E49" w:themeColor="accent1"/>
          <w:sz w:val="26"/>
          <w:lang w:eastAsia="en"/>
        </w:rPr>
        <w:t xml:space="preserve"> parties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not be processed, stored</w:t>
      </w:r>
      <w:r w:rsidR="00C63D94" w:rsidRPr="00B55C28">
        <w:rPr>
          <w:rFonts w:ascii="Arial" w:hAnsi="Arial" w:cs="Arial"/>
          <w:color w:val="373E49" w:themeColor="accent1"/>
          <w:sz w:val="26"/>
          <w:lang w:eastAsia="en"/>
        </w:rPr>
        <w:t>,</w:t>
      </w:r>
      <w:r w:rsidRPr="00B55C28">
        <w:rPr>
          <w:rFonts w:ascii="Arial" w:hAnsi="Arial" w:cs="Arial"/>
          <w:color w:val="373E49" w:themeColor="accent1"/>
          <w:sz w:val="26"/>
          <w:lang w:eastAsia="en"/>
        </w:rPr>
        <w:t xml:space="preserve"> or </w:t>
      </w:r>
      <w:r w:rsidR="00C63D94" w:rsidRPr="00B55C28">
        <w:rPr>
          <w:rFonts w:ascii="Arial" w:hAnsi="Arial" w:cs="Arial"/>
          <w:color w:val="373E49" w:themeColor="accent1"/>
          <w:sz w:val="26"/>
          <w:lang w:eastAsia="en"/>
        </w:rPr>
        <w:t xml:space="preserve">used </w:t>
      </w:r>
      <w:r w:rsidR="007F7DDE" w:rsidRPr="00B55C28">
        <w:rPr>
          <w:rFonts w:ascii="Arial" w:hAnsi="Arial" w:cs="Arial"/>
          <w:color w:val="373E49" w:themeColor="accent1"/>
          <w:sz w:val="26"/>
          <w:lang w:eastAsia="en"/>
        </w:rPr>
        <w:t>in</w:t>
      </w:r>
      <w:r w:rsidR="00C63D94" w:rsidRPr="00B55C28">
        <w:rPr>
          <w:rFonts w:ascii="Arial" w:hAnsi="Arial" w:cs="Arial"/>
          <w:color w:val="373E49" w:themeColor="accent1"/>
          <w:sz w:val="26"/>
          <w:lang w:eastAsia="en"/>
        </w:rPr>
        <w:t xml:space="preserve"> the testing </w:t>
      </w:r>
      <w:r w:rsidRPr="00B55C28">
        <w:rPr>
          <w:rFonts w:ascii="Arial" w:hAnsi="Arial" w:cs="Arial"/>
          <w:color w:val="373E49" w:themeColor="accent1"/>
          <w:sz w:val="26"/>
          <w:lang w:eastAsia="en"/>
        </w:rPr>
        <w:t xml:space="preserve">environment unless restrict controls are applied </w:t>
      </w:r>
      <w:r w:rsidR="00C63D94" w:rsidRPr="00B55C28">
        <w:rPr>
          <w:rFonts w:ascii="Arial" w:hAnsi="Arial" w:cs="Arial"/>
          <w:color w:val="373E49" w:themeColor="accent1"/>
          <w:sz w:val="26"/>
          <w:lang w:eastAsia="en"/>
        </w:rPr>
        <w:t xml:space="preserve">to protect such data, </w:t>
      </w:r>
      <w:r w:rsidRPr="00B55C28">
        <w:rPr>
          <w:rFonts w:ascii="Arial" w:hAnsi="Arial" w:cs="Arial"/>
          <w:color w:val="373E49" w:themeColor="accent1"/>
          <w:sz w:val="26"/>
          <w:lang w:eastAsia="en"/>
        </w:rPr>
        <w:t xml:space="preserve">such as </w:t>
      </w:r>
      <w:r w:rsidR="00C63D94" w:rsidRPr="00B55C28">
        <w:rPr>
          <w:rFonts w:ascii="Arial" w:hAnsi="Arial" w:cs="Arial"/>
          <w:color w:val="373E49" w:themeColor="accent1"/>
          <w:sz w:val="26"/>
          <w:lang w:eastAsia="en"/>
        </w:rPr>
        <w:t>data masking</w:t>
      </w:r>
      <w:r w:rsidRPr="00B55C28">
        <w:rPr>
          <w:rFonts w:ascii="Arial" w:hAnsi="Arial" w:cs="Arial"/>
          <w:color w:val="373E49" w:themeColor="accent1"/>
          <w:sz w:val="26"/>
          <w:lang w:eastAsia="en"/>
        </w:rPr>
        <w:t xml:space="preserve">, </w:t>
      </w:r>
      <w:r w:rsidR="00C63D94" w:rsidRPr="00B55C28">
        <w:rPr>
          <w:rFonts w:ascii="Arial" w:hAnsi="Arial" w:cs="Arial"/>
          <w:color w:val="373E49" w:themeColor="accent1"/>
          <w:sz w:val="26"/>
          <w:lang w:eastAsia="en"/>
        </w:rPr>
        <w:t xml:space="preserve">data scrambling, </w:t>
      </w:r>
      <w:r w:rsidRPr="00B55C28">
        <w:rPr>
          <w:rFonts w:ascii="Arial" w:hAnsi="Arial" w:cs="Arial"/>
          <w:color w:val="373E49" w:themeColor="accent1"/>
          <w:sz w:val="26"/>
          <w:lang w:eastAsia="en"/>
        </w:rPr>
        <w:t xml:space="preserve">or </w:t>
      </w:r>
      <w:r w:rsidR="00C63D94" w:rsidRPr="00B55C28">
        <w:rPr>
          <w:rFonts w:ascii="Arial" w:hAnsi="Arial" w:cs="Arial"/>
          <w:color w:val="373E49" w:themeColor="accent1"/>
          <w:sz w:val="26"/>
          <w:lang w:eastAsia="en"/>
        </w:rPr>
        <w:t>data anonymization</w:t>
      </w:r>
      <w:r w:rsidR="007F7DDE" w:rsidRPr="00B55C28">
        <w:rPr>
          <w:rFonts w:ascii="Arial" w:hAnsi="Arial" w:cs="Arial"/>
          <w:color w:val="373E49" w:themeColor="accent1"/>
          <w:sz w:val="26"/>
          <w:lang w:eastAsia="en"/>
        </w:rPr>
        <w:t>,</w:t>
      </w:r>
      <w:r w:rsidR="00C63D94" w:rsidRPr="00B55C28">
        <w:rPr>
          <w:rFonts w:ascii="Arial" w:hAnsi="Arial" w:cs="Arial"/>
          <w:color w:val="373E49" w:themeColor="accent1"/>
          <w:sz w:val="26"/>
          <w:lang w:eastAsia="en"/>
        </w:rPr>
        <w:t xml:space="preserve"> </w:t>
      </w:r>
      <w:r w:rsidRPr="00B55C28">
        <w:rPr>
          <w:rFonts w:ascii="Arial" w:hAnsi="Arial" w:cs="Arial"/>
          <w:color w:val="373E49" w:themeColor="accent1"/>
          <w:sz w:val="26"/>
          <w:lang w:eastAsia="en"/>
        </w:rPr>
        <w:t xml:space="preserve">and after obtaining the necessary approvals from the concerned departments in </w:t>
      </w: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 xml:space="preserve"> to ensure data protection and privacy as per the guidelines and requirements of the </w:t>
      </w:r>
      <w:r w:rsidRPr="00B55C28">
        <w:rPr>
          <w:rFonts w:ascii="Arial" w:hAnsi="Arial" w:cs="Arial" w:hint="cs"/>
          <w:color w:val="373E49" w:themeColor="accent1"/>
          <w:sz w:val="26"/>
          <w:lang w:eastAsia="en"/>
        </w:rPr>
        <w:t xml:space="preserve">National Data Management Office (NDMO). </w:t>
      </w:r>
    </w:p>
    <w:p w14:paraId="28B19460" w14:textId="1901C7DB" w:rsidR="00B5697B" w:rsidRPr="00B55C28" w:rsidRDefault="00885DB3" w:rsidP="002918EE">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 xml:space="preserve">'s information and data residing in critical systems and processed </w:t>
      </w:r>
      <w:r w:rsidR="00C63D94" w:rsidRPr="00B55C28">
        <w:rPr>
          <w:rFonts w:ascii="Arial" w:hAnsi="Arial" w:cs="Arial"/>
          <w:color w:val="373E49" w:themeColor="accent1"/>
          <w:sz w:val="26"/>
          <w:lang w:eastAsia="en"/>
        </w:rPr>
        <w:t xml:space="preserve">or stored </w:t>
      </w:r>
      <w:r w:rsidRPr="00B55C28">
        <w:rPr>
          <w:rFonts w:ascii="Arial" w:hAnsi="Arial" w:cs="Arial"/>
          <w:color w:val="373E49" w:themeColor="accent1"/>
          <w:sz w:val="26"/>
          <w:lang w:eastAsia="en"/>
        </w:rPr>
        <w:t xml:space="preserve">by third </w:t>
      </w:r>
      <w:r w:rsidR="00C63D94" w:rsidRPr="00B55C28">
        <w:rPr>
          <w:rFonts w:ascii="Arial" w:hAnsi="Arial" w:cs="Arial"/>
          <w:color w:val="373E49" w:themeColor="accent1"/>
          <w:sz w:val="26"/>
          <w:lang w:eastAsia="en"/>
        </w:rPr>
        <w:t xml:space="preserve">parties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not be transmitted out of the production environment</w:t>
      </w:r>
      <w:r w:rsidRPr="00B55C28">
        <w:rPr>
          <w:rFonts w:ascii="Arial" w:hAnsi="Arial" w:cs="Arial"/>
          <w:color w:val="373E49" w:themeColor="accent1"/>
          <w:sz w:val="26"/>
          <w:szCs w:val="26"/>
          <w:lang w:eastAsia="ar"/>
        </w:rPr>
        <w:t>.</w:t>
      </w:r>
    </w:p>
    <w:p w14:paraId="3059413C" w14:textId="5A6EC302" w:rsidR="00885DB3" w:rsidRPr="00B55C28" w:rsidRDefault="002F1167" w:rsidP="002018F4">
      <w:pPr>
        <w:pStyle w:val="ListParagraph"/>
        <w:numPr>
          <w:ilvl w:val="0"/>
          <w:numId w:val="4"/>
        </w:numPr>
        <w:spacing w:before="120" w:after="120" w:line="276" w:lineRule="auto"/>
        <w:rPr>
          <w:rFonts w:ascii="Arial" w:eastAsia="Arial" w:hAnsi="Arial" w:cs="Arial"/>
          <w:b/>
          <w:color w:val="373E49" w:themeColor="accent1"/>
          <w:sz w:val="26"/>
          <w:szCs w:val="26"/>
          <w:lang w:bidi="en-US"/>
        </w:rPr>
      </w:pPr>
      <w:r w:rsidRPr="00B55C28">
        <w:rPr>
          <w:rFonts w:ascii="Arial" w:eastAsia="Arial" w:hAnsi="Arial" w:cs="Arial"/>
          <w:b/>
          <w:color w:val="373E49" w:themeColor="accent1"/>
          <w:sz w:val="26"/>
          <w:szCs w:val="26"/>
          <w:lang w:bidi="en-US"/>
        </w:rPr>
        <w:t>Audit</w:t>
      </w:r>
    </w:p>
    <w:p w14:paraId="0C2D2C50" w14:textId="008AB27C" w:rsidR="003E3B3E" w:rsidRPr="00B55C28" w:rsidRDefault="003E3B3E" w:rsidP="002918EE">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highlight w:val="cyan"/>
          <w:lang w:eastAsia="en"/>
        </w:rPr>
        <w:t>&lt;organization name&gt;</w:t>
      </w:r>
      <w:r w:rsidRPr="00B55C28">
        <w:rPr>
          <w:rFonts w:ascii="Arial" w:hAnsi="Arial" w:cs="Arial"/>
          <w:color w:val="373E49" w:themeColor="accent1"/>
          <w:sz w:val="26"/>
          <w:lang w:eastAsia="en"/>
        </w:rPr>
        <w:t xml:space="preserve">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audit</w:t>
      </w:r>
      <w:r w:rsidR="00420299" w:rsidRPr="00B55C28">
        <w:rPr>
          <w:rFonts w:ascii="Arial" w:hAnsi="Arial" w:cs="Arial"/>
          <w:color w:val="373E49" w:themeColor="accent1"/>
          <w:sz w:val="26"/>
          <w:lang w:eastAsia="en"/>
        </w:rPr>
        <w:t xml:space="preserve"> any</w:t>
      </w:r>
      <w:r w:rsidRPr="00B55C28">
        <w:rPr>
          <w:rFonts w:ascii="Arial" w:hAnsi="Arial" w:cs="Arial"/>
          <w:color w:val="373E49" w:themeColor="accent1"/>
          <w:sz w:val="26"/>
          <w:lang w:eastAsia="en"/>
        </w:rPr>
        <w:t xml:space="preserve"> related processes and systems whenever deemed necessary or appropriate. </w:t>
      </w:r>
    </w:p>
    <w:p w14:paraId="480E661F" w14:textId="69D0522C" w:rsidR="002F1167" w:rsidRPr="00A96AAC" w:rsidRDefault="003E3B3E" w:rsidP="00A96AAC">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55C28">
        <w:rPr>
          <w:rFonts w:ascii="Arial" w:hAnsi="Arial" w:cs="Arial"/>
          <w:color w:val="373E49" w:themeColor="accent1"/>
          <w:sz w:val="26"/>
          <w:lang w:eastAsia="en"/>
        </w:rPr>
        <w:t>Third</w:t>
      </w:r>
      <w:r w:rsidR="00420299" w:rsidRPr="00B55C28">
        <w:rPr>
          <w:rFonts w:ascii="Arial" w:hAnsi="Arial" w:cs="Arial"/>
          <w:color w:val="373E49" w:themeColor="accent1"/>
          <w:sz w:val="26"/>
          <w:lang w:eastAsia="en"/>
        </w:rPr>
        <w:t>-</w:t>
      </w:r>
      <w:r w:rsidRPr="00B55C28">
        <w:rPr>
          <w:rFonts w:ascii="Arial" w:hAnsi="Arial" w:cs="Arial"/>
          <w:color w:val="373E49" w:themeColor="accent1"/>
          <w:sz w:val="26"/>
          <w:lang w:eastAsia="en"/>
        </w:rPr>
        <w:t xml:space="preserve">party </w:t>
      </w:r>
      <w:r w:rsidR="00C63D94" w:rsidRPr="00B55C28">
        <w:rPr>
          <w:rFonts w:ascii="Arial" w:hAnsi="Arial" w:cs="Arial"/>
          <w:color w:val="373E49" w:themeColor="accent1"/>
          <w:sz w:val="26"/>
          <w:lang w:eastAsia="en"/>
        </w:rPr>
        <w:t>personnel</w:t>
      </w:r>
      <w:r w:rsidRPr="00B55C28">
        <w:rPr>
          <w:rFonts w:ascii="Arial" w:hAnsi="Arial" w:cs="Arial"/>
          <w:color w:val="373E49" w:themeColor="accent1"/>
          <w:sz w:val="26"/>
          <w:lang w:eastAsia="en"/>
        </w:rPr>
        <w:t xml:space="preserve"> </w:t>
      </w:r>
      <w:r w:rsidR="00B71E90" w:rsidRPr="00B55C28">
        <w:rPr>
          <w:rFonts w:ascii="Arial" w:hAnsi="Arial" w:cs="Arial"/>
          <w:color w:val="373E49" w:themeColor="accent1"/>
          <w:sz w:val="26"/>
          <w:lang w:eastAsia="en"/>
        </w:rPr>
        <w:t>must</w:t>
      </w:r>
      <w:r w:rsidRPr="00B55C28">
        <w:rPr>
          <w:rFonts w:ascii="Arial" w:hAnsi="Arial" w:cs="Arial"/>
          <w:color w:val="373E49" w:themeColor="accent1"/>
          <w:sz w:val="26"/>
          <w:lang w:eastAsia="en"/>
        </w:rPr>
        <w:t xml:space="preserve"> be fully cooperative with </w:t>
      </w:r>
      <w:r w:rsidRPr="00B55C28">
        <w:rPr>
          <w:rFonts w:ascii="Arial" w:hAnsi="Arial" w:cs="Arial"/>
          <w:color w:val="373E49" w:themeColor="accent1"/>
          <w:sz w:val="26"/>
          <w:highlight w:val="cyan"/>
          <w:lang w:eastAsia="en"/>
        </w:rPr>
        <w:t>&lt;</w:t>
      </w:r>
      <w:r w:rsidR="00AF4209" w:rsidRPr="00B55C28">
        <w:rPr>
          <w:rFonts w:ascii="Arial" w:hAnsi="Arial" w:cs="Arial"/>
          <w:color w:val="373E49" w:themeColor="accent1"/>
          <w:sz w:val="26"/>
          <w:highlight w:val="cyan"/>
          <w:lang w:eastAsia="en"/>
        </w:rPr>
        <w:t xml:space="preserve">organization </w:t>
      </w:r>
      <w:r w:rsidRPr="00B55C28">
        <w:rPr>
          <w:rFonts w:ascii="Arial" w:hAnsi="Arial" w:cs="Arial"/>
          <w:color w:val="373E49" w:themeColor="accent1"/>
          <w:sz w:val="26"/>
          <w:highlight w:val="cyan"/>
          <w:lang w:eastAsia="en"/>
        </w:rPr>
        <w:t>name&gt;</w:t>
      </w:r>
      <w:r w:rsidRPr="00B55C28">
        <w:rPr>
          <w:rFonts w:ascii="Arial" w:hAnsi="Arial" w:cs="Arial"/>
          <w:color w:val="373E49" w:themeColor="accent1"/>
          <w:sz w:val="26"/>
          <w:lang w:eastAsia="en"/>
        </w:rPr>
        <w:t xml:space="preserve">’s event log review </w:t>
      </w:r>
      <w:r w:rsidR="00C63D94" w:rsidRPr="00B55C28">
        <w:rPr>
          <w:rFonts w:ascii="Arial" w:hAnsi="Arial" w:cs="Arial"/>
          <w:color w:val="373E49" w:themeColor="accent1"/>
          <w:sz w:val="26"/>
          <w:lang w:eastAsia="en"/>
        </w:rPr>
        <w:t xml:space="preserve">and audit </w:t>
      </w:r>
      <w:r w:rsidRPr="00B55C28">
        <w:rPr>
          <w:rFonts w:ascii="Arial" w:hAnsi="Arial" w:cs="Arial"/>
          <w:color w:val="373E49" w:themeColor="accent1"/>
          <w:sz w:val="26"/>
          <w:lang w:eastAsia="en"/>
        </w:rPr>
        <w:t xml:space="preserve">activities including </w:t>
      </w:r>
      <w:r w:rsidR="00C63D94" w:rsidRPr="00B55C28">
        <w:rPr>
          <w:rFonts w:ascii="Arial" w:hAnsi="Arial" w:cs="Arial"/>
          <w:color w:val="373E49" w:themeColor="accent1"/>
          <w:sz w:val="26"/>
          <w:lang w:eastAsia="en"/>
        </w:rPr>
        <w:t xml:space="preserve">implemented </w:t>
      </w:r>
      <w:r w:rsidRPr="00B55C28">
        <w:rPr>
          <w:rFonts w:ascii="Arial" w:hAnsi="Arial" w:cs="Arial"/>
          <w:color w:val="373E49" w:themeColor="accent1"/>
          <w:sz w:val="26"/>
          <w:lang w:eastAsia="en"/>
        </w:rPr>
        <w:t>reviews</w:t>
      </w:r>
      <w:r w:rsidR="00C63D94" w:rsidRPr="00B55C28">
        <w:rPr>
          <w:rFonts w:ascii="Arial" w:hAnsi="Arial" w:cs="Arial"/>
          <w:color w:val="373E49" w:themeColor="accent1"/>
          <w:sz w:val="26"/>
          <w:lang w:eastAsia="en"/>
        </w:rPr>
        <w:t>.</w:t>
      </w:r>
      <w:r w:rsidRPr="00B55C28">
        <w:rPr>
          <w:rFonts w:ascii="Arial" w:hAnsi="Arial" w:cs="Arial"/>
          <w:color w:val="373E49" w:themeColor="accent1"/>
          <w:sz w:val="26"/>
          <w:lang w:eastAsia="en"/>
        </w:rPr>
        <w:t xml:space="preserve"> </w:t>
      </w:r>
    </w:p>
    <w:p w14:paraId="7CBB600F" w14:textId="1D2E8C67" w:rsidR="007E17EF" w:rsidRPr="00B55C28" w:rsidRDefault="007E3E3F" w:rsidP="007A387A">
      <w:pPr>
        <w:pStyle w:val="Heading1"/>
        <w:jc w:val="both"/>
        <w:rPr>
          <w:rFonts w:ascii="Arial" w:hAnsi="Arial" w:cs="Arial"/>
          <w:color w:val="2B3B82" w:themeColor="text1"/>
        </w:rPr>
      </w:pPr>
      <w:hyperlink w:anchor="_الأدوار_والمسؤوليات" w:tooltip="This section aims to define the roles and responsibilities related to this Policy." w:history="1">
        <w:bookmarkStart w:id="9" w:name="_Toc111020765"/>
        <w:r w:rsidR="007E17EF" w:rsidRPr="00B55C28">
          <w:rPr>
            <w:rStyle w:val="Hyperlink"/>
            <w:rFonts w:ascii="Arial" w:eastAsia="Arial" w:hAnsi="Arial" w:cs="Arial"/>
            <w:color w:val="2B3B82" w:themeColor="text1"/>
            <w:u w:val="none"/>
            <w:lang w:bidi="en-US"/>
          </w:rPr>
          <w:t>Roles and Responsibilities</w:t>
        </w:r>
        <w:bookmarkEnd w:id="9"/>
      </w:hyperlink>
    </w:p>
    <w:p w14:paraId="4F3DF917" w14:textId="7A5040CD" w:rsidR="009457F1" w:rsidRPr="00B55C28" w:rsidRDefault="009457F1" w:rsidP="002918EE">
      <w:pPr>
        <w:pStyle w:val="ListParagraph"/>
        <w:numPr>
          <w:ilvl w:val="0"/>
          <w:numId w:val="2"/>
        </w:numPr>
        <w:spacing w:before="120" w:after="120" w:line="276" w:lineRule="auto"/>
        <w:ind w:left="747"/>
        <w:contextualSpacing w:val="0"/>
        <w:jc w:val="both"/>
        <w:rPr>
          <w:rFonts w:ascii="Arial" w:hAnsi="Arial" w:cs="Arial"/>
          <w:color w:val="373E49" w:themeColor="accent1"/>
          <w:sz w:val="26"/>
          <w:szCs w:val="26"/>
        </w:rPr>
      </w:pPr>
      <w:bookmarkStart w:id="10" w:name="_الالتزام_بالسياسة"/>
      <w:bookmarkEnd w:id="10"/>
      <w:r w:rsidRPr="00B55C28">
        <w:rPr>
          <w:rFonts w:ascii="Arial" w:eastAsia="Arial" w:hAnsi="Arial" w:cs="Arial"/>
          <w:b/>
          <w:color w:val="373E49" w:themeColor="accent1"/>
          <w:sz w:val="26"/>
          <w:szCs w:val="26"/>
          <w:lang w:bidi="en-US"/>
        </w:rPr>
        <w:t xml:space="preserve">Policy Owner: </w:t>
      </w:r>
      <w:r w:rsidRPr="00B55C28">
        <w:rPr>
          <w:rFonts w:ascii="Arial" w:eastAsia="Arial" w:hAnsi="Arial" w:cs="Arial"/>
          <w:color w:val="373E49" w:themeColor="accent1"/>
          <w:sz w:val="26"/>
          <w:szCs w:val="26"/>
          <w:highlight w:val="cyan"/>
          <w:lang w:bidi="en-US"/>
        </w:rPr>
        <w:t xml:space="preserve">&lt;head of </w:t>
      </w:r>
      <w:r w:rsidR="00EE1716" w:rsidRPr="00B55C28">
        <w:rPr>
          <w:rFonts w:ascii="Arial" w:eastAsia="Arial" w:hAnsi="Arial" w:cs="Arial"/>
          <w:color w:val="373E49" w:themeColor="accent1"/>
          <w:sz w:val="26"/>
          <w:szCs w:val="26"/>
          <w:highlight w:val="cyan"/>
          <w:lang w:bidi="en-US"/>
        </w:rPr>
        <w:t>cybersecurity function</w:t>
      </w:r>
      <w:r w:rsidRPr="00B55C28">
        <w:rPr>
          <w:rFonts w:ascii="Arial" w:eastAsia="Arial" w:hAnsi="Arial" w:cs="Arial"/>
          <w:color w:val="373E49" w:themeColor="accent1"/>
          <w:sz w:val="26"/>
          <w:szCs w:val="26"/>
          <w:highlight w:val="cyan"/>
          <w:lang w:bidi="en-US"/>
        </w:rPr>
        <w:t>&gt;</w:t>
      </w:r>
    </w:p>
    <w:p w14:paraId="1789D07C" w14:textId="653A136F" w:rsidR="009457F1" w:rsidRPr="00B55C28" w:rsidRDefault="009457F1" w:rsidP="002918EE">
      <w:pPr>
        <w:pStyle w:val="ListParagraph"/>
        <w:numPr>
          <w:ilvl w:val="0"/>
          <w:numId w:val="2"/>
        </w:numPr>
        <w:spacing w:before="120" w:after="120" w:line="276" w:lineRule="auto"/>
        <w:ind w:left="747"/>
        <w:contextualSpacing w:val="0"/>
        <w:jc w:val="both"/>
        <w:rPr>
          <w:rFonts w:ascii="Arial" w:hAnsi="Arial" w:cs="Arial"/>
          <w:color w:val="373E49" w:themeColor="accent1"/>
          <w:sz w:val="26"/>
          <w:szCs w:val="26"/>
        </w:rPr>
      </w:pPr>
      <w:r w:rsidRPr="00B55C28">
        <w:rPr>
          <w:rFonts w:ascii="Arial" w:eastAsia="Arial" w:hAnsi="Arial" w:cs="Arial"/>
          <w:b/>
          <w:color w:val="373E49" w:themeColor="accent1"/>
          <w:sz w:val="26"/>
          <w:szCs w:val="26"/>
          <w:lang w:bidi="en-US"/>
        </w:rPr>
        <w:t>Policy Review and Update</w:t>
      </w:r>
      <w:r w:rsidR="00830B99" w:rsidRPr="00B55C28">
        <w:rPr>
          <w:rFonts w:ascii="Arial" w:eastAsia="Arial" w:hAnsi="Arial" w:cs="Arial"/>
          <w:b/>
          <w:color w:val="373E49" w:themeColor="accent1"/>
          <w:sz w:val="26"/>
          <w:szCs w:val="26"/>
          <w:lang w:bidi="en-US"/>
        </w:rPr>
        <w:t xml:space="preserve">: </w:t>
      </w:r>
      <w:r w:rsidRPr="00B55C28">
        <w:rPr>
          <w:rFonts w:ascii="Arial" w:eastAsia="Arial" w:hAnsi="Arial" w:cs="Arial"/>
          <w:color w:val="373E49" w:themeColor="accent1"/>
          <w:sz w:val="26"/>
          <w:szCs w:val="26"/>
          <w:highlight w:val="cyan"/>
          <w:lang w:bidi="en-US"/>
        </w:rPr>
        <w:t>&lt;</w:t>
      </w:r>
      <w:r w:rsidR="00EE1716" w:rsidRPr="00B55C28">
        <w:rPr>
          <w:rFonts w:ascii="Arial" w:eastAsia="Arial" w:hAnsi="Arial" w:cs="Arial"/>
          <w:color w:val="373E49" w:themeColor="accent1"/>
          <w:sz w:val="26"/>
          <w:szCs w:val="26"/>
          <w:highlight w:val="cyan"/>
          <w:lang w:bidi="en-US"/>
        </w:rPr>
        <w:t>cybersecurity function</w:t>
      </w:r>
      <w:r w:rsidRPr="00B55C28">
        <w:rPr>
          <w:rFonts w:ascii="Arial" w:eastAsia="Arial" w:hAnsi="Arial" w:cs="Arial"/>
          <w:color w:val="373E49" w:themeColor="accent1"/>
          <w:sz w:val="26"/>
          <w:szCs w:val="26"/>
          <w:highlight w:val="cyan"/>
          <w:lang w:bidi="en-US"/>
        </w:rPr>
        <w:t>&gt;</w:t>
      </w:r>
    </w:p>
    <w:p w14:paraId="1D0FD275" w14:textId="17909547" w:rsidR="009457F1" w:rsidRPr="00B55C28" w:rsidRDefault="004D062A" w:rsidP="002918EE">
      <w:pPr>
        <w:pStyle w:val="ListParagraph"/>
        <w:numPr>
          <w:ilvl w:val="0"/>
          <w:numId w:val="2"/>
        </w:numPr>
        <w:tabs>
          <w:tab w:val="right" w:pos="1287"/>
        </w:tabs>
        <w:spacing w:before="120" w:after="120" w:line="276" w:lineRule="auto"/>
        <w:ind w:left="747"/>
        <w:contextualSpacing w:val="0"/>
        <w:jc w:val="both"/>
        <w:rPr>
          <w:rFonts w:ascii="Arial" w:hAnsi="Arial" w:cs="Arial"/>
          <w:color w:val="373E49" w:themeColor="accent1"/>
          <w:sz w:val="26"/>
          <w:szCs w:val="26"/>
        </w:rPr>
      </w:pPr>
      <w:r w:rsidRPr="00B55C28">
        <w:rPr>
          <w:rFonts w:ascii="Arial" w:eastAsia="Arial" w:hAnsi="Arial" w:cs="Arial"/>
          <w:b/>
          <w:color w:val="373E49" w:themeColor="accent1"/>
          <w:sz w:val="26"/>
          <w:szCs w:val="26"/>
          <w:lang w:bidi="en-US"/>
        </w:rPr>
        <w:t>Policy Im</w:t>
      </w:r>
      <w:r w:rsidR="009457F1" w:rsidRPr="00B55C28">
        <w:rPr>
          <w:rFonts w:ascii="Arial" w:eastAsia="Arial" w:hAnsi="Arial" w:cs="Arial"/>
          <w:b/>
          <w:color w:val="373E49" w:themeColor="accent1"/>
          <w:sz w:val="26"/>
          <w:szCs w:val="26"/>
          <w:lang w:bidi="en-US"/>
        </w:rPr>
        <w:t>plementation and Execution:</w:t>
      </w:r>
      <w:r w:rsidR="00830B99" w:rsidRPr="00B55C28">
        <w:rPr>
          <w:rFonts w:ascii="Arial" w:eastAsia="Arial" w:hAnsi="Arial" w:cs="Arial"/>
          <w:b/>
          <w:color w:val="373E49" w:themeColor="accent1"/>
          <w:sz w:val="26"/>
          <w:szCs w:val="26"/>
          <w:lang w:bidi="en-US"/>
        </w:rPr>
        <w:t xml:space="preserve"> </w:t>
      </w:r>
      <w:r w:rsidR="00FA423E" w:rsidRPr="00B55C28">
        <w:rPr>
          <w:rFonts w:ascii="Arial" w:hAnsi="Arial" w:cs="Arial"/>
          <w:color w:val="373E49" w:themeColor="accent1"/>
          <w:sz w:val="26"/>
          <w:szCs w:val="26"/>
          <w:highlight w:val="cyan"/>
          <w:lang w:eastAsia="en"/>
        </w:rPr>
        <w:t>&lt;</w:t>
      </w:r>
      <w:r w:rsidR="00EE1716" w:rsidRPr="00B55C28">
        <w:rPr>
          <w:rFonts w:ascii="Arial" w:hAnsi="Arial" w:cs="Arial"/>
          <w:color w:val="373E49" w:themeColor="accent1"/>
          <w:sz w:val="26"/>
          <w:szCs w:val="26"/>
          <w:highlight w:val="cyan"/>
          <w:lang w:eastAsia="en"/>
        </w:rPr>
        <w:t>cybersecurity function</w:t>
      </w:r>
      <w:r w:rsidR="00FA423E" w:rsidRPr="00B55C28">
        <w:rPr>
          <w:rFonts w:ascii="Arial" w:hAnsi="Arial" w:cs="Arial"/>
          <w:color w:val="373E49" w:themeColor="accent1"/>
          <w:sz w:val="26"/>
          <w:szCs w:val="26"/>
          <w:highlight w:val="cyan"/>
          <w:lang w:eastAsia="en"/>
        </w:rPr>
        <w:t xml:space="preserve">&gt;, </w:t>
      </w:r>
      <w:r w:rsidR="009457F1" w:rsidRPr="00B55C28">
        <w:rPr>
          <w:rFonts w:ascii="Arial" w:eastAsia="Arial" w:hAnsi="Arial" w:cs="Arial"/>
          <w:color w:val="373E49" w:themeColor="accent1"/>
          <w:sz w:val="26"/>
          <w:szCs w:val="26"/>
          <w:highlight w:val="cyan"/>
          <w:lang w:bidi="en-US"/>
        </w:rPr>
        <w:t xml:space="preserve">&lt;information technology </w:t>
      </w:r>
      <w:r w:rsidR="001C599D" w:rsidRPr="00B55C28">
        <w:rPr>
          <w:rFonts w:ascii="Arial" w:eastAsia="Arial" w:hAnsi="Arial" w:cs="Arial"/>
          <w:color w:val="373E49" w:themeColor="accent1"/>
          <w:sz w:val="26"/>
          <w:szCs w:val="26"/>
          <w:highlight w:val="cyan"/>
          <w:lang w:bidi="en-US"/>
        </w:rPr>
        <w:t>function</w:t>
      </w:r>
      <w:r w:rsidR="009457F1" w:rsidRPr="00B55C28">
        <w:rPr>
          <w:rFonts w:ascii="Arial" w:eastAsia="Arial" w:hAnsi="Arial" w:cs="Arial"/>
          <w:color w:val="373E49" w:themeColor="accent1"/>
          <w:sz w:val="26"/>
          <w:szCs w:val="26"/>
          <w:highlight w:val="cyan"/>
          <w:lang w:bidi="en-US"/>
        </w:rPr>
        <w:t>&gt;</w:t>
      </w:r>
      <w:r w:rsidR="009457F1" w:rsidRPr="00B55C28">
        <w:rPr>
          <w:rFonts w:ascii="Arial" w:eastAsia="Arial" w:hAnsi="Arial" w:cs="Arial"/>
          <w:color w:val="373E49" w:themeColor="accent1"/>
          <w:sz w:val="26"/>
          <w:szCs w:val="26"/>
          <w:lang w:bidi="en-US"/>
        </w:rPr>
        <w:t xml:space="preserve"> </w:t>
      </w:r>
      <w:r w:rsidR="00F54954" w:rsidRPr="00B55C28">
        <w:rPr>
          <w:rFonts w:ascii="Arial" w:hAnsi="Arial" w:cs="Arial"/>
          <w:color w:val="373E49" w:themeColor="accent1"/>
          <w:sz w:val="26"/>
          <w:szCs w:val="26"/>
          <w:highlight w:val="cyan"/>
          <w:lang w:eastAsia="en"/>
        </w:rPr>
        <w:t>&lt;</w:t>
      </w:r>
      <w:r w:rsidR="00AF4209" w:rsidRPr="00B55C28">
        <w:rPr>
          <w:rFonts w:ascii="Arial" w:hAnsi="Arial" w:cs="Arial"/>
          <w:color w:val="373E49" w:themeColor="accent1"/>
          <w:sz w:val="26"/>
          <w:szCs w:val="26"/>
          <w:highlight w:val="cyan"/>
          <w:lang w:eastAsia="en"/>
        </w:rPr>
        <w:t xml:space="preserve">human resources </w:t>
      </w:r>
      <w:r w:rsidR="001C599D" w:rsidRPr="00B55C28">
        <w:rPr>
          <w:rFonts w:ascii="Arial" w:hAnsi="Arial" w:cs="Arial"/>
          <w:color w:val="373E49" w:themeColor="accent1"/>
          <w:sz w:val="26"/>
          <w:szCs w:val="26"/>
          <w:highlight w:val="cyan"/>
          <w:lang w:eastAsia="en"/>
        </w:rPr>
        <w:t>function</w:t>
      </w:r>
      <w:r w:rsidR="00F54954" w:rsidRPr="00B55C28">
        <w:rPr>
          <w:rFonts w:ascii="Arial" w:hAnsi="Arial" w:cs="Arial"/>
          <w:color w:val="373E49" w:themeColor="accent1"/>
          <w:sz w:val="26"/>
          <w:szCs w:val="26"/>
          <w:highlight w:val="cyan"/>
          <w:lang w:eastAsia="en"/>
        </w:rPr>
        <w:t>&gt;</w:t>
      </w:r>
      <w:r w:rsidR="000D6F6F" w:rsidRPr="00B55C28">
        <w:rPr>
          <w:rFonts w:ascii="Arial" w:hAnsi="Arial" w:cs="Arial"/>
          <w:color w:val="373E49" w:themeColor="accent1"/>
          <w:sz w:val="26"/>
          <w:szCs w:val="26"/>
          <w:highlight w:val="cyan"/>
          <w:lang w:eastAsia="en"/>
        </w:rPr>
        <w:t>,</w:t>
      </w:r>
      <w:r w:rsidR="00F54954" w:rsidRPr="00B55C28">
        <w:rPr>
          <w:rFonts w:ascii="Arial" w:hAnsi="Arial" w:cs="Arial"/>
          <w:color w:val="373E49" w:themeColor="accent1"/>
          <w:sz w:val="26"/>
          <w:szCs w:val="26"/>
          <w:lang w:eastAsia="en"/>
        </w:rPr>
        <w:t xml:space="preserve"> </w:t>
      </w:r>
      <w:r w:rsidR="00F54954" w:rsidRPr="00B55C28">
        <w:rPr>
          <w:rFonts w:ascii="Arial" w:hAnsi="Arial" w:cs="Arial"/>
          <w:color w:val="373E49" w:themeColor="accent1"/>
          <w:sz w:val="26"/>
          <w:szCs w:val="26"/>
          <w:highlight w:val="cyan"/>
          <w:lang w:eastAsia="en"/>
        </w:rPr>
        <w:t>&lt;</w:t>
      </w:r>
      <w:r w:rsidR="008E3B96" w:rsidRPr="00B55C28">
        <w:rPr>
          <w:rFonts w:ascii="Arial" w:hAnsi="Arial" w:cs="Arial"/>
          <w:color w:val="373E49" w:themeColor="accent1"/>
          <w:sz w:val="26"/>
          <w:szCs w:val="26"/>
          <w:highlight w:val="cyan"/>
          <w:lang w:eastAsia="en"/>
        </w:rPr>
        <w:t>legal affairs</w:t>
      </w:r>
      <w:r w:rsidR="00AF4209" w:rsidRPr="00B55C28">
        <w:rPr>
          <w:rFonts w:ascii="Arial" w:hAnsi="Arial" w:cs="Arial"/>
          <w:color w:val="373E49" w:themeColor="accent1"/>
          <w:sz w:val="26"/>
          <w:szCs w:val="26"/>
          <w:highlight w:val="cyan"/>
          <w:lang w:eastAsia="en"/>
        </w:rPr>
        <w:t xml:space="preserve"> </w:t>
      </w:r>
      <w:r w:rsidR="001C599D" w:rsidRPr="00B55C28">
        <w:rPr>
          <w:rFonts w:ascii="Arial" w:hAnsi="Arial" w:cs="Arial"/>
          <w:color w:val="373E49" w:themeColor="accent1"/>
          <w:sz w:val="26"/>
          <w:szCs w:val="26"/>
          <w:highlight w:val="cyan"/>
          <w:lang w:eastAsia="en"/>
        </w:rPr>
        <w:t>function</w:t>
      </w:r>
      <w:r w:rsidR="00F54954" w:rsidRPr="00B55C28">
        <w:rPr>
          <w:rFonts w:ascii="Arial" w:hAnsi="Arial" w:cs="Arial"/>
          <w:color w:val="373E49" w:themeColor="accent1"/>
          <w:sz w:val="26"/>
          <w:szCs w:val="26"/>
          <w:highlight w:val="cyan"/>
          <w:lang w:eastAsia="en"/>
        </w:rPr>
        <w:t>&gt;</w:t>
      </w:r>
      <w:r w:rsidR="000D6F6F" w:rsidRPr="00B55C28">
        <w:rPr>
          <w:rFonts w:ascii="Arial" w:hAnsi="Arial" w:cs="Arial"/>
          <w:color w:val="373E49" w:themeColor="accent1"/>
          <w:sz w:val="26"/>
          <w:szCs w:val="26"/>
          <w:highlight w:val="cyan"/>
          <w:lang w:eastAsia="en"/>
        </w:rPr>
        <w:t>,</w:t>
      </w:r>
      <w:r w:rsidR="00F54954" w:rsidRPr="00B55C28">
        <w:rPr>
          <w:rFonts w:ascii="Arial" w:hAnsi="Arial" w:cs="Arial"/>
          <w:color w:val="373E49" w:themeColor="accent1"/>
          <w:sz w:val="26"/>
          <w:szCs w:val="26"/>
          <w:lang w:eastAsia="en"/>
        </w:rPr>
        <w:t xml:space="preserve"> and </w:t>
      </w:r>
      <w:r w:rsidR="00F54954" w:rsidRPr="00B55C28">
        <w:rPr>
          <w:rFonts w:ascii="Arial" w:hAnsi="Arial" w:cs="Arial"/>
          <w:color w:val="373E49" w:themeColor="accent1"/>
          <w:sz w:val="26"/>
          <w:szCs w:val="26"/>
          <w:highlight w:val="cyan"/>
          <w:lang w:eastAsia="en"/>
        </w:rPr>
        <w:t>&lt;</w:t>
      </w:r>
      <w:r w:rsidR="00AF4209" w:rsidRPr="00B55C28">
        <w:rPr>
          <w:rFonts w:ascii="Arial" w:hAnsi="Arial" w:cs="Arial"/>
          <w:color w:val="373E49" w:themeColor="accent1"/>
          <w:sz w:val="26"/>
          <w:szCs w:val="26"/>
          <w:highlight w:val="cyan"/>
          <w:lang w:eastAsia="en"/>
        </w:rPr>
        <w:t xml:space="preserve">procurement </w:t>
      </w:r>
      <w:r w:rsidR="001C599D" w:rsidRPr="00B55C28">
        <w:rPr>
          <w:rFonts w:ascii="Arial" w:hAnsi="Arial" w:cs="Arial"/>
          <w:color w:val="373E49" w:themeColor="accent1"/>
          <w:sz w:val="26"/>
          <w:szCs w:val="26"/>
          <w:highlight w:val="cyan"/>
          <w:lang w:eastAsia="en"/>
        </w:rPr>
        <w:t>function</w:t>
      </w:r>
      <w:r w:rsidR="00F54954" w:rsidRPr="00B55C28">
        <w:rPr>
          <w:rFonts w:ascii="Arial" w:hAnsi="Arial" w:cs="Arial"/>
          <w:color w:val="373E49" w:themeColor="accent1"/>
          <w:sz w:val="26"/>
          <w:szCs w:val="26"/>
          <w:highlight w:val="cyan"/>
          <w:lang w:eastAsia="en"/>
        </w:rPr>
        <w:t>&gt;</w:t>
      </w:r>
      <w:r w:rsidR="00F54954" w:rsidRPr="00B55C28">
        <w:rPr>
          <w:rFonts w:ascii="Arial" w:hAnsi="Arial" w:cs="Arial"/>
          <w:color w:val="373E49" w:themeColor="accent1"/>
          <w:sz w:val="26"/>
          <w:szCs w:val="26"/>
        </w:rPr>
        <w:t>.</w:t>
      </w:r>
    </w:p>
    <w:p w14:paraId="2CFA0550" w14:textId="024941AE" w:rsidR="00290F4E" w:rsidRPr="00B55C28" w:rsidRDefault="00086471" w:rsidP="002918EE">
      <w:pPr>
        <w:pStyle w:val="ListParagraph"/>
        <w:numPr>
          <w:ilvl w:val="0"/>
          <w:numId w:val="2"/>
        </w:numPr>
        <w:tabs>
          <w:tab w:val="right" w:pos="1287"/>
        </w:tabs>
        <w:spacing w:before="120" w:after="120" w:line="276" w:lineRule="auto"/>
        <w:ind w:left="747"/>
        <w:contextualSpacing w:val="0"/>
        <w:jc w:val="both"/>
        <w:rPr>
          <w:rFonts w:ascii="Arial" w:hAnsi="Arial" w:cs="Arial"/>
          <w:color w:val="373E49" w:themeColor="accent1"/>
          <w:sz w:val="26"/>
          <w:szCs w:val="26"/>
        </w:rPr>
      </w:pPr>
      <w:r w:rsidRPr="00B55C28">
        <w:rPr>
          <w:rFonts w:ascii="Arial" w:eastAsia="Arial" w:hAnsi="Arial" w:cs="Arial"/>
          <w:b/>
          <w:color w:val="373E49" w:themeColor="accent1"/>
          <w:sz w:val="26"/>
          <w:szCs w:val="26"/>
        </w:rPr>
        <w:t xml:space="preserve">Policy </w:t>
      </w:r>
      <w:r w:rsidR="00424C8F" w:rsidRPr="00B55C28">
        <w:rPr>
          <w:rFonts w:ascii="Arial" w:eastAsia="Arial" w:hAnsi="Arial" w:cs="Arial"/>
          <w:b/>
          <w:color w:val="373E49" w:themeColor="accent1"/>
          <w:sz w:val="26"/>
          <w:szCs w:val="26"/>
        </w:rPr>
        <w:t>Compliance</w:t>
      </w:r>
      <w:r w:rsidRPr="00B55C28">
        <w:rPr>
          <w:rFonts w:ascii="Arial" w:eastAsia="Arial" w:hAnsi="Arial" w:cs="Arial"/>
          <w:b/>
          <w:color w:val="373E49" w:themeColor="accent1"/>
          <w:sz w:val="26"/>
          <w:szCs w:val="26"/>
        </w:rPr>
        <w:t xml:space="preserve"> Measure</w:t>
      </w:r>
      <w:r w:rsidR="00424C8F" w:rsidRPr="00B55C28">
        <w:rPr>
          <w:rFonts w:ascii="Arial" w:eastAsia="Arial" w:hAnsi="Arial" w:cs="Arial"/>
          <w:b/>
          <w:color w:val="373E49" w:themeColor="accent1"/>
          <w:sz w:val="26"/>
          <w:szCs w:val="26"/>
        </w:rPr>
        <w:t>ment</w:t>
      </w:r>
      <w:r w:rsidRPr="00B55C28">
        <w:rPr>
          <w:rFonts w:ascii="Arial" w:eastAsia="Arial" w:hAnsi="Arial" w:cs="Arial"/>
          <w:b/>
          <w:color w:val="373E49" w:themeColor="accent1"/>
          <w:sz w:val="26"/>
          <w:szCs w:val="26"/>
        </w:rPr>
        <w:t>:</w:t>
      </w:r>
      <w:r w:rsidRPr="00B55C28">
        <w:rPr>
          <w:rFonts w:ascii="Arial" w:hAnsi="Arial" w:cs="Arial"/>
          <w:color w:val="373E49" w:themeColor="accent1"/>
          <w:sz w:val="26"/>
          <w:szCs w:val="26"/>
        </w:rPr>
        <w:t xml:space="preserve"> </w:t>
      </w:r>
      <w:r w:rsidRPr="00B55C28">
        <w:rPr>
          <w:rFonts w:ascii="Arial" w:eastAsia="Arial" w:hAnsi="Arial" w:cs="Arial"/>
          <w:color w:val="373E49" w:themeColor="accent1"/>
          <w:sz w:val="26"/>
          <w:szCs w:val="26"/>
          <w:highlight w:val="cyan"/>
          <w:lang w:bidi="en-US"/>
        </w:rPr>
        <w:t>&lt;</w:t>
      </w:r>
      <w:r w:rsidR="00EE1716" w:rsidRPr="00B55C28">
        <w:rPr>
          <w:rFonts w:ascii="Arial" w:eastAsia="Arial" w:hAnsi="Arial" w:cs="Arial"/>
          <w:color w:val="373E49" w:themeColor="accent1"/>
          <w:sz w:val="26"/>
          <w:szCs w:val="26"/>
          <w:highlight w:val="cyan"/>
          <w:lang w:bidi="en-US"/>
        </w:rPr>
        <w:t>cybersecurity function</w:t>
      </w:r>
      <w:r w:rsidRPr="00B55C28">
        <w:rPr>
          <w:rFonts w:ascii="Arial" w:eastAsia="Arial" w:hAnsi="Arial" w:cs="Arial"/>
          <w:color w:val="373E49" w:themeColor="accent1"/>
          <w:sz w:val="26"/>
          <w:szCs w:val="26"/>
          <w:highlight w:val="cyan"/>
          <w:lang w:bidi="en-US"/>
        </w:rPr>
        <w:t>&gt;</w:t>
      </w:r>
    </w:p>
    <w:p w14:paraId="740A1157" w14:textId="08C3D6AD" w:rsidR="005F1199" w:rsidRPr="00B55C28" w:rsidRDefault="005F1199" w:rsidP="005F1199">
      <w:pPr>
        <w:tabs>
          <w:tab w:val="right" w:pos="1287"/>
        </w:tabs>
        <w:spacing w:before="120" w:after="120" w:line="276" w:lineRule="auto"/>
        <w:jc w:val="both"/>
        <w:rPr>
          <w:rFonts w:ascii="Arial" w:hAnsi="Arial" w:cs="Arial"/>
          <w:color w:val="373E49" w:themeColor="accent1"/>
          <w:sz w:val="26"/>
          <w:szCs w:val="26"/>
        </w:rPr>
      </w:pPr>
    </w:p>
    <w:p w14:paraId="529A1F3B" w14:textId="530878F6" w:rsidR="005F1199" w:rsidRPr="00B55C28" w:rsidRDefault="007E3E3F" w:rsidP="005F1199">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1" w:name="_Toc103696047"/>
        <w:bookmarkStart w:id="12" w:name="_Toc111020766"/>
        <w:r w:rsidR="005F1199" w:rsidRPr="00B55C28">
          <w:rPr>
            <w:rStyle w:val="Hyperlink"/>
            <w:rFonts w:ascii="Arial" w:eastAsia="Arial" w:hAnsi="Arial" w:cs="Arial"/>
            <w:color w:val="2B3B82" w:themeColor="text1"/>
            <w:u w:val="none"/>
            <w:lang w:bidi="en-US"/>
          </w:rPr>
          <w:t>Update</w:t>
        </w:r>
      </w:hyperlink>
      <w:r w:rsidR="005F1199" w:rsidRPr="00B55C28">
        <w:rPr>
          <w:rStyle w:val="Hyperlink"/>
          <w:rFonts w:ascii="Arial" w:eastAsia="Arial" w:hAnsi="Arial" w:cs="Arial"/>
          <w:color w:val="2B3B82" w:themeColor="text1"/>
          <w:u w:val="none"/>
          <w:lang w:bidi="en-US"/>
        </w:rPr>
        <w:t xml:space="preserve"> and Review</w:t>
      </w:r>
      <w:bookmarkEnd w:id="11"/>
      <w:bookmarkEnd w:id="12"/>
    </w:p>
    <w:p w14:paraId="4103FCF2" w14:textId="0EC9C8EA" w:rsidR="005F1199" w:rsidRPr="00B55C28" w:rsidRDefault="005F1199" w:rsidP="00AC68AA">
      <w:pPr>
        <w:tabs>
          <w:tab w:val="right" w:pos="540"/>
        </w:tabs>
        <w:spacing w:before="120" w:after="120" w:line="276" w:lineRule="auto"/>
        <w:jc w:val="both"/>
        <w:rPr>
          <w:rFonts w:ascii="Arial" w:hAnsi="Arial" w:cs="Arial"/>
          <w:color w:val="373E49" w:themeColor="accent1"/>
          <w:sz w:val="26"/>
          <w:szCs w:val="26"/>
        </w:rPr>
      </w:pPr>
      <w:r w:rsidRPr="00AC68AA">
        <w:rPr>
          <w:rFonts w:ascii="Arial" w:hAnsi="Arial" w:cs="Arial"/>
          <w:color w:val="373E49" w:themeColor="accent1"/>
          <w:sz w:val="26"/>
          <w:szCs w:val="26"/>
        </w:rPr>
        <w:tab/>
      </w:r>
      <w:r w:rsidR="00AC68AA">
        <w:rPr>
          <w:rFonts w:ascii="Arial" w:hAnsi="Arial" w:cs="Arial"/>
          <w:color w:val="373E49" w:themeColor="accent1"/>
          <w:sz w:val="26"/>
          <w:szCs w:val="26"/>
          <w:rtl/>
        </w:rPr>
        <w:tab/>
      </w:r>
      <w:r w:rsidRPr="00B55C28">
        <w:rPr>
          <w:rFonts w:ascii="Arial" w:hAnsi="Arial" w:cs="Arial"/>
          <w:color w:val="373E49" w:themeColor="accent1"/>
          <w:sz w:val="26"/>
          <w:szCs w:val="26"/>
          <w:highlight w:val="cyan"/>
        </w:rPr>
        <w:t>&lt;</w:t>
      </w:r>
      <w:r w:rsidR="00EE1716" w:rsidRPr="00B55C28">
        <w:rPr>
          <w:rFonts w:ascii="Arial" w:hAnsi="Arial" w:cs="Arial"/>
          <w:color w:val="373E49" w:themeColor="accent1"/>
          <w:sz w:val="26"/>
          <w:szCs w:val="26"/>
          <w:highlight w:val="cyan"/>
        </w:rPr>
        <w:t>cybersecurity function</w:t>
      </w:r>
      <w:r w:rsidRPr="00B55C28">
        <w:rPr>
          <w:rFonts w:ascii="Arial" w:hAnsi="Arial" w:cs="Arial"/>
          <w:color w:val="373E49" w:themeColor="accent1"/>
          <w:sz w:val="26"/>
          <w:szCs w:val="26"/>
          <w:highlight w:val="cyan"/>
        </w:rPr>
        <w:t>&gt;</w:t>
      </w:r>
      <w:r w:rsidRPr="00B55C28">
        <w:rPr>
          <w:rFonts w:ascii="Arial" w:hAnsi="Arial" w:cs="Arial"/>
          <w:color w:val="373E49" w:themeColor="accent1"/>
          <w:sz w:val="26"/>
          <w:szCs w:val="26"/>
        </w:rPr>
        <w:t xml:space="preserve"> </w:t>
      </w:r>
      <w:r w:rsidR="00B71E90" w:rsidRPr="00B55C28">
        <w:rPr>
          <w:rFonts w:ascii="Arial" w:hAnsi="Arial" w:cs="Arial"/>
          <w:color w:val="373E49" w:themeColor="accent1"/>
          <w:sz w:val="26"/>
          <w:szCs w:val="26"/>
        </w:rPr>
        <w:t>must</w:t>
      </w:r>
      <w:r w:rsidRPr="00B55C28">
        <w:rPr>
          <w:rFonts w:ascii="Arial" w:hAnsi="Arial" w:cs="Arial"/>
          <w:color w:val="373E49" w:themeColor="accent1"/>
          <w:sz w:val="26"/>
          <w:szCs w:val="26"/>
        </w:rPr>
        <w:t xml:space="preserve"> review the policy at least </w:t>
      </w:r>
      <w:r w:rsidRPr="00B55C28">
        <w:rPr>
          <w:rFonts w:ascii="Arial" w:hAnsi="Arial" w:cs="Arial"/>
          <w:color w:val="373E49" w:themeColor="accent1"/>
          <w:sz w:val="26"/>
          <w:szCs w:val="26"/>
          <w:highlight w:val="cyan"/>
        </w:rPr>
        <w:t>once a year</w:t>
      </w:r>
      <w:r w:rsidRPr="00B55C28">
        <w:rPr>
          <w:rFonts w:ascii="Arial" w:hAnsi="Arial" w:cs="Arial"/>
          <w:color w:val="373E49" w:themeColor="accent1"/>
          <w:sz w:val="26"/>
          <w:szCs w:val="26"/>
        </w:rPr>
        <w:t xml:space="preserve"> or in case any changes happen to the policy or the regulatory procedures in </w:t>
      </w:r>
      <w:r w:rsidRPr="00B55C28">
        <w:rPr>
          <w:rFonts w:ascii="Arial" w:hAnsi="Arial" w:cs="Arial"/>
          <w:color w:val="373E49" w:themeColor="accent1"/>
          <w:sz w:val="26"/>
          <w:szCs w:val="26"/>
          <w:highlight w:val="cyan"/>
        </w:rPr>
        <w:t>&lt;</w:t>
      </w:r>
      <w:r w:rsidR="00753311" w:rsidRPr="00B55C28">
        <w:rPr>
          <w:rFonts w:ascii="Arial" w:hAnsi="Arial" w:cs="Arial"/>
          <w:color w:val="373E49" w:themeColor="accent1"/>
          <w:sz w:val="26"/>
          <w:szCs w:val="26"/>
          <w:highlight w:val="cyan"/>
        </w:rPr>
        <w:t>organization</w:t>
      </w:r>
      <w:r w:rsidRPr="00B55C28">
        <w:rPr>
          <w:rFonts w:ascii="Arial" w:hAnsi="Arial" w:cs="Arial"/>
          <w:color w:val="373E49" w:themeColor="accent1"/>
          <w:sz w:val="26"/>
          <w:szCs w:val="26"/>
          <w:highlight w:val="cyan"/>
        </w:rPr>
        <w:t xml:space="preserve"> name&gt;</w:t>
      </w:r>
      <w:r w:rsidRPr="00B55C28">
        <w:rPr>
          <w:rFonts w:ascii="Arial" w:hAnsi="Arial" w:cs="Arial"/>
          <w:color w:val="373E49" w:themeColor="accent1"/>
          <w:sz w:val="26"/>
          <w:szCs w:val="26"/>
        </w:rPr>
        <w:t xml:space="preserve"> or the relevant regulatory requirements.</w:t>
      </w:r>
    </w:p>
    <w:p w14:paraId="44B5B244" w14:textId="77777777" w:rsidR="00B5697B" w:rsidRPr="00B55C28" w:rsidRDefault="00B5697B" w:rsidP="00801A6E">
      <w:pPr>
        <w:tabs>
          <w:tab w:val="right" w:pos="1287"/>
        </w:tabs>
        <w:spacing w:before="120" w:after="120" w:line="276" w:lineRule="auto"/>
        <w:jc w:val="both"/>
        <w:rPr>
          <w:rFonts w:ascii="Arial" w:hAnsi="Arial" w:cs="Arial"/>
          <w:color w:val="373E49" w:themeColor="accent1"/>
          <w:sz w:val="26"/>
          <w:szCs w:val="26"/>
        </w:rPr>
      </w:pPr>
    </w:p>
    <w:p w14:paraId="4E88EF49" w14:textId="1DCCFD9F" w:rsidR="007E17EF" w:rsidRPr="00B55C28" w:rsidRDefault="007E3E3F" w:rsidP="007A387A">
      <w:pPr>
        <w:pStyle w:val="Heading1"/>
        <w:jc w:val="both"/>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3" w:name="_Toc111020767"/>
        <w:r w:rsidR="007E17EF" w:rsidRPr="00B55C28">
          <w:rPr>
            <w:rStyle w:val="Hyperlink"/>
            <w:rFonts w:ascii="Arial" w:eastAsia="Arial" w:hAnsi="Arial" w:cs="Arial"/>
            <w:color w:val="2B3B82" w:themeColor="text1"/>
            <w:u w:val="none"/>
            <w:lang w:bidi="en-US"/>
          </w:rPr>
          <w:t>Compliance</w:t>
        </w:r>
        <w:bookmarkEnd w:id="13"/>
      </w:hyperlink>
    </w:p>
    <w:p w14:paraId="772E5340" w14:textId="2503DB8B" w:rsidR="009457F1" w:rsidRPr="00B55C28" w:rsidRDefault="009457F1" w:rsidP="002918EE">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lang w:eastAsia="ar"/>
        </w:rPr>
      </w:pPr>
      <w:r w:rsidRPr="00B55C28">
        <w:rPr>
          <w:rFonts w:ascii="Arial" w:eastAsia="Arial" w:hAnsi="Arial" w:cs="Arial"/>
          <w:color w:val="373E49" w:themeColor="accent1"/>
          <w:sz w:val="26"/>
          <w:szCs w:val="26"/>
          <w:highlight w:val="cyan"/>
          <w:lang w:bidi="en-US"/>
        </w:rPr>
        <w:t>&lt;</w:t>
      </w:r>
      <w:r w:rsidR="005D7DA3" w:rsidRPr="00B55C28">
        <w:rPr>
          <w:rFonts w:ascii="Arial" w:eastAsia="Arial" w:hAnsi="Arial" w:cs="Arial"/>
          <w:color w:val="373E49" w:themeColor="accent1"/>
          <w:sz w:val="26"/>
          <w:szCs w:val="26"/>
          <w:highlight w:val="cyan"/>
          <w:lang w:bidi="en-US"/>
        </w:rPr>
        <w:t xml:space="preserve">Head </w:t>
      </w:r>
      <w:r w:rsidRPr="00B55C28">
        <w:rPr>
          <w:rFonts w:ascii="Arial" w:eastAsia="Arial" w:hAnsi="Arial" w:cs="Arial"/>
          <w:color w:val="373E49" w:themeColor="accent1"/>
          <w:sz w:val="26"/>
          <w:szCs w:val="26"/>
          <w:highlight w:val="cyan"/>
          <w:lang w:bidi="en-US"/>
        </w:rPr>
        <w:t xml:space="preserve">of </w:t>
      </w:r>
      <w:r w:rsidR="00EE1716" w:rsidRPr="00B55C28">
        <w:rPr>
          <w:rFonts w:ascii="Arial" w:eastAsia="Arial" w:hAnsi="Arial" w:cs="Arial"/>
          <w:color w:val="373E49" w:themeColor="accent1"/>
          <w:sz w:val="26"/>
          <w:szCs w:val="26"/>
          <w:highlight w:val="cyan"/>
          <w:lang w:bidi="en-US"/>
        </w:rPr>
        <w:t>cybersecurity function</w:t>
      </w:r>
      <w:r w:rsidRPr="00B55C28">
        <w:rPr>
          <w:rFonts w:ascii="Arial" w:eastAsia="Arial" w:hAnsi="Arial" w:cs="Arial"/>
          <w:color w:val="373E49" w:themeColor="accent1"/>
          <w:sz w:val="26"/>
          <w:szCs w:val="26"/>
          <w:highlight w:val="cyan"/>
          <w:lang w:bidi="en-US"/>
        </w:rPr>
        <w:t>&gt;</w:t>
      </w:r>
      <w:r w:rsidRPr="00B55C28">
        <w:rPr>
          <w:rFonts w:ascii="Arial" w:eastAsia="Arial" w:hAnsi="Arial" w:cs="Arial"/>
          <w:color w:val="373E49" w:themeColor="accent1"/>
          <w:sz w:val="26"/>
          <w:szCs w:val="26"/>
          <w:lang w:bidi="en-US"/>
        </w:rPr>
        <w:t xml:space="preserve"> will ensure the compliance of </w:t>
      </w:r>
      <w:r w:rsidR="00A83C69" w:rsidRPr="00B55C28">
        <w:rPr>
          <w:rFonts w:ascii="Arial" w:eastAsia="Arial" w:hAnsi="Arial" w:cs="Arial"/>
          <w:color w:val="373E49" w:themeColor="accent1"/>
          <w:sz w:val="26"/>
          <w:szCs w:val="26"/>
          <w:highlight w:val="cyan"/>
          <w:lang w:bidi="en-US"/>
        </w:rPr>
        <w:t>&lt;</w:t>
      </w:r>
      <w:r w:rsidR="00753311" w:rsidRPr="00B55C28">
        <w:rPr>
          <w:rFonts w:ascii="Arial" w:eastAsia="Arial" w:hAnsi="Arial" w:cs="Arial"/>
          <w:color w:val="373E49" w:themeColor="accent1"/>
          <w:sz w:val="26"/>
          <w:szCs w:val="26"/>
          <w:highlight w:val="cyan"/>
          <w:lang w:bidi="en-US"/>
        </w:rPr>
        <w:t>organization</w:t>
      </w:r>
      <w:r w:rsidR="00A83C69" w:rsidRPr="00B55C28">
        <w:rPr>
          <w:rFonts w:ascii="Arial" w:eastAsia="Arial" w:hAnsi="Arial" w:cs="Arial"/>
          <w:color w:val="373E49" w:themeColor="accent1"/>
          <w:sz w:val="26"/>
          <w:szCs w:val="26"/>
          <w:highlight w:val="cyan"/>
          <w:lang w:bidi="en-US"/>
        </w:rPr>
        <w:t xml:space="preserve"> name&gt;</w:t>
      </w:r>
      <w:r w:rsidRPr="00B55C28">
        <w:rPr>
          <w:rFonts w:ascii="Arial" w:eastAsia="Arial" w:hAnsi="Arial" w:cs="Arial"/>
          <w:color w:val="373E49" w:themeColor="accent1"/>
          <w:sz w:val="26"/>
          <w:szCs w:val="26"/>
          <w:lang w:bidi="en-US"/>
        </w:rPr>
        <w:t xml:space="preserve"> with this policy on a regular basis. </w:t>
      </w:r>
    </w:p>
    <w:p w14:paraId="473CAD12" w14:textId="3C8E52AB" w:rsidR="009457F1" w:rsidRPr="00B55C28" w:rsidRDefault="009457F1" w:rsidP="002918EE">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lang w:eastAsia="ar"/>
        </w:rPr>
      </w:pPr>
      <w:r w:rsidRPr="00B55C28">
        <w:rPr>
          <w:rFonts w:ascii="Arial" w:eastAsia="Arial" w:hAnsi="Arial" w:cs="Arial"/>
          <w:color w:val="373E49" w:themeColor="accent1"/>
          <w:sz w:val="26"/>
          <w:szCs w:val="26"/>
          <w:lang w:bidi="en-US"/>
        </w:rPr>
        <w:t xml:space="preserve">All </w:t>
      </w:r>
      <w:r w:rsidR="00295E17" w:rsidRPr="00B55C28">
        <w:rPr>
          <w:rFonts w:ascii="Arial" w:eastAsia="Arial" w:hAnsi="Arial" w:cs="Arial"/>
          <w:color w:val="373E49" w:themeColor="accent1"/>
          <w:sz w:val="26"/>
          <w:szCs w:val="26"/>
          <w:lang w:bidi="en-US"/>
        </w:rPr>
        <w:t>personnel</w:t>
      </w:r>
      <w:r w:rsidRPr="00B55C28">
        <w:rPr>
          <w:rFonts w:ascii="Arial" w:eastAsia="Arial" w:hAnsi="Arial" w:cs="Arial"/>
          <w:color w:val="373E49" w:themeColor="accent1"/>
          <w:sz w:val="26"/>
          <w:szCs w:val="26"/>
          <w:lang w:bidi="en-US"/>
        </w:rPr>
        <w:t xml:space="preserve"> of </w:t>
      </w:r>
      <w:r w:rsidRPr="00B55C28">
        <w:rPr>
          <w:rFonts w:ascii="Arial" w:eastAsia="Arial" w:hAnsi="Arial" w:cs="Arial"/>
          <w:color w:val="373E49" w:themeColor="accent1"/>
          <w:sz w:val="26"/>
          <w:szCs w:val="26"/>
          <w:highlight w:val="cyan"/>
          <w:lang w:bidi="en-US"/>
        </w:rPr>
        <w:t>&lt;</w:t>
      </w:r>
      <w:r w:rsidR="00753311" w:rsidRPr="00B55C28">
        <w:rPr>
          <w:rFonts w:ascii="Arial" w:eastAsia="Arial" w:hAnsi="Arial" w:cs="Arial"/>
          <w:color w:val="373E49" w:themeColor="accent1"/>
          <w:sz w:val="26"/>
          <w:szCs w:val="26"/>
          <w:highlight w:val="cyan"/>
          <w:lang w:bidi="en-US"/>
        </w:rPr>
        <w:t>organization</w:t>
      </w:r>
      <w:r w:rsidRPr="00B55C28">
        <w:rPr>
          <w:rFonts w:ascii="Arial" w:eastAsia="Arial" w:hAnsi="Arial" w:cs="Arial"/>
          <w:color w:val="373E49" w:themeColor="accent1"/>
          <w:sz w:val="26"/>
          <w:szCs w:val="26"/>
          <w:highlight w:val="cyan"/>
          <w:lang w:bidi="en-US"/>
        </w:rPr>
        <w:t xml:space="preserve"> name&gt;</w:t>
      </w:r>
      <w:r w:rsidRPr="00B55C28">
        <w:rPr>
          <w:rFonts w:ascii="Arial" w:eastAsia="Arial" w:hAnsi="Arial" w:cs="Arial"/>
          <w:color w:val="373E49" w:themeColor="accent1"/>
          <w:sz w:val="26"/>
          <w:szCs w:val="26"/>
          <w:lang w:bidi="en-US"/>
        </w:rPr>
        <w:t xml:space="preserve"> </w:t>
      </w:r>
      <w:r w:rsidR="00B71E90" w:rsidRPr="00B55C28">
        <w:rPr>
          <w:rFonts w:ascii="Arial" w:eastAsia="Arial" w:hAnsi="Arial" w:cs="Arial"/>
          <w:color w:val="373E49" w:themeColor="accent1"/>
          <w:sz w:val="26"/>
          <w:szCs w:val="26"/>
          <w:lang w:bidi="en-US"/>
        </w:rPr>
        <w:t>must</w:t>
      </w:r>
      <w:r w:rsidRPr="00B55C28">
        <w:rPr>
          <w:rFonts w:ascii="Arial" w:eastAsia="Arial" w:hAnsi="Arial" w:cs="Arial"/>
          <w:color w:val="373E49" w:themeColor="accent1"/>
          <w:sz w:val="26"/>
          <w:szCs w:val="26"/>
          <w:lang w:bidi="en-US"/>
        </w:rPr>
        <w:t xml:space="preserve"> comply with this policy.</w:t>
      </w:r>
    </w:p>
    <w:p w14:paraId="083D5146" w14:textId="18FC16CA" w:rsidR="005A6FF5" w:rsidRPr="00F57E02" w:rsidRDefault="009457F1" w:rsidP="00F57E02">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lang w:eastAsia="ar"/>
        </w:rPr>
      </w:pPr>
      <w:r w:rsidRPr="00B55C28">
        <w:rPr>
          <w:rFonts w:ascii="Arial" w:eastAsia="Arial" w:hAnsi="Arial" w:cs="Arial"/>
          <w:color w:val="373E49" w:themeColor="accent1"/>
          <w:sz w:val="26"/>
          <w:szCs w:val="26"/>
          <w:lang w:bidi="en-US"/>
        </w:rPr>
        <w:t xml:space="preserve">Any violation of this policy may be subject to disciplinary action according to </w:t>
      </w:r>
      <w:r w:rsidRPr="00B55C28">
        <w:rPr>
          <w:rFonts w:ascii="Arial" w:eastAsia="Arial" w:hAnsi="Arial" w:cs="Arial"/>
          <w:color w:val="373E49" w:themeColor="accent1"/>
          <w:sz w:val="26"/>
          <w:szCs w:val="26"/>
          <w:highlight w:val="cyan"/>
          <w:lang w:bidi="en-US"/>
        </w:rPr>
        <w:t>&lt;</w:t>
      </w:r>
      <w:r w:rsidR="00753311" w:rsidRPr="00B55C28">
        <w:rPr>
          <w:rFonts w:ascii="Arial" w:eastAsia="Arial" w:hAnsi="Arial" w:cs="Arial"/>
          <w:color w:val="373E49" w:themeColor="accent1"/>
          <w:sz w:val="26"/>
          <w:szCs w:val="26"/>
          <w:highlight w:val="cyan"/>
          <w:lang w:bidi="en-US"/>
        </w:rPr>
        <w:t>organization</w:t>
      </w:r>
      <w:r w:rsidRPr="00B55C28">
        <w:rPr>
          <w:rFonts w:ascii="Arial" w:eastAsia="Arial" w:hAnsi="Arial" w:cs="Arial"/>
          <w:color w:val="373E49" w:themeColor="accent1"/>
          <w:sz w:val="26"/>
          <w:szCs w:val="26"/>
          <w:highlight w:val="cyan"/>
          <w:lang w:bidi="en-US"/>
        </w:rPr>
        <w:t xml:space="preserve"> name&gt;</w:t>
      </w:r>
      <w:r w:rsidR="00AD6081" w:rsidRPr="00B55C28">
        <w:rPr>
          <w:rFonts w:ascii="Arial" w:eastAsia="Arial" w:hAnsi="Arial" w:cs="Arial"/>
          <w:color w:val="373E49" w:themeColor="accent1"/>
          <w:sz w:val="26"/>
          <w:szCs w:val="26"/>
          <w:lang w:bidi="en-US"/>
        </w:rPr>
        <w:t>’</w:t>
      </w:r>
      <w:r w:rsidRPr="00B55C28">
        <w:rPr>
          <w:rFonts w:ascii="Arial" w:eastAsia="Arial" w:hAnsi="Arial" w:cs="Arial"/>
          <w:color w:val="373E49" w:themeColor="accent1"/>
          <w:sz w:val="26"/>
          <w:szCs w:val="26"/>
          <w:lang w:bidi="en-US"/>
        </w:rPr>
        <w:t>s procedures.</w:t>
      </w:r>
    </w:p>
    <w:sectPr w:rsidR="005A6FF5" w:rsidRPr="00F57E02"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5D2" w14:textId="77777777" w:rsidR="0020795B" w:rsidRDefault="0020795B" w:rsidP="00023F00">
      <w:pPr>
        <w:spacing w:after="0" w:line="240" w:lineRule="auto"/>
      </w:pPr>
      <w:r>
        <w:separator/>
      </w:r>
    </w:p>
  </w:endnote>
  <w:endnote w:type="continuationSeparator" w:id="0">
    <w:p w14:paraId="094557FC" w14:textId="77777777" w:rsidR="0020795B" w:rsidRDefault="0020795B" w:rsidP="00023F00">
      <w:pPr>
        <w:spacing w:after="0" w:line="240" w:lineRule="auto"/>
      </w:pPr>
      <w:r>
        <w:continuationSeparator/>
      </w:r>
    </w:p>
  </w:endnote>
  <w:endnote w:type="continuationNotice" w:id="1">
    <w:p w14:paraId="5C09BE3B" w14:textId="77777777" w:rsidR="0020795B" w:rsidRDefault="002079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3C34" w14:textId="77777777" w:rsidR="007E3E3F" w:rsidRDefault="007E3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B16" w14:textId="66C95574" w:rsidR="00E64758" w:rsidRDefault="00E64758" w:rsidP="004012CB">
    <w:pPr>
      <w:pStyle w:val="Footer"/>
      <w:jc w:val="right"/>
    </w:pPr>
  </w:p>
  <w:sdt>
    <w:sdtPr>
      <w:rPr>
        <w:rFonts w:ascii="Arial" w:hAnsi="Arial" w:cs="Arial"/>
        <w:color w:val="F30303"/>
        <w:sz w:val="20"/>
        <w:szCs w:val="20"/>
        <w:highlight w:val="cyan"/>
      </w:rPr>
      <w:id w:val="-1364975694"/>
      <w15:color w:val="EB0303"/>
      <w:comboBox>
        <w:listItem w:displayText="TOP SECRET" w:value="TOP SECRET"/>
        <w:listItem w:displayText="SECRET" w:value="SECRET"/>
        <w:listItem w:displayText="CONFIDENTIAL" w:value="CONFIDENTIAL"/>
        <w:listItem w:displayText="PUBLIC" w:value="PUBLIC"/>
      </w:comboBox>
    </w:sdtPr>
    <w:sdtEndPr/>
    <w:sdtContent>
      <w:p w14:paraId="685732D9" w14:textId="6FFBFCAA"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F30303"/>
            <w:sz w:val="20"/>
            <w:szCs w:val="20"/>
            <w:highlight w:val="cyan"/>
            <w:lang w:bidi="en-US"/>
          </w:rPr>
          <w:t>Choose Classification</w:t>
        </w:r>
      </w:p>
    </w:sdtContent>
  </w:sdt>
  <w:p w14:paraId="66D8D32B" w14:textId="7CD72E89" w:rsidR="00E64758" w:rsidRPr="00B5697B" w:rsidRDefault="00E64758" w:rsidP="00354E00">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t xml:space="preserve">VERSION </w:t>
    </w:r>
    <w:r w:rsidRPr="00801A6E">
      <w:rPr>
        <w:rFonts w:ascii="Arial" w:eastAsia="Arial" w:hAnsi="Arial" w:cs="Arial"/>
        <w:color w:val="2B3B82" w:themeColor="accent4"/>
        <w:sz w:val="18"/>
        <w:szCs w:val="18"/>
        <w:highlight w:val="cyan"/>
        <w:lang w:bidi="en-US"/>
      </w:rPr>
      <w:t>&lt;</w:t>
    </w:r>
    <w:r w:rsidRPr="00650E90">
      <w:rPr>
        <w:rFonts w:ascii="Arial" w:eastAsia="Arial" w:hAnsi="Arial" w:cs="Arial"/>
        <w:color w:val="2B3B82" w:themeColor="accent4"/>
        <w:sz w:val="18"/>
        <w:szCs w:val="18"/>
        <w:highlight w:val="cyan"/>
        <w:lang w:bidi="en-US"/>
      </w:rPr>
      <w:t>1.</w:t>
    </w:r>
    <w:r>
      <w:rPr>
        <w:rFonts w:ascii="Arial" w:eastAsia="Arial" w:hAnsi="Arial" w:cs="Arial"/>
        <w:color w:val="2B3B82" w:themeColor="accent4"/>
        <w:sz w:val="18"/>
        <w:szCs w:val="18"/>
        <w:highlight w:val="cyan"/>
        <w:lang w:bidi="en-US"/>
      </w:rPr>
      <w:t>0&gt;</w:t>
    </w:r>
    <w:r w:rsidRPr="00B5697B">
      <w:rPr>
        <w:rFonts w:ascii="Arial" w:eastAsia="Arial" w:hAnsi="Arial" w:cs="Arial"/>
        <w:noProof/>
        <w:sz w:val="24"/>
        <w:szCs w:val="24"/>
        <w:lang w:eastAsia="en-US"/>
      </w:rPr>
      <mc:AlternateContent>
        <mc:Choice Requires="wps">
          <w:drawing>
            <wp:anchor distT="45720" distB="45720" distL="114300" distR="114300" simplePos="0" relativeHeight="251658241" behindDoc="0" locked="1" layoutInCell="1" allowOverlap="1" wp14:anchorId="2DABCB2C" wp14:editId="4D0EC683">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66145C04"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9029DB">
                            <w:rPr>
                              <w:rFonts w:ascii="Arial" w:eastAsia="Arial" w:hAnsi="Arial" w:cs="Arial"/>
                              <w:noProof/>
                              <w:color w:val="2B3B82" w:themeColor="accent4"/>
                              <w:sz w:val="18"/>
                              <w:szCs w:val="18"/>
                              <w:lang w:bidi="en-US"/>
                            </w:rPr>
                            <w:t>1</w:t>
                          </w:r>
                          <w:r w:rsidRPr="00B5697B">
                            <w:rPr>
                              <w:rFonts w:ascii="Arial" w:eastAsia="Arial" w:hAnsi="Arial" w:cs="Arial"/>
                              <w:color w:val="2B3B82" w:themeColor="accent4"/>
                              <w:sz w:val="18"/>
                              <w:szCs w:val="18"/>
                              <w:lang w:bidi="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BCB2C" id="Text Box 18" o:spid="_x0000_s1031"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DD25A01" w14:textId="66145C04"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9029DB">
                      <w:rPr>
                        <w:rFonts w:ascii="Arial" w:eastAsia="Arial" w:hAnsi="Arial" w:cs="Arial"/>
                        <w:noProof/>
                        <w:color w:val="2B3B82" w:themeColor="accent4"/>
                        <w:sz w:val="18"/>
                        <w:szCs w:val="18"/>
                        <w:lang w:bidi="en-US"/>
                      </w:rPr>
                      <w:t>1</w:t>
                    </w:r>
                    <w:r w:rsidRPr="00B5697B">
                      <w:rPr>
                        <w:rFonts w:ascii="Arial" w:eastAsia="Arial" w:hAnsi="Arial" w:cs="Arial"/>
                        <w:color w:val="2B3B82" w:themeColor="accent4"/>
                        <w:sz w:val="18"/>
                        <w:szCs w:val="18"/>
                        <w:lang w:bidi="en-US"/>
                      </w:rPr>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47C1899E" w:rsidR="00E64758" w:rsidRDefault="00E64758">
    <w:pPr>
      <w:pStyle w:val="Footer"/>
      <w:rPr>
        <w:noProof/>
      </w:rPr>
    </w:pPr>
  </w:p>
  <w:p w14:paraId="02A35E74" w14:textId="07A85ACA" w:rsidR="00E64758" w:rsidRDefault="00E64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7D47" w14:textId="77777777" w:rsidR="0020795B" w:rsidRDefault="0020795B" w:rsidP="00023F00">
      <w:pPr>
        <w:spacing w:after="0" w:line="240" w:lineRule="auto"/>
      </w:pPr>
      <w:r>
        <w:separator/>
      </w:r>
    </w:p>
  </w:footnote>
  <w:footnote w:type="continuationSeparator" w:id="0">
    <w:p w14:paraId="442DB30D" w14:textId="77777777" w:rsidR="0020795B" w:rsidRDefault="0020795B" w:rsidP="00023F00">
      <w:pPr>
        <w:spacing w:after="0" w:line="240" w:lineRule="auto"/>
      </w:pPr>
      <w:r>
        <w:continuationSeparator/>
      </w:r>
    </w:p>
  </w:footnote>
  <w:footnote w:type="continuationNotice" w:id="1">
    <w:p w14:paraId="752BFD76" w14:textId="77777777" w:rsidR="0020795B" w:rsidRDefault="002079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1728" w14:textId="31E3B89E" w:rsidR="00E64758" w:rsidRPr="004358EC" w:rsidRDefault="004358EC" w:rsidP="004358EC">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95CE" w14:textId="2DEA1E82" w:rsidR="00B55C28" w:rsidRPr="007328E4" w:rsidRDefault="00B55C28" w:rsidP="004358EC">
    <w:pPr>
      <w:pStyle w:val="Header"/>
      <w:tabs>
        <w:tab w:val="left" w:pos="1755"/>
        <w:tab w:val="left" w:pos="2970"/>
        <w:tab w:val="center" w:pos="4513"/>
      </w:tabs>
      <w:jc w:val="center"/>
      <w:rPr>
        <w:rFonts w:ascii="Arial" w:hAnsi="Arial" w:cs="Arial"/>
        <w:sz w:val="26"/>
        <w:szCs w:val="26"/>
        <w:lang w:eastAsia="ar"/>
      </w:rPr>
    </w:pPr>
    <w:r w:rsidRPr="00870B96">
      <w:rPr>
        <w:rFonts w:ascii="DIN NEXT™ ARABIC MEDIUM" w:hAnsi="DIN NEXT™ ARABIC MEDIUM" w:cs="DIN NEXT™ ARABIC MEDIUM"/>
        <w:noProof/>
        <w:color w:val="2B3B82" w:themeColor="text1"/>
        <w:sz w:val="28"/>
        <w:szCs w:val="28"/>
        <w:rtl/>
        <w:lang w:eastAsia="en-US"/>
      </w:rPr>
      <mc:AlternateContent>
        <mc:Choice Requires="wps">
          <w:drawing>
            <wp:anchor distT="0" distB="0" distL="114300" distR="114300" simplePos="0" relativeHeight="251663363" behindDoc="1" locked="0" layoutInCell="1" allowOverlap="1" wp14:anchorId="58D2C97D" wp14:editId="03899D8A">
              <wp:simplePos x="0" y="0"/>
              <wp:positionH relativeFrom="margin">
                <wp:posOffset>-95250</wp:posOffset>
              </wp:positionH>
              <wp:positionV relativeFrom="paragraph">
                <wp:posOffset>-86360</wp:posOffset>
              </wp:positionV>
              <wp:extent cx="2876550" cy="542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16A81" w14:textId="5EF470BD" w:rsidR="00B55C28" w:rsidRPr="002E6F88" w:rsidRDefault="00B55C28" w:rsidP="00B55C28">
                          <w:pPr>
                            <w:rPr>
                              <w:rFonts w:ascii="DIN NEXT™ ARABIC MEDIUM" w:hAnsi="DIN NEXT™ ARABIC MEDIUM" w:cs="DIN NEXT™ ARABIC MEDIUM"/>
                              <w:color w:val="2B3B82" w:themeColor="text1"/>
                              <w:sz w:val="24"/>
                              <w:szCs w:val="24"/>
                            </w:rPr>
                          </w:pPr>
                          <w:r w:rsidRPr="00B55C28">
                            <w:rPr>
                              <w:rFonts w:ascii="DIN NEXT™ ARABIC MEDIUM" w:hAnsi="DIN NEXT™ ARABIC MEDIUM" w:cs="DIN NEXT™ ARABIC MEDIUM"/>
                              <w:color w:val="373E49" w:themeColor="accent1"/>
                              <w:sz w:val="24"/>
                              <w:szCs w:val="24"/>
                            </w:rPr>
                            <w:t>Third-Party Cybersecurity Policy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2C97D" id="_x0000_t202" coordsize="21600,21600" o:spt="202" path="m,l,21600r21600,l21600,xe">
              <v:stroke joinstyle="miter"/>
              <v:path gradientshapeok="t" o:connecttype="rect"/>
            </v:shapetype>
            <v:shape id="Text Box 9" o:spid="_x0000_s1029" type="#_x0000_t202" style="position:absolute;left:0;text-align:left;margin-left:-7.5pt;margin-top:-6.8pt;width:226.5pt;height:42.75pt;z-index:-2516531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" filled="f" stroked="f" strokeweight=".5pt">
              <v:textbox>
                <w:txbxContent>
                  <w:p w14:paraId="37516A81" w14:textId="5EF470BD" w:rsidR="00B55C28" w:rsidRPr="002E6F88" w:rsidRDefault="00B55C28" w:rsidP="00B55C28">
                    <w:pPr>
                      <w:rPr>
                        <w:rFonts w:ascii="DIN NEXT™ ARABIC MEDIUM" w:hAnsi="DIN NEXT™ ARABIC MEDIUM" w:cs="DIN NEXT™ ARABIC MEDIUM"/>
                        <w:color w:val="2B3B82" w:themeColor="text1"/>
                        <w:sz w:val="24"/>
                        <w:szCs w:val="24"/>
                      </w:rPr>
                    </w:pPr>
                    <w:r w:rsidRPr="00B55C28">
                      <w:rPr>
                        <w:rFonts w:ascii="DIN NEXT™ ARABIC MEDIUM" w:hAnsi="DIN NEXT™ ARABIC MEDIUM" w:cs="DIN NEXT™ ARABIC MEDIUM"/>
                        <w:color w:val="373E49" w:themeColor="accent1"/>
                        <w:sz w:val="24"/>
                        <w:szCs w:val="24"/>
                      </w:rPr>
                      <w:t>Third-Party Cybersecurity Policy Template</w:t>
                    </w:r>
                  </w:p>
                </w:txbxContent>
              </v:textbox>
              <w10:wrap anchorx="margin"/>
            </v:shape>
          </w:pict>
        </mc:Fallback>
      </mc:AlternateContent>
    </w:r>
    <w:r>
      <w:rPr>
        <w:noProof/>
        <w:lang w:eastAsia="en-US"/>
      </w:rPr>
      <mc:AlternateContent>
        <mc:Choice Requires="wps">
          <w:drawing>
            <wp:anchor distT="0" distB="0" distL="114300" distR="114300" simplePos="0" relativeHeight="251664387" behindDoc="0" locked="0" layoutInCell="1" allowOverlap="1" wp14:anchorId="7BBFD652" wp14:editId="098DF82F">
              <wp:simplePos x="0" y="0"/>
              <wp:positionH relativeFrom="column">
                <wp:posOffset>-463550</wp:posOffset>
              </wp:positionH>
              <wp:positionV relativeFrom="paragraph">
                <wp:posOffset>-450215</wp:posOffset>
              </wp:positionV>
              <wp:extent cx="45085" cy="828675"/>
              <wp:effectExtent l="0" t="0" r="0" b="9525"/>
              <wp:wrapNone/>
              <wp:docPr id="11" name="Rectangle 11"/>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5E68D0" id="Rectangle 11" o:spid="_x0000_s1026" style="position:absolute;margin-left:-36.5pt;margin-top:-35.45pt;width:3.55pt;height:65.25pt;flip:x;z-index:2516643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" fillcolor="#373e49 [3204]" stroked="f" strokeweight="1pt"/>
          </w:pict>
        </mc:Fallback>
      </mc:AlternateContent>
    </w:r>
  </w:p>
  <w:p w14:paraId="07F5A552" w14:textId="1986D4F6" w:rsidR="00E64758" w:rsidRDefault="00E64758" w:rsidP="007F7DD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B645" w14:textId="37DB66D3" w:rsidR="006E592F" w:rsidRPr="004358EC" w:rsidRDefault="006E592F" w:rsidP="004358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57A2B49"/>
    <w:multiLevelType w:val="hybridMultilevel"/>
    <w:tmpl w:val="6C0C89A6"/>
    <w:lvl w:ilvl="0" w:tplc="1A2A3DF0">
      <w:start w:val="1"/>
      <w:numFmt w:val="decimal"/>
      <w:pStyle w:val="Numberedlist"/>
      <w:lvlText w:val="%1-"/>
      <w:lvlJc w:val="left"/>
      <w:pPr>
        <w:ind w:left="720" w:hanging="36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53706"/>
    <w:multiLevelType w:val="hybridMultilevel"/>
    <w:tmpl w:val="CE8A2086"/>
    <w:lvl w:ilvl="0" w:tplc="2ECE048C">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55D6733"/>
    <w:multiLevelType w:val="multilevel"/>
    <w:tmpl w:val="08A64D52"/>
    <w:lvl w:ilvl="0">
      <w:start w:val="1"/>
      <w:numFmt w:val="decimal"/>
      <w:lvlText w:val="%1"/>
      <w:lvlJc w:val="left"/>
      <w:pPr>
        <w:ind w:left="600" w:hanging="600"/>
      </w:pPr>
      <w:rPr>
        <w:rFonts w:ascii="Arial" w:eastAsia="Arial" w:hAnsi="Arial" w:cs="Arial"/>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5C215D"/>
    <w:multiLevelType w:val="multilevel"/>
    <w:tmpl w:val="B1A2443C"/>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abstractNumId w:val="0"/>
  </w:num>
  <w:num w:numId="2">
    <w:abstractNumId w:val="4"/>
  </w:num>
  <w:num w:numId="3">
    <w:abstractNumId w:val="2"/>
  </w:num>
  <w:num w:numId="4">
    <w:abstractNumId w:val="3"/>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MDAxNDc1NDSzNDFT0lEKTi0uzszPAykwrAUAd4IS5CwAAAA="/>
  </w:docVars>
  <w:rsids>
    <w:rsidRoot w:val="00BF23AB"/>
    <w:rsid w:val="000029E3"/>
    <w:rsid w:val="00006A56"/>
    <w:rsid w:val="00010E54"/>
    <w:rsid w:val="000113AD"/>
    <w:rsid w:val="00013CCC"/>
    <w:rsid w:val="00014B76"/>
    <w:rsid w:val="00015F71"/>
    <w:rsid w:val="00016744"/>
    <w:rsid w:val="000178AF"/>
    <w:rsid w:val="00017E10"/>
    <w:rsid w:val="00023F00"/>
    <w:rsid w:val="00027988"/>
    <w:rsid w:val="00027D13"/>
    <w:rsid w:val="00030CE1"/>
    <w:rsid w:val="00034F9E"/>
    <w:rsid w:val="00035D38"/>
    <w:rsid w:val="000363D7"/>
    <w:rsid w:val="000405C3"/>
    <w:rsid w:val="00042018"/>
    <w:rsid w:val="000443E3"/>
    <w:rsid w:val="000447AC"/>
    <w:rsid w:val="0005253C"/>
    <w:rsid w:val="00052973"/>
    <w:rsid w:val="00055478"/>
    <w:rsid w:val="00056676"/>
    <w:rsid w:val="00061804"/>
    <w:rsid w:val="00061981"/>
    <w:rsid w:val="00061D61"/>
    <w:rsid w:val="0006561F"/>
    <w:rsid w:val="000663D5"/>
    <w:rsid w:val="000676E3"/>
    <w:rsid w:val="00070C4A"/>
    <w:rsid w:val="000716FA"/>
    <w:rsid w:val="0007287D"/>
    <w:rsid w:val="00074462"/>
    <w:rsid w:val="00075AC8"/>
    <w:rsid w:val="00076076"/>
    <w:rsid w:val="00080817"/>
    <w:rsid w:val="000810B5"/>
    <w:rsid w:val="0008404C"/>
    <w:rsid w:val="00086471"/>
    <w:rsid w:val="000914E9"/>
    <w:rsid w:val="0009507D"/>
    <w:rsid w:val="000A0DE5"/>
    <w:rsid w:val="000A0F36"/>
    <w:rsid w:val="000A26FF"/>
    <w:rsid w:val="000A35A1"/>
    <w:rsid w:val="000A3CC5"/>
    <w:rsid w:val="000A5985"/>
    <w:rsid w:val="000A6779"/>
    <w:rsid w:val="000A6B0A"/>
    <w:rsid w:val="000A6ED0"/>
    <w:rsid w:val="000A7516"/>
    <w:rsid w:val="000A7FC9"/>
    <w:rsid w:val="000B1BDB"/>
    <w:rsid w:val="000B25FE"/>
    <w:rsid w:val="000B2E3F"/>
    <w:rsid w:val="000B5AD2"/>
    <w:rsid w:val="000B5D3C"/>
    <w:rsid w:val="000B600E"/>
    <w:rsid w:val="000C0981"/>
    <w:rsid w:val="000C1E6C"/>
    <w:rsid w:val="000C292F"/>
    <w:rsid w:val="000C45E9"/>
    <w:rsid w:val="000C4E32"/>
    <w:rsid w:val="000C554E"/>
    <w:rsid w:val="000D3B9F"/>
    <w:rsid w:val="000D4D57"/>
    <w:rsid w:val="000D5EB1"/>
    <w:rsid w:val="000D613E"/>
    <w:rsid w:val="000D6BFB"/>
    <w:rsid w:val="000D6F6F"/>
    <w:rsid w:val="000E396B"/>
    <w:rsid w:val="000E46D9"/>
    <w:rsid w:val="000E5A6D"/>
    <w:rsid w:val="001013C2"/>
    <w:rsid w:val="00103774"/>
    <w:rsid w:val="00110526"/>
    <w:rsid w:val="001112A9"/>
    <w:rsid w:val="001205FA"/>
    <w:rsid w:val="00121384"/>
    <w:rsid w:val="00121550"/>
    <w:rsid w:val="00122150"/>
    <w:rsid w:val="0012306F"/>
    <w:rsid w:val="00127617"/>
    <w:rsid w:val="001318E0"/>
    <w:rsid w:val="00132224"/>
    <w:rsid w:val="00132AF1"/>
    <w:rsid w:val="001349C1"/>
    <w:rsid w:val="00136613"/>
    <w:rsid w:val="001371B2"/>
    <w:rsid w:val="00140276"/>
    <w:rsid w:val="001402C3"/>
    <w:rsid w:val="001503CD"/>
    <w:rsid w:val="001512CE"/>
    <w:rsid w:val="0015167F"/>
    <w:rsid w:val="00152776"/>
    <w:rsid w:val="00154847"/>
    <w:rsid w:val="00160AEF"/>
    <w:rsid w:val="00166215"/>
    <w:rsid w:val="001705E8"/>
    <w:rsid w:val="00171994"/>
    <w:rsid w:val="00177027"/>
    <w:rsid w:val="00177460"/>
    <w:rsid w:val="0018162F"/>
    <w:rsid w:val="001871DD"/>
    <w:rsid w:val="00187D10"/>
    <w:rsid w:val="00192124"/>
    <w:rsid w:val="001A41E1"/>
    <w:rsid w:val="001A478C"/>
    <w:rsid w:val="001A67A2"/>
    <w:rsid w:val="001A709B"/>
    <w:rsid w:val="001B4449"/>
    <w:rsid w:val="001B5C6C"/>
    <w:rsid w:val="001B71CE"/>
    <w:rsid w:val="001C45D8"/>
    <w:rsid w:val="001C52D8"/>
    <w:rsid w:val="001C599D"/>
    <w:rsid w:val="001D116E"/>
    <w:rsid w:val="001D325A"/>
    <w:rsid w:val="001D4822"/>
    <w:rsid w:val="001D77F6"/>
    <w:rsid w:val="001E2A52"/>
    <w:rsid w:val="001E6208"/>
    <w:rsid w:val="001E7DF6"/>
    <w:rsid w:val="001F4C2E"/>
    <w:rsid w:val="001F5D14"/>
    <w:rsid w:val="001F6B89"/>
    <w:rsid w:val="001F743D"/>
    <w:rsid w:val="002018F4"/>
    <w:rsid w:val="00204690"/>
    <w:rsid w:val="00204AA4"/>
    <w:rsid w:val="002064F4"/>
    <w:rsid w:val="002077C0"/>
    <w:rsid w:val="0020795B"/>
    <w:rsid w:val="00207C98"/>
    <w:rsid w:val="002103C2"/>
    <w:rsid w:val="002107A6"/>
    <w:rsid w:val="00210EC9"/>
    <w:rsid w:val="002112F5"/>
    <w:rsid w:val="00212A58"/>
    <w:rsid w:val="002153B0"/>
    <w:rsid w:val="00217035"/>
    <w:rsid w:val="002178B4"/>
    <w:rsid w:val="00217DC2"/>
    <w:rsid w:val="0022074E"/>
    <w:rsid w:val="00221A4D"/>
    <w:rsid w:val="00221BA1"/>
    <w:rsid w:val="00223505"/>
    <w:rsid w:val="00226682"/>
    <w:rsid w:val="002276C9"/>
    <w:rsid w:val="00231504"/>
    <w:rsid w:val="00232BA4"/>
    <w:rsid w:val="00233AC3"/>
    <w:rsid w:val="00240DE2"/>
    <w:rsid w:val="00243754"/>
    <w:rsid w:val="00250574"/>
    <w:rsid w:val="00250A6D"/>
    <w:rsid w:val="00251060"/>
    <w:rsid w:val="002518A5"/>
    <w:rsid w:val="00253FF3"/>
    <w:rsid w:val="00255497"/>
    <w:rsid w:val="00256E69"/>
    <w:rsid w:val="00260B36"/>
    <w:rsid w:val="0026114D"/>
    <w:rsid w:val="002613D8"/>
    <w:rsid w:val="002630FC"/>
    <w:rsid w:val="00263A92"/>
    <w:rsid w:val="00263A9C"/>
    <w:rsid w:val="00270B5A"/>
    <w:rsid w:val="00270DAF"/>
    <w:rsid w:val="00271716"/>
    <w:rsid w:val="0027231F"/>
    <w:rsid w:val="00272791"/>
    <w:rsid w:val="00273188"/>
    <w:rsid w:val="0027379F"/>
    <w:rsid w:val="0027416C"/>
    <w:rsid w:val="0027763C"/>
    <w:rsid w:val="002805C1"/>
    <w:rsid w:val="00281F98"/>
    <w:rsid w:val="00282A21"/>
    <w:rsid w:val="00282BA9"/>
    <w:rsid w:val="002833D3"/>
    <w:rsid w:val="00290EB9"/>
    <w:rsid w:val="00290F4E"/>
    <w:rsid w:val="002912DA"/>
    <w:rsid w:val="002918EE"/>
    <w:rsid w:val="00291A28"/>
    <w:rsid w:val="00291AE5"/>
    <w:rsid w:val="0029435A"/>
    <w:rsid w:val="00295E17"/>
    <w:rsid w:val="0029646A"/>
    <w:rsid w:val="002966A0"/>
    <w:rsid w:val="002A2241"/>
    <w:rsid w:val="002A6D8A"/>
    <w:rsid w:val="002A73E3"/>
    <w:rsid w:val="002B0242"/>
    <w:rsid w:val="002B0BE4"/>
    <w:rsid w:val="002B1236"/>
    <w:rsid w:val="002B2126"/>
    <w:rsid w:val="002B49EA"/>
    <w:rsid w:val="002B7B03"/>
    <w:rsid w:val="002C1314"/>
    <w:rsid w:val="002C1B05"/>
    <w:rsid w:val="002C22F9"/>
    <w:rsid w:val="002C2CB7"/>
    <w:rsid w:val="002C3694"/>
    <w:rsid w:val="002C4594"/>
    <w:rsid w:val="002C4D8A"/>
    <w:rsid w:val="002C5CC9"/>
    <w:rsid w:val="002C5D3C"/>
    <w:rsid w:val="002C5F2D"/>
    <w:rsid w:val="002C68C9"/>
    <w:rsid w:val="002C75A3"/>
    <w:rsid w:val="002C7B34"/>
    <w:rsid w:val="002D0A6A"/>
    <w:rsid w:val="002D1C52"/>
    <w:rsid w:val="002D1CD4"/>
    <w:rsid w:val="002D20D3"/>
    <w:rsid w:val="002D30C5"/>
    <w:rsid w:val="002D3366"/>
    <w:rsid w:val="002D486C"/>
    <w:rsid w:val="002E00B4"/>
    <w:rsid w:val="002E2347"/>
    <w:rsid w:val="002E2935"/>
    <w:rsid w:val="002E2CA4"/>
    <w:rsid w:val="002E6E8F"/>
    <w:rsid w:val="002F00CA"/>
    <w:rsid w:val="002F1167"/>
    <w:rsid w:val="002F5BF9"/>
    <w:rsid w:val="00302711"/>
    <w:rsid w:val="0030395A"/>
    <w:rsid w:val="00305C97"/>
    <w:rsid w:val="00306123"/>
    <w:rsid w:val="00310EFE"/>
    <w:rsid w:val="00314B92"/>
    <w:rsid w:val="003150E3"/>
    <w:rsid w:val="003236A6"/>
    <w:rsid w:val="00324BE2"/>
    <w:rsid w:val="00325541"/>
    <w:rsid w:val="00327FB3"/>
    <w:rsid w:val="00340419"/>
    <w:rsid w:val="0034060B"/>
    <w:rsid w:val="00341E7C"/>
    <w:rsid w:val="00342C68"/>
    <w:rsid w:val="00345969"/>
    <w:rsid w:val="0035051B"/>
    <w:rsid w:val="00351E63"/>
    <w:rsid w:val="00352004"/>
    <w:rsid w:val="003523C3"/>
    <w:rsid w:val="00354E00"/>
    <w:rsid w:val="00361458"/>
    <w:rsid w:val="00361A77"/>
    <w:rsid w:val="00361CE9"/>
    <w:rsid w:val="00366F8D"/>
    <w:rsid w:val="00371994"/>
    <w:rsid w:val="003721F0"/>
    <w:rsid w:val="00372EB3"/>
    <w:rsid w:val="00375B31"/>
    <w:rsid w:val="00376F56"/>
    <w:rsid w:val="00382D26"/>
    <w:rsid w:val="00382DA2"/>
    <w:rsid w:val="00385968"/>
    <w:rsid w:val="0038662E"/>
    <w:rsid w:val="003902B0"/>
    <w:rsid w:val="003906EC"/>
    <w:rsid w:val="00392868"/>
    <w:rsid w:val="00397FF4"/>
    <w:rsid w:val="003A117C"/>
    <w:rsid w:val="003B073C"/>
    <w:rsid w:val="003B4AF5"/>
    <w:rsid w:val="003C5117"/>
    <w:rsid w:val="003C5B83"/>
    <w:rsid w:val="003C69C8"/>
    <w:rsid w:val="003D0D7E"/>
    <w:rsid w:val="003D4CCF"/>
    <w:rsid w:val="003D7908"/>
    <w:rsid w:val="003E2FB3"/>
    <w:rsid w:val="003E3B3E"/>
    <w:rsid w:val="003E448E"/>
    <w:rsid w:val="003E6EA8"/>
    <w:rsid w:val="003E7318"/>
    <w:rsid w:val="003F0384"/>
    <w:rsid w:val="003F0E57"/>
    <w:rsid w:val="003F1B70"/>
    <w:rsid w:val="003F2D51"/>
    <w:rsid w:val="003F49F2"/>
    <w:rsid w:val="003F5B6E"/>
    <w:rsid w:val="003F6779"/>
    <w:rsid w:val="004012CB"/>
    <w:rsid w:val="00401D5E"/>
    <w:rsid w:val="00401F9C"/>
    <w:rsid w:val="0040368F"/>
    <w:rsid w:val="00403B32"/>
    <w:rsid w:val="00406E0A"/>
    <w:rsid w:val="00410AB3"/>
    <w:rsid w:val="00411B57"/>
    <w:rsid w:val="00414696"/>
    <w:rsid w:val="00415E7E"/>
    <w:rsid w:val="00417B09"/>
    <w:rsid w:val="00420299"/>
    <w:rsid w:val="00424C8F"/>
    <w:rsid w:val="00426602"/>
    <w:rsid w:val="004304B4"/>
    <w:rsid w:val="004326D3"/>
    <w:rsid w:val="004358EC"/>
    <w:rsid w:val="004360CA"/>
    <w:rsid w:val="00437974"/>
    <w:rsid w:val="004379DC"/>
    <w:rsid w:val="004412D6"/>
    <w:rsid w:val="0044142C"/>
    <w:rsid w:val="00443785"/>
    <w:rsid w:val="00443A12"/>
    <w:rsid w:val="00446773"/>
    <w:rsid w:val="00446B1C"/>
    <w:rsid w:val="00447348"/>
    <w:rsid w:val="004507DD"/>
    <w:rsid w:val="00450AB7"/>
    <w:rsid w:val="0045138D"/>
    <w:rsid w:val="00451D8C"/>
    <w:rsid w:val="00452766"/>
    <w:rsid w:val="00453410"/>
    <w:rsid w:val="0046371B"/>
    <w:rsid w:val="00466C0F"/>
    <w:rsid w:val="00470B74"/>
    <w:rsid w:val="00473C4B"/>
    <w:rsid w:val="004754B7"/>
    <w:rsid w:val="00480AFF"/>
    <w:rsid w:val="00485AEC"/>
    <w:rsid w:val="004866DD"/>
    <w:rsid w:val="00487D12"/>
    <w:rsid w:val="004913DB"/>
    <w:rsid w:val="00495C54"/>
    <w:rsid w:val="004A3D4D"/>
    <w:rsid w:val="004A4733"/>
    <w:rsid w:val="004B0D44"/>
    <w:rsid w:val="004B2972"/>
    <w:rsid w:val="004B2E43"/>
    <w:rsid w:val="004B3A3D"/>
    <w:rsid w:val="004B487D"/>
    <w:rsid w:val="004B4F41"/>
    <w:rsid w:val="004C03BB"/>
    <w:rsid w:val="004C114A"/>
    <w:rsid w:val="004C2526"/>
    <w:rsid w:val="004C2FB7"/>
    <w:rsid w:val="004C3B22"/>
    <w:rsid w:val="004C4F8B"/>
    <w:rsid w:val="004C5BD3"/>
    <w:rsid w:val="004C69F0"/>
    <w:rsid w:val="004D062A"/>
    <w:rsid w:val="004E0102"/>
    <w:rsid w:val="004E2764"/>
    <w:rsid w:val="004E489D"/>
    <w:rsid w:val="004E6489"/>
    <w:rsid w:val="004E723D"/>
    <w:rsid w:val="004E7A64"/>
    <w:rsid w:val="004F31B8"/>
    <w:rsid w:val="004F3762"/>
    <w:rsid w:val="004F45FD"/>
    <w:rsid w:val="004F716A"/>
    <w:rsid w:val="004F745D"/>
    <w:rsid w:val="00501294"/>
    <w:rsid w:val="005031D4"/>
    <w:rsid w:val="00505E7F"/>
    <w:rsid w:val="005104FC"/>
    <w:rsid w:val="0051052B"/>
    <w:rsid w:val="00513194"/>
    <w:rsid w:val="005152FB"/>
    <w:rsid w:val="00516F51"/>
    <w:rsid w:val="005171AE"/>
    <w:rsid w:val="0052318F"/>
    <w:rsid w:val="005258F2"/>
    <w:rsid w:val="005268B3"/>
    <w:rsid w:val="00526B38"/>
    <w:rsid w:val="00526BD2"/>
    <w:rsid w:val="0053048F"/>
    <w:rsid w:val="0053089A"/>
    <w:rsid w:val="00532900"/>
    <w:rsid w:val="0053429B"/>
    <w:rsid w:val="0053470C"/>
    <w:rsid w:val="005373EB"/>
    <w:rsid w:val="00541C6D"/>
    <w:rsid w:val="00543889"/>
    <w:rsid w:val="005467DB"/>
    <w:rsid w:val="0054685A"/>
    <w:rsid w:val="005472C3"/>
    <w:rsid w:val="00550C02"/>
    <w:rsid w:val="00551EB0"/>
    <w:rsid w:val="005604FE"/>
    <w:rsid w:val="00560E70"/>
    <w:rsid w:val="00566DEE"/>
    <w:rsid w:val="00572CDD"/>
    <w:rsid w:val="00574062"/>
    <w:rsid w:val="00575EF8"/>
    <w:rsid w:val="005779DA"/>
    <w:rsid w:val="005826E5"/>
    <w:rsid w:val="00583C8C"/>
    <w:rsid w:val="0058451E"/>
    <w:rsid w:val="00584983"/>
    <w:rsid w:val="00586750"/>
    <w:rsid w:val="00592CCB"/>
    <w:rsid w:val="00593518"/>
    <w:rsid w:val="00594B10"/>
    <w:rsid w:val="005A0B06"/>
    <w:rsid w:val="005A120E"/>
    <w:rsid w:val="005A16C4"/>
    <w:rsid w:val="005A18A7"/>
    <w:rsid w:val="005A28D3"/>
    <w:rsid w:val="005A63F6"/>
    <w:rsid w:val="005A6FF5"/>
    <w:rsid w:val="005A727E"/>
    <w:rsid w:val="005B125A"/>
    <w:rsid w:val="005B511C"/>
    <w:rsid w:val="005B532E"/>
    <w:rsid w:val="005B5EF8"/>
    <w:rsid w:val="005B622B"/>
    <w:rsid w:val="005B7125"/>
    <w:rsid w:val="005C0BD6"/>
    <w:rsid w:val="005C2147"/>
    <w:rsid w:val="005C2E74"/>
    <w:rsid w:val="005C384F"/>
    <w:rsid w:val="005C3B6E"/>
    <w:rsid w:val="005C5397"/>
    <w:rsid w:val="005C67C8"/>
    <w:rsid w:val="005C6CB9"/>
    <w:rsid w:val="005D2926"/>
    <w:rsid w:val="005D3E2D"/>
    <w:rsid w:val="005D7DA3"/>
    <w:rsid w:val="005E0170"/>
    <w:rsid w:val="005E2105"/>
    <w:rsid w:val="005E4807"/>
    <w:rsid w:val="005F104C"/>
    <w:rsid w:val="005F1199"/>
    <w:rsid w:val="005F295C"/>
    <w:rsid w:val="005F78F6"/>
    <w:rsid w:val="00600B93"/>
    <w:rsid w:val="006016C2"/>
    <w:rsid w:val="006021EF"/>
    <w:rsid w:val="006029D4"/>
    <w:rsid w:val="00604E8F"/>
    <w:rsid w:val="006105ED"/>
    <w:rsid w:val="00610C98"/>
    <w:rsid w:val="0061136E"/>
    <w:rsid w:val="00611625"/>
    <w:rsid w:val="00615F1D"/>
    <w:rsid w:val="00616660"/>
    <w:rsid w:val="00617831"/>
    <w:rsid w:val="00621505"/>
    <w:rsid w:val="00623814"/>
    <w:rsid w:val="00623B0E"/>
    <w:rsid w:val="00625B5C"/>
    <w:rsid w:val="0063211B"/>
    <w:rsid w:val="006334A7"/>
    <w:rsid w:val="00633EF1"/>
    <w:rsid w:val="00635471"/>
    <w:rsid w:val="0063572A"/>
    <w:rsid w:val="00641A12"/>
    <w:rsid w:val="00642ED8"/>
    <w:rsid w:val="00643847"/>
    <w:rsid w:val="00643938"/>
    <w:rsid w:val="00646149"/>
    <w:rsid w:val="00650E90"/>
    <w:rsid w:val="00652A73"/>
    <w:rsid w:val="00652C55"/>
    <w:rsid w:val="006530FF"/>
    <w:rsid w:val="00661862"/>
    <w:rsid w:val="00662576"/>
    <w:rsid w:val="00663610"/>
    <w:rsid w:val="00664C1C"/>
    <w:rsid w:val="00670CB1"/>
    <w:rsid w:val="00672FD0"/>
    <w:rsid w:val="0067440D"/>
    <w:rsid w:val="00675928"/>
    <w:rsid w:val="006817D9"/>
    <w:rsid w:val="00682F84"/>
    <w:rsid w:val="006843F2"/>
    <w:rsid w:val="00687A11"/>
    <w:rsid w:val="00693B0F"/>
    <w:rsid w:val="0069523F"/>
    <w:rsid w:val="00695398"/>
    <w:rsid w:val="006A04BF"/>
    <w:rsid w:val="006A1C53"/>
    <w:rsid w:val="006A445B"/>
    <w:rsid w:val="006B0316"/>
    <w:rsid w:val="006B03ED"/>
    <w:rsid w:val="006B04F7"/>
    <w:rsid w:val="006B0E2E"/>
    <w:rsid w:val="006B4E8F"/>
    <w:rsid w:val="006B7769"/>
    <w:rsid w:val="006C17DF"/>
    <w:rsid w:val="006C2909"/>
    <w:rsid w:val="006C2A61"/>
    <w:rsid w:val="006C6275"/>
    <w:rsid w:val="006C73FF"/>
    <w:rsid w:val="006C7623"/>
    <w:rsid w:val="006C7785"/>
    <w:rsid w:val="006C7F9A"/>
    <w:rsid w:val="006D036D"/>
    <w:rsid w:val="006D06DE"/>
    <w:rsid w:val="006D2511"/>
    <w:rsid w:val="006D2E24"/>
    <w:rsid w:val="006D7B8A"/>
    <w:rsid w:val="006E1B12"/>
    <w:rsid w:val="006E592F"/>
    <w:rsid w:val="006E6BFD"/>
    <w:rsid w:val="006E774A"/>
    <w:rsid w:val="006F388F"/>
    <w:rsid w:val="006F45D9"/>
    <w:rsid w:val="006F694E"/>
    <w:rsid w:val="0070082A"/>
    <w:rsid w:val="00700C43"/>
    <w:rsid w:val="007017E7"/>
    <w:rsid w:val="007022E4"/>
    <w:rsid w:val="007029D9"/>
    <w:rsid w:val="00702A7F"/>
    <w:rsid w:val="007037FF"/>
    <w:rsid w:val="00707245"/>
    <w:rsid w:val="007073A5"/>
    <w:rsid w:val="00711F94"/>
    <w:rsid w:val="00712175"/>
    <w:rsid w:val="00713D21"/>
    <w:rsid w:val="0071434C"/>
    <w:rsid w:val="00714ABA"/>
    <w:rsid w:val="0073126A"/>
    <w:rsid w:val="007361C4"/>
    <w:rsid w:val="00740F62"/>
    <w:rsid w:val="007426D6"/>
    <w:rsid w:val="00743929"/>
    <w:rsid w:val="00750128"/>
    <w:rsid w:val="00753311"/>
    <w:rsid w:val="00753D2F"/>
    <w:rsid w:val="00754B5D"/>
    <w:rsid w:val="00756CC1"/>
    <w:rsid w:val="0076102B"/>
    <w:rsid w:val="00763651"/>
    <w:rsid w:val="007638D6"/>
    <w:rsid w:val="00763FAF"/>
    <w:rsid w:val="007641BE"/>
    <w:rsid w:val="0076609C"/>
    <w:rsid w:val="0077055D"/>
    <w:rsid w:val="0077359E"/>
    <w:rsid w:val="00775388"/>
    <w:rsid w:val="00775683"/>
    <w:rsid w:val="007814CB"/>
    <w:rsid w:val="00782B6C"/>
    <w:rsid w:val="007830A2"/>
    <w:rsid w:val="00786A68"/>
    <w:rsid w:val="00790D20"/>
    <w:rsid w:val="00791951"/>
    <w:rsid w:val="00792EA8"/>
    <w:rsid w:val="00793A45"/>
    <w:rsid w:val="007942DD"/>
    <w:rsid w:val="00795698"/>
    <w:rsid w:val="007A04F7"/>
    <w:rsid w:val="007A0753"/>
    <w:rsid w:val="007A33ED"/>
    <w:rsid w:val="007A3548"/>
    <w:rsid w:val="007A387A"/>
    <w:rsid w:val="007A4ADA"/>
    <w:rsid w:val="007A5AE0"/>
    <w:rsid w:val="007A78FB"/>
    <w:rsid w:val="007B21B2"/>
    <w:rsid w:val="007B74F9"/>
    <w:rsid w:val="007B76C8"/>
    <w:rsid w:val="007B7AAE"/>
    <w:rsid w:val="007C3D81"/>
    <w:rsid w:val="007C607F"/>
    <w:rsid w:val="007C6157"/>
    <w:rsid w:val="007C62F5"/>
    <w:rsid w:val="007C6811"/>
    <w:rsid w:val="007C718B"/>
    <w:rsid w:val="007D00AF"/>
    <w:rsid w:val="007D084B"/>
    <w:rsid w:val="007D3AB1"/>
    <w:rsid w:val="007D5C7E"/>
    <w:rsid w:val="007D6766"/>
    <w:rsid w:val="007E0054"/>
    <w:rsid w:val="007E17EF"/>
    <w:rsid w:val="007E31B3"/>
    <w:rsid w:val="007E3AD5"/>
    <w:rsid w:val="007E3E3F"/>
    <w:rsid w:val="007E46E8"/>
    <w:rsid w:val="007E472C"/>
    <w:rsid w:val="007E48BF"/>
    <w:rsid w:val="007E52D1"/>
    <w:rsid w:val="007F3712"/>
    <w:rsid w:val="007F65B1"/>
    <w:rsid w:val="007F6675"/>
    <w:rsid w:val="007F7DDE"/>
    <w:rsid w:val="00800322"/>
    <w:rsid w:val="00800A32"/>
    <w:rsid w:val="00801A6E"/>
    <w:rsid w:val="00806DF8"/>
    <w:rsid w:val="008075B2"/>
    <w:rsid w:val="00807F06"/>
    <w:rsid w:val="0081201E"/>
    <w:rsid w:val="00813AB6"/>
    <w:rsid w:val="00821578"/>
    <w:rsid w:val="00821AC8"/>
    <w:rsid w:val="00823080"/>
    <w:rsid w:val="00825A0D"/>
    <w:rsid w:val="00827843"/>
    <w:rsid w:val="00830B99"/>
    <w:rsid w:val="0083211A"/>
    <w:rsid w:val="00840AF8"/>
    <w:rsid w:val="00841CA1"/>
    <w:rsid w:val="00843E57"/>
    <w:rsid w:val="0084459B"/>
    <w:rsid w:val="00845788"/>
    <w:rsid w:val="00845881"/>
    <w:rsid w:val="00845CEA"/>
    <w:rsid w:val="0084650D"/>
    <w:rsid w:val="00857030"/>
    <w:rsid w:val="00866C74"/>
    <w:rsid w:val="00866D15"/>
    <w:rsid w:val="00867AEB"/>
    <w:rsid w:val="00867B78"/>
    <w:rsid w:val="00867BA2"/>
    <w:rsid w:val="00870A75"/>
    <w:rsid w:val="0087212B"/>
    <w:rsid w:val="00875EF2"/>
    <w:rsid w:val="008761D9"/>
    <w:rsid w:val="00880A0F"/>
    <w:rsid w:val="00880DF5"/>
    <w:rsid w:val="00882614"/>
    <w:rsid w:val="00885DB3"/>
    <w:rsid w:val="00886384"/>
    <w:rsid w:val="008873F6"/>
    <w:rsid w:val="0089108A"/>
    <w:rsid w:val="00892AF7"/>
    <w:rsid w:val="00893293"/>
    <w:rsid w:val="0089367C"/>
    <w:rsid w:val="00896648"/>
    <w:rsid w:val="008A1384"/>
    <w:rsid w:val="008A138B"/>
    <w:rsid w:val="008A3A11"/>
    <w:rsid w:val="008A6511"/>
    <w:rsid w:val="008A71EA"/>
    <w:rsid w:val="008B1198"/>
    <w:rsid w:val="008B314C"/>
    <w:rsid w:val="008B6DCB"/>
    <w:rsid w:val="008C1DFE"/>
    <w:rsid w:val="008C5F98"/>
    <w:rsid w:val="008C647B"/>
    <w:rsid w:val="008C7463"/>
    <w:rsid w:val="008D0ED3"/>
    <w:rsid w:val="008D3E6D"/>
    <w:rsid w:val="008D7955"/>
    <w:rsid w:val="008E0893"/>
    <w:rsid w:val="008E0BED"/>
    <w:rsid w:val="008E28A3"/>
    <w:rsid w:val="008E2A82"/>
    <w:rsid w:val="008E3449"/>
    <w:rsid w:val="008E3B96"/>
    <w:rsid w:val="008E3BF5"/>
    <w:rsid w:val="008E48C5"/>
    <w:rsid w:val="008F012A"/>
    <w:rsid w:val="008F2970"/>
    <w:rsid w:val="008F4C2D"/>
    <w:rsid w:val="008F5DA4"/>
    <w:rsid w:val="009029DB"/>
    <w:rsid w:val="00902CCB"/>
    <w:rsid w:val="00902E08"/>
    <w:rsid w:val="009100DF"/>
    <w:rsid w:val="00912283"/>
    <w:rsid w:val="009137EE"/>
    <w:rsid w:val="009174C5"/>
    <w:rsid w:val="009224C4"/>
    <w:rsid w:val="00924A8C"/>
    <w:rsid w:val="0092686E"/>
    <w:rsid w:val="00931253"/>
    <w:rsid w:val="0093243B"/>
    <w:rsid w:val="00932600"/>
    <w:rsid w:val="009425C7"/>
    <w:rsid w:val="0094372E"/>
    <w:rsid w:val="009457F1"/>
    <w:rsid w:val="00946A12"/>
    <w:rsid w:val="00950879"/>
    <w:rsid w:val="00955C07"/>
    <w:rsid w:val="00961469"/>
    <w:rsid w:val="00961E51"/>
    <w:rsid w:val="00971575"/>
    <w:rsid w:val="0097420D"/>
    <w:rsid w:val="00974BC8"/>
    <w:rsid w:val="00974E48"/>
    <w:rsid w:val="00975467"/>
    <w:rsid w:val="009758FA"/>
    <w:rsid w:val="00977DB8"/>
    <w:rsid w:val="00980F5D"/>
    <w:rsid w:val="00981873"/>
    <w:rsid w:val="00981F20"/>
    <w:rsid w:val="0098238F"/>
    <w:rsid w:val="00983832"/>
    <w:rsid w:val="00983FBC"/>
    <w:rsid w:val="009841DD"/>
    <w:rsid w:val="0098623C"/>
    <w:rsid w:val="00987558"/>
    <w:rsid w:val="00987BCB"/>
    <w:rsid w:val="0099024C"/>
    <w:rsid w:val="0099048B"/>
    <w:rsid w:val="00991F31"/>
    <w:rsid w:val="0099216E"/>
    <w:rsid w:val="00994CB3"/>
    <w:rsid w:val="0099541A"/>
    <w:rsid w:val="009975B5"/>
    <w:rsid w:val="00997C10"/>
    <w:rsid w:val="009A1263"/>
    <w:rsid w:val="009A553C"/>
    <w:rsid w:val="009B171A"/>
    <w:rsid w:val="009B4611"/>
    <w:rsid w:val="009C0E72"/>
    <w:rsid w:val="009C0EAC"/>
    <w:rsid w:val="009C12B9"/>
    <w:rsid w:val="009C16EA"/>
    <w:rsid w:val="009C3D2E"/>
    <w:rsid w:val="009C418C"/>
    <w:rsid w:val="009C4C06"/>
    <w:rsid w:val="009C4F5C"/>
    <w:rsid w:val="009C5C94"/>
    <w:rsid w:val="009D0512"/>
    <w:rsid w:val="009D1F50"/>
    <w:rsid w:val="009D2D9B"/>
    <w:rsid w:val="009E0AD7"/>
    <w:rsid w:val="009E2748"/>
    <w:rsid w:val="009E51F1"/>
    <w:rsid w:val="009E5A4C"/>
    <w:rsid w:val="009F00D1"/>
    <w:rsid w:val="009F1D47"/>
    <w:rsid w:val="009F3EE8"/>
    <w:rsid w:val="009F449E"/>
    <w:rsid w:val="009F5555"/>
    <w:rsid w:val="009F709A"/>
    <w:rsid w:val="009F7BB4"/>
    <w:rsid w:val="009F7D69"/>
    <w:rsid w:val="00A000A2"/>
    <w:rsid w:val="00A015D3"/>
    <w:rsid w:val="00A01C37"/>
    <w:rsid w:val="00A05B8C"/>
    <w:rsid w:val="00A05F6C"/>
    <w:rsid w:val="00A111D4"/>
    <w:rsid w:val="00A126C3"/>
    <w:rsid w:val="00A1349B"/>
    <w:rsid w:val="00A144D4"/>
    <w:rsid w:val="00A2619E"/>
    <w:rsid w:val="00A30E54"/>
    <w:rsid w:val="00A31150"/>
    <w:rsid w:val="00A32C19"/>
    <w:rsid w:val="00A34CAF"/>
    <w:rsid w:val="00A367E6"/>
    <w:rsid w:val="00A450ED"/>
    <w:rsid w:val="00A45920"/>
    <w:rsid w:val="00A47844"/>
    <w:rsid w:val="00A518A4"/>
    <w:rsid w:val="00A518D5"/>
    <w:rsid w:val="00A54771"/>
    <w:rsid w:val="00A55518"/>
    <w:rsid w:val="00A565A3"/>
    <w:rsid w:val="00A6063E"/>
    <w:rsid w:val="00A6242B"/>
    <w:rsid w:val="00A62DC7"/>
    <w:rsid w:val="00A653F6"/>
    <w:rsid w:val="00A65951"/>
    <w:rsid w:val="00A66EAA"/>
    <w:rsid w:val="00A71FC1"/>
    <w:rsid w:val="00A77A7D"/>
    <w:rsid w:val="00A77F85"/>
    <w:rsid w:val="00A80C21"/>
    <w:rsid w:val="00A83C69"/>
    <w:rsid w:val="00A83F4A"/>
    <w:rsid w:val="00A872CF"/>
    <w:rsid w:val="00A929B8"/>
    <w:rsid w:val="00A954DC"/>
    <w:rsid w:val="00A95558"/>
    <w:rsid w:val="00A96AAC"/>
    <w:rsid w:val="00A96B18"/>
    <w:rsid w:val="00A96CD0"/>
    <w:rsid w:val="00AA0911"/>
    <w:rsid w:val="00AA1C83"/>
    <w:rsid w:val="00AB0EE6"/>
    <w:rsid w:val="00AB35EF"/>
    <w:rsid w:val="00AB37D3"/>
    <w:rsid w:val="00AB38F5"/>
    <w:rsid w:val="00AB512A"/>
    <w:rsid w:val="00AB5F4A"/>
    <w:rsid w:val="00AC0B4B"/>
    <w:rsid w:val="00AC1A92"/>
    <w:rsid w:val="00AC1DBD"/>
    <w:rsid w:val="00AC68AA"/>
    <w:rsid w:val="00AC6B08"/>
    <w:rsid w:val="00AC6C8E"/>
    <w:rsid w:val="00AD05C2"/>
    <w:rsid w:val="00AD1BCB"/>
    <w:rsid w:val="00AD3F51"/>
    <w:rsid w:val="00AD5580"/>
    <w:rsid w:val="00AD5E7B"/>
    <w:rsid w:val="00AD6081"/>
    <w:rsid w:val="00AE1F68"/>
    <w:rsid w:val="00AE2D84"/>
    <w:rsid w:val="00AE6BB3"/>
    <w:rsid w:val="00AE7D64"/>
    <w:rsid w:val="00AF02C8"/>
    <w:rsid w:val="00AF2992"/>
    <w:rsid w:val="00AF4209"/>
    <w:rsid w:val="00AF7339"/>
    <w:rsid w:val="00AF7CBB"/>
    <w:rsid w:val="00B028AC"/>
    <w:rsid w:val="00B068BB"/>
    <w:rsid w:val="00B07F94"/>
    <w:rsid w:val="00B106F1"/>
    <w:rsid w:val="00B12A25"/>
    <w:rsid w:val="00B22286"/>
    <w:rsid w:val="00B22CF8"/>
    <w:rsid w:val="00B24F1D"/>
    <w:rsid w:val="00B25AA8"/>
    <w:rsid w:val="00B261AA"/>
    <w:rsid w:val="00B262D4"/>
    <w:rsid w:val="00B30D8B"/>
    <w:rsid w:val="00B32ED2"/>
    <w:rsid w:val="00B36ED8"/>
    <w:rsid w:val="00B41C3D"/>
    <w:rsid w:val="00B44C9E"/>
    <w:rsid w:val="00B46970"/>
    <w:rsid w:val="00B46DE4"/>
    <w:rsid w:val="00B53D10"/>
    <w:rsid w:val="00B54F95"/>
    <w:rsid w:val="00B55C28"/>
    <w:rsid w:val="00B56670"/>
    <w:rsid w:val="00B5697B"/>
    <w:rsid w:val="00B6058D"/>
    <w:rsid w:val="00B7074F"/>
    <w:rsid w:val="00B71E90"/>
    <w:rsid w:val="00B81806"/>
    <w:rsid w:val="00B81E86"/>
    <w:rsid w:val="00B83788"/>
    <w:rsid w:val="00B85E8E"/>
    <w:rsid w:val="00B92A1D"/>
    <w:rsid w:val="00B940B3"/>
    <w:rsid w:val="00B952F2"/>
    <w:rsid w:val="00B963A6"/>
    <w:rsid w:val="00BA1B0F"/>
    <w:rsid w:val="00BA35A8"/>
    <w:rsid w:val="00BA5932"/>
    <w:rsid w:val="00BA6187"/>
    <w:rsid w:val="00BA7310"/>
    <w:rsid w:val="00BA7F2C"/>
    <w:rsid w:val="00BB5E20"/>
    <w:rsid w:val="00BC00BD"/>
    <w:rsid w:val="00BC2F2F"/>
    <w:rsid w:val="00BC3CCF"/>
    <w:rsid w:val="00BC5EC2"/>
    <w:rsid w:val="00BD2D7C"/>
    <w:rsid w:val="00BD6832"/>
    <w:rsid w:val="00BD73D6"/>
    <w:rsid w:val="00BE098A"/>
    <w:rsid w:val="00BE09DB"/>
    <w:rsid w:val="00BE26E9"/>
    <w:rsid w:val="00BE4039"/>
    <w:rsid w:val="00BE57B7"/>
    <w:rsid w:val="00BE5943"/>
    <w:rsid w:val="00BE5B51"/>
    <w:rsid w:val="00BE642C"/>
    <w:rsid w:val="00BE678C"/>
    <w:rsid w:val="00BF0E2E"/>
    <w:rsid w:val="00BF0ED3"/>
    <w:rsid w:val="00BF1C1F"/>
    <w:rsid w:val="00BF23AB"/>
    <w:rsid w:val="00BF36D9"/>
    <w:rsid w:val="00BF3F0D"/>
    <w:rsid w:val="00BF56AD"/>
    <w:rsid w:val="00C00830"/>
    <w:rsid w:val="00C03EA8"/>
    <w:rsid w:val="00C05503"/>
    <w:rsid w:val="00C058E9"/>
    <w:rsid w:val="00C05A6A"/>
    <w:rsid w:val="00C06099"/>
    <w:rsid w:val="00C0671E"/>
    <w:rsid w:val="00C11BF2"/>
    <w:rsid w:val="00C148C3"/>
    <w:rsid w:val="00C16CC2"/>
    <w:rsid w:val="00C2056C"/>
    <w:rsid w:val="00C241B5"/>
    <w:rsid w:val="00C24D02"/>
    <w:rsid w:val="00C26BE5"/>
    <w:rsid w:val="00C27112"/>
    <w:rsid w:val="00C276BE"/>
    <w:rsid w:val="00C3399D"/>
    <w:rsid w:val="00C33C2F"/>
    <w:rsid w:val="00C35CCA"/>
    <w:rsid w:val="00C360EC"/>
    <w:rsid w:val="00C375C8"/>
    <w:rsid w:val="00C3769D"/>
    <w:rsid w:val="00C37D9A"/>
    <w:rsid w:val="00C40166"/>
    <w:rsid w:val="00C4090C"/>
    <w:rsid w:val="00C415D2"/>
    <w:rsid w:val="00C43E56"/>
    <w:rsid w:val="00C45800"/>
    <w:rsid w:val="00C47A60"/>
    <w:rsid w:val="00C50C23"/>
    <w:rsid w:val="00C5299B"/>
    <w:rsid w:val="00C529DF"/>
    <w:rsid w:val="00C61885"/>
    <w:rsid w:val="00C61D51"/>
    <w:rsid w:val="00C624B1"/>
    <w:rsid w:val="00C63D94"/>
    <w:rsid w:val="00C66749"/>
    <w:rsid w:val="00C67189"/>
    <w:rsid w:val="00C731E1"/>
    <w:rsid w:val="00C7343A"/>
    <w:rsid w:val="00C752D7"/>
    <w:rsid w:val="00C757B8"/>
    <w:rsid w:val="00C75EA6"/>
    <w:rsid w:val="00C77366"/>
    <w:rsid w:val="00C80D9A"/>
    <w:rsid w:val="00C831EB"/>
    <w:rsid w:val="00C83D65"/>
    <w:rsid w:val="00C84B8D"/>
    <w:rsid w:val="00C87960"/>
    <w:rsid w:val="00C9060B"/>
    <w:rsid w:val="00C90F6B"/>
    <w:rsid w:val="00C928C2"/>
    <w:rsid w:val="00C92C86"/>
    <w:rsid w:val="00C948FB"/>
    <w:rsid w:val="00C950BD"/>
    <w:rsid w:val="00C96A71"/>
    <w:rsid w:val="00CA1245"/>
    <w:rsid w:val="00CA3D44"/>
    <w:rsid w:val="00CA515A"/>
    <w:rsid w:val="00CA63D5"/>
    <w:rsid w:val="00CB117C"/>
    <w:rsid w:val="00CB1BFE"/>
    <w:rsid w:val="00CB2331"/>
    <w:rsid w:val="00CB250C"/>
    <w:rsid w:val="00CB6E3F"/>
    <w:rsid w:val="00CB7A5E"/>
    <w:rsid w:val="00CC087D"/>
    <w:rsid w:val="00CC17DB"/>
    <w:rsid w:val="00CC2C0C"/>
    <w:rsid w:val="00CC50FE"/>
    <w:rsid w:val="00CC6646"/>
    <w:rsid w:val="00CC721A"/>
    <w:rsid w:val="00CD6EA6"/>
    <w:rsid w:val="00CD78D7"/>
    <w:rsid w:val="00CD7B0F"/>
    <w:rsid w:val="00CE17CB"/>
    <w:rsid w:val="00CE30E3"/>
    <w:rsid w:val="00CE6E7E"/>
    <w:rsid w:val="00CF1C0F"/>
    <w:rsid w:val="00CF1CBA"/>
    <w:rsid w:val="00CF2C45"/>
    <w:rsid w:val="00CF6C55"/>
    <w:rsid w:val="00D00DC6"/>
    <w:rsid w:val="00D02D89"/>
    <w:rsid w:val="00D05A1E"/>
    <w:rsid w:val="00D13A9D"/>
    <w:rsid w:val="00D16800"/>
    <w:rsid w:val="00D1767D"/>
    <w:rsid w:val="00D273C1"/>
    <w:rsid w:val="00D273CA"/>
    <w:rsid w:val="00D27DC7"/>
    <w:rsid w:val="00D314C0"/>
    <w:rsid w:val="00D3167D"/>
    <w:rsid w:val="00D31779"/>
    <w:rsid w:val="00D32569"/>
    <w:rsid w:val="00D340F7"/>
    <w:rsid w:val="00D37205"/>
    <w:rsid w:val="00D5441A"/>
    <w:rsid w:val="00D61378"/>
    <w:rsid w:val="00D627EE"/>
    <w:rsid w:val="00D63E25"/>
    <w:rsid w:val="00D67660"/>
    <w:rsid w:val="00D702C7"/>
    <w:rsid w:val="00D74884"/>
    <w:rsid w:val="00D754FB"/>
    <w:rsid w:val="00D7730A"/>
    <w:rsid w:val="00D77F16"/>
    <w:rsid w:val="00D82550"/>
    <w:rsid w:val="00D8401D"/>
    <w:rsid w:val="00D84BB0"/>
    <w:rsid w:val="00D91268"/>
    <w:rsid w:val="00D9133B"/>
    <w:rsid w:val="00D9202C"/>
    <w:rsid w:val="00D97A0C"/>
    <w:rsid w:val="00DA0FDB"/>
    <w:rsid w:val="00DA40CD"/>
    <w:rsid w:val="00DA55C9"/>
    <w:rsid w:val="00DA6862"/>
    <w:rsid w:val="00DB21AA"/>
    <w:rsid w:val="00DB5FDC"/>
    <w:rsid w:val="00DB6D4E"/>
    <w:rsid w:val="00DC4049"/>
    <w:rsid w:val="00DC4162"/>
    <w:rsid w:val="00DC5CAD"/>
    <w:rsid w:val="00DC7E16"/>
    <w:rsid w:val="00DD3E3E"/>
    <w:rsid w:val="00DD4AAA"/>
    <w:rsid w:val="00DD7D9D"/>
    <w:rsid w:val="00DE14CD"/>
    <w:rsid w:val="00DE2E0C"/>
    <w:rsid w:val="00DE56B4"/>
    <w:rsid w:val="00DE5985"/>
    <w:rsid w:val="00DE77CF"/>
    <w:rsid w:val="00DF1625"/>
    <w:rsid w:val="00DF175F"/>
    <w:rsid w:val="00DF2186"/>
    <w:rsid w:val="00DF34CE"/>
    <w:rsid w:val="00DF65EC"/>
    <w:rsid w:val="00E0083C"/>
    <w:rsid w:val="00E02E72"/>
    <w:rsid w:val="00E0435B"/>
    <w:rsid w:val="00E145C6"/>
    <w:rsid w:val="00E14F57"/>
    <w:rsid w:val="00E21CFF"/>
    <w:rsid w:val="00E22AE5"/>
    <w:rsid w:val="00E24155"/>
    <w:rsid w:val="00E2425E"/>
    <w:rsid w:val="00E31C56"/>
    <w:rsid w:val="00E322A6"/>
    <w:rsid w:val="00E32A91"/>
    <w:rsid w:val="00E343A4"/>
    <w:rsid w:val="00E34F7B"/>
    <w:rsid w:val="00E37310"/>
    <w:rsid w:val="00E4038B"/>
    <w:rsid w:val="00E42359"/>
    <w:rsid w:val="00E42C23"/>
    <w:rsid w:val="00E43C0F"/>
    <w:rsid w:val="00E47A13"/>
    <w:rsid w:val="00E51532"/>
    <w:rsid w:val="00E54AC1"/>
    <w:rsid w:val="00E64758"/>
    <w:rsid w:val="00E651FD"/>
    <w:rsid w:val="00E67030"/>
    <w:rsid w:val="00E673F1"/>
    <w:rsid w:val="00E70CF3"/>
    <w:rsid w:val="00E71B27"/>
    <w:rsid w:val="00E745F6"/>
    <w:rsid w:val="00E763F6"/>
    <w:rsid w:val="00E829B9"/>
    <w:rsid w:val="00E82AD8"/>
    <w:rsid w:val="00E84AF7"/>
    <w:rsid w:val="00E85C69"/>
    <w:rsid w:val="00E86657"/>
    <w:rsid w:val="00E90951"/>
    <w:rsid w:val="00E936E0"/>
    <w:rsid w:val="00E93B05"/>
    <w:rsid w:val="00E93D80"/>
    <w:rsid w:val="00E93F9B"/>
    <w:rsid w:val="00E94B03"/>
    <w:rsid w:val="00E95921"/>
    <w:rsid w:val="00E96B77"/>
    <w:rsid w:val="00EA040E"/>
    <w:rsid w:val="00EA1E79"/>
    <w:rsid w:val="00EA2F27"/>
    <w:rsid w:val="00EA3234"/>
    <w:rsid w:val="00EA4053"/>
    <w:rsid w:val="00EB1B79"/>
    <w:rsid w:val="00EB46FA"/>
    <w:rsid w:val="00EC11E6"/>
    <w:rsid w:val="00EC2C29"/>
    <w:rsid w:val="00EC2EFE"/>
    <w:rsid w:val="00ED354D"/>
    <w:rsid w:val="00ED6E94"/>
    <w:rsid w:val="00ED7B17"/>
    <w:rsid w:val="00EE03F0"/>
    <w:rsid w:val="00EE162D"/>
    <w:rsid w:val="00EE1716"/>
    <w:rsid w:val="00EE5FD5"/>
    <w:rsid w:val="00EF0D70"/>
    <w:rsid w:val="00EF10A1"/>
    <w:rsid w:val="00EF1FFF"/>
    <w:rsid w:val="00EF3ED0"/>
    <w:rsid w:val="00F00CE9"/>
    <w:rsid w:val="00F048D4"/>
    <w:rsid w:val="00F07086"/>
    <w:rsid w:val="00F075FF"/>
    <w:rsid w:val="00F126AB"/>
    <w:rsid w:val="00F126E4"/>
    <w:rsid w:val="00F13503"/>
    <w:rsid w:val="00F148E1"/>
    <w:rsid w:val="00F14D63"/>
    <w:rsid w:val="00F17151"/>
    <w:rsid w:val="00F21DBB"/>
    <w:rsid w:val="00F325AF"/>
    <w:rsid w:val="00F34BE3"/>
    <w:rsid w:val="00F3554B"/>
    <w:rsid w:val="00F40E20"/>
    <w:rsid w:val="00F4123B"/>
    <w:rsid w:val="00F416C3"/>
    <w:rsid w:val="00F42230"/>
    <w:rsid w:val="00F429BE"/>
    <w:rsid w:val="00F43E61"/>
    <w:rsid w:val="00F54954"/>
    <w:rsid w:val="00F57E02"/>
    <w:rsid w:val="00F60365"/>
    <w:rsid w:val="00F60F1D"/>
    <w:rsid w:val="00F61DB6"/>
    <w:rsid w:val="00F63594"/>
    <w:rsid w:val="00F65CD3"/>
    <w:rsid w:val="00F71359"/>
    <w:rsid w:val="00F71C97"/>
    <w:rsid w:val="00F729F9"/>
    <w:rsid w:val="00F81227"/>
    <w:rsid w:val="00F82825"/>
    <w:rsid w:val="00F84B54"/>
    <w:rsid w:val="00F901C5"/>
    <w:rsid w:val="00F937CF"/>
    <w:rsid w:val="00F96152"/>
    <w:rsid w:val="00F9660E"/>
    <w:rsid w:val="00F96675"/>
    <w:rsid w:val="00F96E00"/>
    <w:rsid w:val="00FA423E"/>
    <w:rsid w:val="00FA60E9"/>
    <w:rsid w:val="00FA75D5"/>
    <w:rsid w:val="00FB18F3"/>
    <w:rsid w:val="00FB513B"/>
    <w:rsid w:val="00FB5C8E"/>
    <w:rsid w:val="00FC1277"/>
    <w:rsid w:val="00FC1520"/>
    <w:rsid w:val="00FC389C"/>
    <w:rsid w:val="00FC49A1"/>
    <w:rsid w:val="00FC5890"/>
    <w:rsid w:val="00FD456F"/>
    <w:rsid w:val="00FE3DF2"/>
    <w:rsid w:val="00FF2D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3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E3B96"/>
    <w:pPr>
      <w:tabs>
        <w:tab w:val="right" w:leader="dot" w:pos="9017"/>
      </w:tabs>
      <w:spacing w:after="100"/>
      <w:jc w:val="both"/>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263A92"/>
  </w:style>
  <w:style w:type="paragraph" w:styleId="Revision">
    <w:name w:val="Revision"/>
    <w:hidden/>
    <w:uiPriority w:val="99"/>
    <w:semiHidden/>
    <w:rsid w:val="00754B5D"/>
    <w:pPr>
      <w:spacing w:after="0" w:line="240" w:lineRule="auto"/>
    </w:pPr>
  </w:style>
  <w:style w:type="paragraph" w:customStyle="1" w:styleId="Numberedlist">
    <w:name w:val="Numbered list"/>
    <w:basedOn w:val="ListParagraph"/>
    <w:link w:val="NumberedlistChar"/>
    <w:autoRedefine/>
    <w:qFormat/>
    <w:rsid w:val="005A6FF5"/>
    <w:pPr>
      <w:numPr>
        <w:numId w:val="5"/>
      </w:numPr>
      <w:spacing w:before="120" w:after="120" w:line="276" w:lineRule="auto"/>
      <w:contextualSpacing w:val="0"/>
      <w:jc w:val="both"/>
    </w:pPr>
    <w:rPr>
      <w:rFonts w:ascii="Arial" w:eastAsia="Arial" w:hAnsi="Arial" w:cs="Arial"/>
      <w:sz w:val="26"/>
      <w:szCs w:val="26"/>
      <w:lang w:eastAsia="ar" w:bidi="en-US"/>
    </w:rPr>
  </w:style>
  <w:style w:type="character" w:customStyle="1" w:styleId="NumberedlistChar">
    <w:name w:val="Numbered list Char"/>
    <w:basedOn w:val="ListParagraphChar"/>
    <w:link w:val="Numberedlist"/>
    <w:rsid w:val="005A6FF5"/>
    <w:rPr>
      <w:rFonts w:ascii="Arial" w:eastAsia="Arial" w:hAnsi="Arial" w:cs="Arial"/>
      <w:sz w:val="26"/>
      <w:szCs w:val="26"/>
      <w:lang w:eastAsia="a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49473454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830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lang w:bidi="en-US"/>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lang w:bidi="en-US"/>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lang w:bidi="en-US"/>
            </w:rPr>
            <w:t>Click here to enter text.</w:t>
          </w:r>
        </w:p>
      </w:docPartBody>
    </w:docPart>
    <w:docPart>
      <w:docPartPr>
        <w:name w:val="B1A00F72AC524879ACB4D19A714D3606"/>
        <w:category>
          <w:name w:val="General"/>
          <w:gallery w:val="placeholder"/>
        </w:category>
        <w:types>
          <w:type w:val="bbPlcHdr"/>
        </w:types>
        <w:behaviors>
          <w:behavior w:val="content"/>
        </w:behaviors>
        <w:guid w:val="{105424D8-9CA6-4ABE-8D83-D8FE345995CF}"/>
      </w:docPartPr>
      <w:docPartBody>
        <w:p w:rsidR="00880D60" w:rsidRDefault="00505B18" w:rsidP="00505B18">
          <w:pPr>
            <w:pStyle w:val="B1A00F72AC524879ACB4D19A714D3606"/>
          </w:pPr>
          <w:r>
            <w:rPr>
              <w:rStyle w:val="PlaceholderText"/>
              <w:lang w:bidi="en-US"/>
            </w:rPr>
            <w:t>Click here to enter text.</w:t>
          </w:r>
        </w:p>
      </w:docPartBody>
    </w:docPart>
    <w:docPart>
      <w:docPartPr>
        <w:name w:val="62E3A91C9FC44D128EDE72EF0E1746C5"/>
        <w:category>
          <w:name w:val="General"/>
          <w:gallery w:val="placeholder"/>
        </w:category>
        <w:types>
          <w:type w:val="bbPlcHdr"/>
        </w:types>
        <w:behaviors>
          <w:behavior w:val="content"/>
        </w:behaviors>
        <w:guid w:val="{E22B92B4-B9A4-4F51-8A21-31D366758D89}"/>
      </w:docPartPr>
      <w:docPartBody>
        <w:p w:rsidR="00880D60" w:rsidRDefault="00505B18" w:rsidP="00505B18">
          <w:pPr>
            <w:pStyle w:val="62E3A91C9FC44D128EDE72EF0E1746C5"/>
          </w:pPr>
          <w:r>
            <w:rPr>
              <w:rStyle w:val="PlaceholderText"/>
              <w:lang w:bidi="en-US"/>
            </w:rPr>
            <w:t>Click here to enter text.</w:t>
          </w:r>
        </w:p>
      </w:docPartBody>
    </w:docPart>
    <w:docPart>
      <w:docPartPr>
        <w:name w:val="2BC28B1212CC41E18DCE4C7E5FABFEB4"/>
        <w:category>
          <w:name w:val="General"/>
          <w:gallery w:val="placeholder"/>
        </w:category>
        <w:types>
          <w:type w:val="bbPlcHdr"/>
        </w:types>
        <w:behaviors>
          <w:behavior w:val="content"/>
        </w:behaviors>
        <w:guid w:val="{A7DBA3BC-F44C-46C5-9B11-487606AA0094}"/>
      </w:docPartPr>
      <w:docPartBody>
        <w:p w:rsidR="00880D60" w:rsidRDefault="00505B18" w:rsidP="00505B18">
          <w:pPr>
            <w:pStyle w:val="2BC28B1212CC41E18DCE4C7E5FABFEB4"/>
          </w:pPr>
          <w:r>
            <w:rPr>
              <w:rFonts w:asciiTheme="minorBidi" w:hAnsiTheme="minorBidi"/>
              <w:color w:val="4472C4" w:themeColor="accent1"/>
              <w:shd w:val="clear" w:color="auto" w:fill="ACB9CA" w:themeFill="text2" w:themeFillTint="66"/>
              <w:lang w:bidi="en-US"/>
            </w:rPr>
            <w:t>Choose Role</w:t>
          </w:r>
        </w:p>
      </w:docPartBody>
    </w:docPart>
    <w:docPart>
      <w:docPartPr>
        <w:name w:val="50D4B5F76352416298E168350CE4D0CE"/>
        <w:category>
          <w:name w:val="General"/>
          <w:gallery w:val="placeholder"/>
        </w:category>
        <w:types>
          <w:type w:val="bbPlcHdr"/>
        </w:types>
        <w:behaviors>
          <w:behavior w:val="content"/>
        </w:behaviors>
        <w:guid w:val="{C24286C5-9D08-4DF8-95BB-FF69B1BB0F51}"/>
      </w:docPartPr>
      <w:docPartBody>
        <w:p w:rsidR="00880D60" w:rsidRDefault="00505B18" w:rsidP="00505B18">
          <w:pPr>
            <w:pStyle w:val="50D4B5F76352416298E168350CE4D0CE"/>
          </w:pPr>
          <w:r>
            <w:rPr>
              <w:rStyle w:val="PlaceholderText"/>
              <w:lang w:bidi="en-US"/>
            </w:rPr>
            <w:t>Click here to enter text.</w:t>
          </w:r>
        </w:p>
      </w:docPartBody>
    </w:docPart>
    <w:docPart>
      <w:docPartPr>
        <w:name w:val="DCCC1574886A4DB9ABB2A2C1637CBB84"/>
        <w:category>
          <w:name w:val="General"/>
          <w:gallery w:val="placeholder"/>
        </w:category>
        <w:types>
          <w:type w:val="bbPlcHdr"/>
        </w:types>
        <w:behaviors>
          <w:behavior w:val="content"/>
        </w:behaviors>
        <w:guid w:val="{75540827-2CCD-4A6D-8926-C97CB6856C62}"/>
      </w:docPartPr>
      <w:docPartBody>
        <w:p w:rsidR="00880D60" w:rsidRDefault="00505B18" w:rsidP="00505B18">
          <w:pPr>
            <w:pStyle w:val="DCCC1574886A4DB9ABB2A2C1637CBB84"/>
          </w:pPr>
          <w:r>
            <w:rPr>
              <w:rStyle w:val="PlaceholderText"/>
              <w:lang w:bidi="en-US"/>
            </w:rPr>
            <w:t>Click here to enter text.</w:t>
          </w:r>
        </w:p>
      </w:docPartBody>
    </w:docPart>
    <w:docPart>
      <w:docPartPr>
        <w:name w:val="8960730A619B4901AC64ED2529EC4E10"/>
        <w:category>
          <w:name w:val="General"/>
          <w:gallery w:val="placeholder"/>
        </w:category>
        <w:types>
          <w:type w:val="bbPlcHdr"/>
        </w:types>
        <w:behaviors>
          <w:behavior w:val="content"/>
        </w:behaviors>
        <w:guid w:val="{70808415-498E-4B59-BFEF-521FB45534E7}"/>
      </w:docPartPr>
      <w:docPartBody>
        <w:p w:rsidR="00880D60" w:rsidRDefault="00505B18" w:rsidP="00505B18">
          <w:pPr>
            <w:pStyle w:val="8960730A619B4901AC64ED2529EC4E10"/>
          </w:pPr>
          <w:r>
            <w:rPr>
              <w:rStyle w:val="PlaceholderText"/>
              <w:lang w:bidi="en-US"/>
            </w:rPr>
            <w:t>Click here to enter text.</w:t>
          </w:r>
        </w:p>
      </w:docPartBody>
    </w:docPart>
    <w:docPart>
      <w:docPartPr>
        <w:name w:val="BA2BAB5609FE4588A9F2F070E4374DF4"/>
        <w:category>
          <w:name w:val="General"/>
          <w:gallery w:val="placeholder"/>
        </w:category>
        <w:types>
          <w:type w:val="bbPlcHdr"/>
        </w:types>
        <w:behaviors>
          <w:behavior w:val="content"/>
        </w:behaviors>
        <w:guid w:val="{2920A2C6-390D-4B9A-A0E2-3E2306210737}"/>
      </w:docPartPr>
      <w:docPartBody>
        <w:p w:rsidR="00880D60" w:rsidRDefault="00505B18" w:rsidP="00505B18">
          <w:pPr>
            <w:pStyle w:val="BA2BAB5609FE4588A9F2F070E4374DF4"/>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4889"/>
    <w:rsid w:val="0000778A"/>
    <w:rsid w:val="00044249"/>
    <w:rsid w:val="00054B0D"/>
    <w:rsid w:val="000577B1"/>
    <w:rsid w:val="00080749"/>
    <w:rsid w:val="000B4ABC"/>
    <w:rsid w:val="000C1996"/>
    <w:rsid w:val="00127C75"/>
    <w:rsid w:val="00136281"/>
    <w:rsid w:val="001406DA"/>
    <w:rsid w:val="00142397"/>
    <w:rsid w:val="001538C1"/>
    <w:rsid w:val="00162524"/>
    <w:rsid w:val="00182A50"/>
    <w:rsid w:val="00187AC5"/>
    <w:rsid w:val="001910EC"/>
    <w:rsid w:val="00192A0D"/>
    <w:rsid w:val="001C7AD4"/>
    <w:rsid w:val="001D6E08"/>
    <w:rsid w:val="001F6C6C"/>
    <w:rsid w:val="00200014"/>
    <w:rsid w:val="00211EFD"/>
    <w:rsid w:val="002354FB"/>
    <w:rsid w:val="00285772"/>
    <w:rsid w:val="002A3F8B"/>
    <w:rsid w:val="002E6093"/>
    <w:rsid w:val="00326374"/>
    <w:rsid w:val="00361797"/>
    <w:rsid w:val="00364A62"/>
    <w:rsid w:val="003875A8"/>
    <w:rsid w:val="003974F5"/>
    <w:rsid w:val="003A0C13"/>
    <w:rsid w:val="003B6D61"/>
    <w:rsid w:val="003C3278"/>
    <w:rsid w:val="003D058C"/>
    <w:rsid w:val="004033FB"/>
    <w:rsid w:val="00434736"/>
    <w:rsid w:val="00445B6D"/>
    <w:rsid w:val="00452A4E"/>
    <w:rsid w:val="00452C20"/>
    <w:rsid w:val="00454B33"/>
    <w:rsid w:val="0045711E"/>
    <w:rsid w:val="00484CE6"/>
    <w:rsid w:val="004A2E4C"/>
    <w:rsid w:val="004F424F"/>
    <w:rsid w:val="00500A98"/>
    <w:rsid w:val="00505B18"/>
    <w:rsid w:val="00523AB5"/>
    <w:rsid w:val="0052717F"/>
    <w:rsid w:val="00531075"/>
    <w:rsid w:val="00547E48"/>
    <w:rsid w:val="00552F71"/>
    <w:rsid w:val="0059191B"/>
    <w:rsid w:val="00597DD5"/>
    <w:rsid w:val="005B1938"/>
    <w:rsid w:val="005B773D"/>
    <w:rsid w:val="005D4F61"/>
    <w:rsid w:val="005D6A0A"/>
    <w:rsid w:val="005F57CC"/>
    <w:rsid w:val="00613341"/>
    <w:rsid w:val="00642981"/>
    <w:rsid w:val="006442B5"/>
    <w:rsid w:val="00657847"/>
    <w:rsid w:val="0067784A"/>
    <w:rsid w:val="006A06E9"/>
    <w:rsid w:val="006C06DA"/>
    <w:rsid w:val="006C7A5E"/>
    <w:rsid w:val="006E5058"/>
    <w:rsid w:val="00700E0D"/>
    <w:rsid w:val="00701C07"/>
    <w:rsid w:val="00744790"/>
    <w:rsid w:val="007651E4"/>
    <w:rsid w:val="0078640A"/>
    <w:rsid w:val="007A7236"/>
    <w:rsid w:val="007F648F"/>
    <w:rsid w:val="0081645A"/>
    <w:rsid w:val="008304DE"/>
    <w:rsid w:val="008456C1"/>
    <w:rsid w:val="00880D60"/>
    <w:rsid w:val="008976B4"/>
    <w:rsid w:val="008B1B14"/>
    <w:rsid w:val="008D7D06"/>
    <w:rsid w:val="008F7A56"/>
    <w:rsid w:val="00926063"/>
    <w:rsid w:val="009A0323"/>
    <w:rsid w:val="009B5EA8"/>
    <w:rsid w:val="009B6E80"/>
    <w:rsid w:val="009C206D"/>
    <w:rsid w:val="009F7EFC"/>
    <w:rsid w:val="00A042A7"/>
    <w:rsid w:val="00A35BAF"/>
    <w:rsid w:val="00A41B28"/>
    <w:rsid w:val="00A70BFB"/>
    <w:rsid w:val="00A73904"/>
    <w:rsid w:val="00A84592"/>
    <w:rsid w:val="00AC0E90"/>
    <w:rsid w:val="00AD167C"/>
    <w:rsid w:val="00AE4F55"/>
    <w:rsid w:val="00AF66DE"/>
    <w:rsid w:val="00B1139C"/>
    <w:rsid w:val="00B1215A"/>
    <w:rsid w:val="00B2324D"/>
    <w:rsid w:val="00B53B7E"/>
    <w:rsid w:val="00B94E9E"/>
    <w:rsid w:val="00BA760B"/>
    <w:rsid w:val="00BB5871"/>
    <w:rsid w:val="00BC4F3A"/>
    <w:rsid w:val="00BD32CF"/>
    <w:rsid w:val="00C07A85"/>
    <w:rsid w:val="00C44D12"/>
    <w:rsid w:val="00C52A8F"/>
    <w:rsid w:val="00C7683B"/>
    <w:rsid w:val="00CC03A8"/>
    <w:rsid w:val="00CD0AAC"/>
    <w:rsid w:val="00CE1A9F"/>
    <w:rsid w:val="00CE70D2"/>
    <w:rsid w:val="00CF703A"/>
    <w:rsid w:val="00D27FD0"/>
    <w:rsid w:val="00D42A3D"/>
    <w:rsid w:val="00D567C1"/>
    <w:rsid w:val="00D72151"/>
    <w:rsid w:val="00D72F68"/>
    <w:rsid w:val="00D75C65"/>
    <w:rsid w:val="00D76334"/>
    <w:rsid w:val="00D90426"/>
    <w:rsid w:val="00D92E3A"/>
    <w:rsid w:val="00DC0CF1"/>
    <w:rsid w:val="00DC4ED7"/>
    <w:rsid w:val="00DD303D"/>
    <w:rsid w:val="00DF549C"/>
    <w:rsid w:val="00DF5986"/>
    <w:rsid w:val="00E629AB"/>
    <w:rsid w:val="00E77B4D"/>
    <w:rsid w:val="00E90B48"/>
    <w:rsid w:val="00E93E13"/>
    <w:rsid w:val="00EB5D29"/>
    <w:rsid w:val="00F10453"/>
    <w:rsid w:val="00F2599B"/>
    <w:rsid w:val="00F447B9"/>
    <w:rsid w:val="00F516A3"/>
    <w:rsid w:val="00F55064"/>
    <w:rsid w:val="00F57A9E"/>
    <w:rsid w:val="00F747D0"/>
    <w:rsid w:val="00FB7754"/>
    <w:rsid w:val="00FD2034"/>
    <w:rsid w:val="00FE266C"/>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B18"/>
    <w:rPr>
      <w:color w:val="808080"/>
    </w:rPr>
  </w:style>
  <w:style w:type="paragraph" w:customStyle="1" w:styleId="220C4AAB4C1747888685EB366F0DDEFB">
    <w:name w:val="220C4AAB4C1747888685EB366F0DDEFB"/>
    <w:rsid w:val="00187AC5"/>
    <w:rPr>
      <w:lang w:eastAsia="en-US"/>
    </w:rPr>
  </w:style>
  <w:style w:type="paragraph" w:customStyle="1" w:styleId="C498450F1CE8420A9C51253FA93C888D">
    <w:name w:val="C498450F1CE8420A9C51253FA93C888D"/>
    <w:rsid w:val="00187AC5"/>
    <w:rPr>
      <w:lang w:eastAsia="en-US"/>
    </w:rPr>
  </w:style>
  <w:style w:type="paragraph" w:customStyle="1" w:styleId="1F584FC5A1C64BE686BC9EE09DE10E17">
    <w:name w:val="1F584FC5A1C64BE686BC9EE09DE10E17"/>
    <w:rsid w:val="00FF22B6"/>
    <w:rPr>
      <w:lang w:eastAsia="en-US"/>
    </w:rPr>
  </w:style>
  <w:style w:type="paragraph" w:customStyle="1" w:styleId="B1A00F72AC524879ACB4D19A714D3606">
    <w:name w:val="B1A00F72AC524879ACB4D19A714D3606"/>
    <w:rsid w:val="00505B18"/>
    <w:rPr>
      <w:lang w:eastAsia="en-US"/>
    </w:rPr>
  </w:style>
  <w:style w:type="paragraph" w:customStyle="1" w:styleId="62E3A91C9FC44D128EDE72EF0E1746C5">
    <w:name w:val="62E3A91C9FC44D128EDE72EF0E1746C5"/>
    <w:rsid w:val="00505B18"/>
    <w:rPr>
      <w:lang w:eastAsia="en-US"/>
    </w:rPr>
  </w:style>
  <w:style w:type="paragraph" w:customStyle="1" w:styleId="2BC28B1212CC41E18DCE4C7E5FABFEB4">
    <w:name w:val="2BC28B1212CC41E18DCE4C7E5FABFEB4"/>
    <w:rsid w:val="00505B18"/>
    <w:rPr>
      <w:lang w:eastAsia="en-US"/>
    </w:rPr>
  </w:style>
  <w:style w:type="paragraph" w:customStyle="1" w:styleId="50D4B5F76352416298E168350CE4D0CE">
    <w:name w:val="50D4B5F76352416298E168350CE4D0CE"/>
    <w:rsid w:val="00505B18"/>
    <w:rPr>
      <w:lang w:eastAsia="en-US"/>
    </w:rPr>
  </w:style>
  <w:style w:type="paragraph" w:customStyle="1" w:styleId="DCCC1574886A4DB9ABB2A2C1637CBB84">
    <w:name w:val="DCCC1574886A4DB9ABB2A2C1637CBB84"/>
    <w:rsid w:val="00505B18"/>
    <w:rPr>
      <w:lang w:eastAsia="en-US"/>
    </w:rPr>
  </w:style>
  <w:style w:type="paragraph" w:customStyle="1" w:styleId="8960730A619B4901AC64ED2529EC4E10">
    <w:name w:val="8960730A619B4901AC64ED2529EC4E10"/>
    <w:rsid w:val="00505B18"/>
    <w:rPr>
      <w:lang w:eastAsia="en-US"/>
    </w:rPr>
  </w:style>
  <w:style w:type="paragraph" w:customStyle="1" w:styleId="BA2BAB5609FE4588A9F2F070E4374DF4">
    <w:name w:val="BA2BAB5609FE4588A9F2F070E4374DF4"/>
    <w:rsid w:val="00505B18"/>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9BFF54B5-3126-462B-8655-212C4DA0E559}">
  <ds:schemaRefs>
    <ds:schemaRef ds:uri="http://schemas.openxmlformats.org/officeDocument/2006/bibliography"/>
  </ds:schemaRefs>
</ds:datastoreItem>
</file>

<file path=customXml/itemProps2.xml><?xml version="1.0" encoding="utf-8"?>
<ds:datastoreItem xmlns:ds="http://schemas.openxmlformats.org/officeDocument/2006/customXml" ds:itemID="{1302BE77-2E1C-47CD-9488-3BF6E98136B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1912</Words>
  <Characters>10903</Characters>
  <DocSecurity>4</DocSecurity>
  <Lines>90</Lines>
  <Paragraphs>25</Paragraphs>
  <ScaleCrop>false</ScaleCrop>
  <Company/>
  <LinksUpToDate>false</LinksUpToDate>
  <CharactersWithSpaces>12790</CharactersWithSpaces>
  <SharedDoc>false</SharedDoc>
  <HLinks>
    <vt:vector size="84" baseType="variant">
      <vt:variant>
        <vt:i4>4718653</vt:i4>
      </vt:variant>
      <vt:variant>
        <vt:i4>63</vt:i4>
      </vt:variant>
      <vt:variant>
        <vt:i4>0</vt:i4>
      </vt:variant>
      <vt:variant>
        <vt:i4>5</vt:i4>
      </vt:variant>
      <vt:variant>
        <vt:lpwstr/>
      </vt:variant>
      <vt:variant>
        <vt:lpwstr>_الالتزام_بالسياسة</vt:lpwstr>
      </vt:variant>
      <vt:variant>
        <vt:i4>4718653</vt:i4>
      </vt:variant>
      <vt:variant>
        <vt:i4>60</vt:i4>
      </vt:variant>
      <vt:variant>
        <vt:i4>0</vt:i4>
      </vt:variant>
      <vt:variant>
        <vt:i4>5</vt:i4>
      </vt:variant>
      <vt:variant>
        <vt:lpwstr/>
      </vt:variant>
      <vt:variant>
        <vt:lpwstr>_الالتزام_بالسياسة</vt:lpwstr>
      </vt:variant>
      <vt:variant>
        <vt:i4>4718653</vt:i4>
      </vt:variant>
      <vt:variant>
        <vt:i4>57</vt:i4>
      </vt:variant>
      <vt:variant>
        <vt:i4>0</vt:i4>
      </vt:variant>
      <vt:variant>
        <vt:i4>5</vt:i4>
      </vt:variant>
      <vt:variant>
        <vt:lpwstr/>
      </vt:variant>
      <vt:variant>
        <vt:lpwstr>_الالتزام_بالسياسة</vt:lpwstr>
      </vt:variant>
      <vt:variant>
        <vt:i4>6946921</vt:i4>
      </vt:variant>
      <vt:variant>
        <vt:i4>54</vt:i4>
      </vt:variant>
      <vt:variant>
        <vt:i4>0</vt:i4>
      </vt:variant>
      <vt:variant>
        <vt:i4>5</vt:i4>
      </vt:variant>
      <vt:variant>
        <vt:lpwstr/>
      </vt:variant>
      <vt:variant>
        <vt:lpwstr>_الأدوار_والمسؤوليات</vt:lpwstr>
      </vt:variant>
      <vt:variant>
        <vt:i4>100795909</vt:i4>
      </vt:variant>
      <vt:variant>
        <vt:i4>51</vt:i4>
      </vt:variant>
      <vt:variant>
        <vt:i4>0</vt:i4>
      </vt:variant>
      <vt:variant>
        <vt:i4>5</vt:i4>
      </vt:variant>
      <vt:variant>
        <vt:lpwstr/>
      </vt:variant>
      <vt:variant>
        <vt:lpwstr>_بنود_السياسة</vt:lpwstr>
      </vt:variant>
      <vt:variant>
        <vt:i4>104857691</vt:i4>
      </vt:variant>
      <vt:variant>
        <vt:i4>48</vt:i4>
      </vt:variant>
      <vt:variant>
        <vt:i4>0</vt:i4>
      </vt:variant>
      <vt:variant>
        <vt:i4>5</vt:i4>
      </vt:variant>
      <vt:variant>
        <vt:lpwstr/>
      </vt:variant>
      <vt:variant>
        <vt:lpwstr>_نطاق_العمل_وقابلية</vt:lpwstr>
      </vt:variant>
      <vt:variant>
        <vt:i4>6948475</vt:i4>
      </vt:variant>
      <vt:variant>
        <vt:i4>45</vt:i4>
      </vt:variant>
      <vt:variant>
        <vt:i4>0</vt:i4>
      </vt:variant>
      <vt:variant>
        <vt:i4>5</vt:i4>
      </vt:variant>
      <vt:variant>
        <vt:lpwstr/>
      </vt:variant>
      <vt:variant>
        <vt:lpwstr>_الأهداف</vt:lpwstr>
      </vt:variant>
      <vt:variant>
        <vt:i4>1703991</vt:i4>
      </vt:variant>
      <vt:variant>
        <vt:i4>38</vt:i4>
      </vt:variant>
      <vt:variant>
        <vt:i4>0</vt:i4>
      </vt:variant>
      <vt:variant>
        <vt:i4>5</vt:i4>
      </vt:variant>
      <vt:variant>
        <vt:lpwstr/>
      </vt:variant>
      <vt:variant>
        <vt:lpwstr>_Toc110159340</vt:lpwstr>
      </vt:variant>
      <vt:variant>
        <vt:i4>1900599</vt:i4>
      </vt:variant>
      <vt:variant>
        <vt:i4>32</vt:i4>
      </vt:variant>
      <vt:variant>
        <vt:i4>0</vt:i4>
      </vt:variant>
      <vt:variant>
        <vt:i4>5</vt:i4>
      </vt:variant>
      <vt:variant>
        <vt:lpwstr/>
      </vt:variant>
      <vt:variant>
        <vt:lpwstr>_Toc110159339</vt:lpwstr>
      </vt:variant>
      <vt:variant>
        <vt:i4>1900599</vt:i4>
      </vt:variant>
      <vt:variant>
        <vt:i4>26</vt:i4>
      </vt:variant>
      <vt:variant>
        <vt:i4>0</vt:i4>
      </vt:variant>
      <vt:variant>
        <vt:i4>5</vt:i4>
      </vt:variant>
      <vt:variant>
        <vt:lpwstr/>
      </vt:variant>
      <vt:variant>
        <vt:lpwstr>_Toc110159338</vt:lpwstr>
      </vt:variant>
      <vt:variant>
        <vt:i4>1900599</vt:i4>
      </vt:variant>
      <vt:variant>
        <vt:i4>20</vt:i4>
      </vt:variant>
      <vt:variant>
        <vt:i4>0</vt:i4>
      </vt:variant>
      <vt:variant>
        <vt:i4>5</vt:i4>
      </vt:variant>
      <vt:variant>
        <vt:lpwstr/>
      </vt:variant>
      <vt:variant>
        <vt:lpwstr>_Toc110159337</vt:lpwstr>
      </vt:variant>
      <vt:variant>
        <vt:i4>1900599</vt:i4>
      </vt:variant>
      <vt:variant>
        <vt:i4>14</vt:i4>
      </vt:variant>
      <vt:variant>
        <vt:i4>0</vt:i4>
      </vt:variant>
      <vt:variant>
        <vt:i4>5</vt:i4>
      </vt:variant>
      <vt:variant>
        <vt:lpwstr/>
      </vt:variant>
      <vt:variant>
        <vt:lpwstr>_Toc110159336</vt:lpwstr>
      </vt:variant>
      <vt:variant>
        <vt:i4>1900599</vt:i4>
      </vt:variant>
      <vt:variant>
        <vt:i4>8</vt:i4>
      </vt:variant>
      <vt:variant>
        <vt:i4>0</vt:i4>
      </vt:variant>
      <vt:variant>
        <vt:i4>5</vt:i4>
      </vt:variant>
      <vt:variant>
        <vt:lpwstr/>
      </vt:variant>
      <vt:variant>
        <vt:lpwstr>_Toc110159335</vt:lpwstr>
      </vt:variant>
      <vt:variant>
        <vt:i4>1900599</vt:i4>
      </vt:variant>
      <vt:variant>
        <vt:i4>2</vt:i4>
      </vt:variant>
      <vt:variant>
        <vt:i4>0</vt:i4>
      </vt:variant>
      <vt:variant>
        <vt:i4>5</vt:i4>
      </vt:variant>
      <vt:variant>
        <vt:lpwstr/>
      </vt:variant>
      <vt:variant>
        <vt:lpwstr>_Toc110159334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dcterms:created xsi:type="dcterms:W3CDTF">2023-11-12T09:48:00Z</dcterms:created>
  <dcterms:modified xsi:type="dcterms:W3CDTF">2023-11-12T09:48:00Z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3ca6051f-6c69-483f-bd7c-8a902981881e</vt:lpwstr>
  </property>
  <property fmtid="{D5CDD505-2E9C-101B-9397-08002B2CF9AE}" pid="3" name="bjDocumentLabelXML">
    <vt:lpwstr>&lt;?xml version="1.0" encoding="us-ascii"?&gt;&lt;sisl xmlns:xsd="http://www.w3.org/2001/XMLSchema" xmlns:xsi="http://www.w3.org/2001/XMLSchema-instance" sislVersion="0" policy="62ce6783-82ea-4750-803b-31d9c1323077" origin="userSelected" xmlns="http://www.boldonj</vt:lpwstr>
  </property>
  <property fmtid="{D5CDD505-2E9C-101B-9397-08002B2CF9AE}" pid="4" name="bjDocumentLabelXML-0">
    <vt:lpwstr>ames.com/2008/01/sie/internal/label"&gt;&lt;element uid="id_classification_generalbusiness" value="" /&gt;&lt;element uid="99bb89ad-dae9-45ff-a46a-612dfdbe704a" value="" /&gt;&lt;/sisl&gt;</vt:lpwstr>
  </property>
  <property fmtid="{D5CDD505-2E9C-101B-9397-08002B2CF9AE}" pid="5" name="bjDocumentSecurityLabel">
    <vt:lpwstr>RESTRICTED </vt:lpwstr>
  </property>
  <property fmtid="{D5CDD505-2E9C-101B-9397-08002B2CF9AE}" pid="6" name="bjClsUserRVM">
    <vt:lpwstr>[]</vt:lpwstr>
  </property>
  <property fmtid="{D5CDD505-2E9C-101B-9397-08002B2CF9AE}" pid="7" name="bjHeaderBothDocProperty">
    <vt:lpwstr>RESTRICTED </vt:lpwstr>
  </property>
  <property fmtid="{D5CDD505-2E9C-101B-9397-08002B2CF9AE}" pid="8" name="bjHeaderFirstPageDocProperty">
    <vt:lpwstr>RESTRICTED </vt:lpwstr>
  </property>
  <property fmtid="{D5CDD505-2E9C-101B-9397-08002B2CF9AE}" pid="9" name="bjHeaderEvenPageDocProperty">
    <vt:lpwstr>RESTRICTED </vt:lpwstr>
  </property>
  <property fmtid="{D5CDD505-2E9C-101B-9397-08002B2CF9AE}" pid="10" name="bjSaver">
    <vt:lpwstr>IwT7Xx6XzoCzC6nY20oU7qOq2a+Nx/Xa</vt:lpwstr>
  </property>
  <property fmtid="{D5CDD505-2E9C-101B-9397-08002B2CF9AE}" pid="11" name="MSIP_Label_1b28a768-8e12-4155-8cd1-007aa1140c76_Enabled">
    <vt:lpwstr>True</vt:lpwstr>
  </property>
  <property fmtid="{D5CDD505-2E9C-101B-9397-08002B2CF9AE}" pid="12" name="MSIP_Label_1b28a768-8e12-4155-8cd1-007aa1140c76_SiteId">
    <vt:lpwstr>3513f714-df76-4adb-86d2-f4a9bf2351c5</vt:lpwstr>
  </property>
  <property fmtid="{D5CDD505-2E9C-101B-9397-08002B2CF9AE}" pid="13" name="MSIP_Label_1b28a768-8e12-4155-8cd1-007aa1140c76_Owner">
    <vt:lpwstr>101211569@MARS.LOCAL</vt:lpwstr>
  </property>
  <property fmtid="{D5CDD505-2E9C-101B-9397-08002B2CF9AE}" pid="14" name="MSIP_Label_1b28a768-8e12-4155-8cd1-007aa1140c76_SetDate">
    <vt:lpwstr>2023-11-12T09:47:23.9037475Z</vt:lpwstr>
  </property>
  <property fmtid="{D5CDD505-2E9C-101B-9397-08002B2CF9AE}" pid="15" name="MSIP_Label_1b28a768-8e12-4155-8cd1-007aa1140c76_Name">
    <vt:lpwstr>داخلي</vt:lpwstr>
  </property>
  <property fmtid="{D5CDD505-2E9C-101B-9397-08002B2CF9AE}" pid="16" name="MSIP_Label_1b28a768-8e12-4155-8cd1-007aa1140c76_Application">
    <vt:lpwstr>Microsoft Azure Information Protection</vt:lpwstr>
  </property>
  <property fmtid="{D5CDD505-2E9C-101B-9397-08002B2CF9AE}" pid="17" name="MSIP_Label_1b28a768-8e12-4155-8cd1-007aa1140c76_ActionId">
    <vt:lpwstr>5685b15b-c062-44c5-9521-463e61c311ff</vt:lpwstr>
  </property>
  <property fmtid="{D5CDD505-2E9C-101B-9397-08002B2CF9AE}" pid="18" name="MSIP_Label_1b28a768-8e12-4155-8cd1-007aa1140c76_Extended_MSFT_Method">
    <vt:lpwstr>Automatic</vt:lpwstr>
  </property>
  <property fmtid="{D5CDD505-2E9C-101B-9397-08002B2CF9AE}" pid="19" name="Sensitivity">
    <vt:lpwstr>داخلي</vt:lpwstr>
  </property>
</Properties>
</file>