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7992B" w14:textId="07027967" w:rsidR="00023F00" w:rsidRDefault="00D37205" w:rsidP="00023F00">
      <w:pPr>
        <w:rPr>
          <w:rFonts w:ascii="Arial" w:hAnsi="Arial" w:cs="Arial"/>
          <w:color w:val="00B8AD" w:themeColor="text2"/>
          <w:sz w:val="56"/>
          <w:szCs w:val="56"/>
        </w:rPr>
      </w:pPr>
      <w:r w:rsidRPr="000A44B3">
        <w:rPr>
          <w:rFonts w:ascii="Arial" w:hAnsi="Arial" w:cs="Arial"/>
          <w:noProof/>
          <w:color w:val="00B8AD" w:themeColor="text2"/>
          <w:sz w:val="56"/>
          <w:szCs w:val="56"/>
          <w:lang w:eastAsia="en-US"/>
        </w:rPr>
        <mc:AlternateContent>
          <mc:Choice Requires="wps">
            <w:drawing>
              <wp:anchor distT="45720" distB="45720" distL="114300" distR="114300" simplePos="0" relativeHeight="251658240" behindDoc="0" locked="0" layoutInCell="1" allowOverlap="1" wp14:anchorId="6B407E45" wp14:editId="066E6104">
                <wp:simplePos x="0" y="0"/>
                <wp:positionH relativeFrom="column">
                  <wp:posOffset>3018155</wp:posOffset>
                </wp:positionH>
                <wp:positionV relativeFrom="paragraph">
                  <wp:posOffset>-432262</wp:posOffset>
                </wp:positionV>
                <wp:extent cx="2667000" cy="86677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866775"/>
                        </a:xfrm>
                        <a:prstGeom prst="rect">
                          <a:avLst/>
                        </a:prstGeom>
                        <a:solidFill>
                          <a:srgbClr val="FFFFFF"/>
                        </a:solidFill>
                        <a:ln w="9525">
                          <a:solidFill>
                            <a:srgbClr val="FF0000"/>
                          </a:solidFill>
                          <a:miter lim="800000"/>
                          <a:headEnd/>
                          <a:tailEnd/>
                        </a:ln>
                      </wps:spPr>
                      <wps:txbx>
                        <w:txbxContent>
                          <w:p w14:paraId="317F5BE2" w14:textId="231B6216" w:rsidR="006152DD" w:rsidRPr="00B62CB6" w:rsidRDefault="006152DD" w:rsidP="00D37205">
                            <w:pPr>
                              <w:spacing w:line="240" w:lineRule="auto"/>
                              <w:jc w:val="both"/>
                              <w:rPr>
                                <w:rFonts w:ascii="Arial" w:hAnsi="Arial" w:cs="Arial"/>
                                <w:color w:val="FF0000"/>
                                <w:sz w:val="17"/>
                                <w:szCs w:val="17"/>
                              </w:rPr>
                            </w:pPr>
                            <w:r w:rsidRPr="00B62CB6">
                              <w:rPr>
                                <w:rFonts w:ascii="Arial" w:eastAsia="Arial" w:hAnsi="Arial" w:cs="Arial"/>
                                <w:color w:val="FF0000"/>
                                <w:sz w:val="17"/>
                                <w:szCs w:val="17"/>
                                <w:lang w:bidi="en-US"/>
                              </w:rPr>
                              <w:t xml:space="preserve">This is a guidance box. Remove all guidance boxes after filling out the template. </w:t>
                            </w:r>
                            <w:r w:rsidRPr="00B62CB6">
                              <w:rPr>
                                <w:rFonts w:ascii="Arial" w:eastAsia="Arial" w:hAnsi="Arial" w:cs="Arial"/>
                                <w:sz w:val="17"/>
                                <w:szCs w:val="17"/>
                                <w:highlight w:val="cyan"/>
                                <w:lang w:bidi="en-US"/>
                              </w:rPr>
                              <w:t>Items highlighted in turquoise</w:t>
                            </w:r>
                            <w:r>
                              <w:rPr>
                                <w:rFonts w:ascii="Arial" w:eastAsia="Arial" w:hAnsi="Arial" w:cs="Arial"/>
                                <w:sz w:val="17"/>
                                <w:szCs w:val="17"/>
                                <w:lang w:bidi="en-US"/>
                              </w:rPr>
                              <w:t xml:space="preserve"> </w:t>
                            </w:r>
                            <w:r>
                              <w:rPr>
                                <w:rFonts w:ascii="Arial" w:eastAsia="Arial" w:hAnsi="Arial" w:cs="Arial"/>
                                <w:color w:val="FF0000"/>
                                <w:sz w:val="17"/>
                                <w:szCs w:val="17"/>
                                <w:lang w:bidi="en-US"/>
                              </w:rPr>
                              <w:t>must</w:t>
                            </w:r>
                            <w:r w:rsidRPr="00B62CB6">
                              <w:rPr>
                                <w:rFonts w:ascii="Arial" w:eastAsia="Arial" w:hAnsi="Arial" w:cs="Arial"/>
                                <w:color w:val="FF0000"/>
                                <w:sz w:val="17"/>
                                <w:szCs w:val="17"/>
                                <w:lang w:bidi="en-US"/>
                              </w:rPr>
                              <w:t xml:space="preserve"> be edited appropriately. </w:t>
                            </w:r>
                            <w:r w:rsidRPr="00B62CB6">
                              <w:rPr>
                                <w:rFonts w:ascii="Arial" w:eastAsia="Arial" w:hAnsi="Arial" w:cs="Arial"/>
                                <w:sz w:val="17"/>
                                <w:szCs w:val="17"/>
                                <w:highlight w:val="green"/>
                                <w:lang w:bidi="en-US"/>
                              </w:rPr>
                              <w:t>Items highlighted in green</w:t>
                            </w:r>
                            <w:r>
                              <w:rPr>
                                <w:rFonts w:ascii="Arial" w:eastAsia="Arial" w:hAnsi="Arial" w:cs="Arial"/>
                                <w:sz w:val="17"/>
                                <w:szCs w:val="17"/>
                                <w:lang w:bidi="en-US"/>
                              </w:rPr>
                              <w:t xml:space="preserve"> </w:t>
                            </w:r>
                            <w:r w:rsidRPr="00B62CB6">
                              <w:rPr>
                                <w:rFonts w:ascii="Arial" w:eastAsia="Arial" w:hAnsi="Arial" w:cs="Arial"/>
                                <w:color w:val="FF0000"/>
                                <w:sz w:val="17"/>
                                <w:szCs w:val="17"/>
                                <w:lang w:bidi="en-US"/>
                              </w:rPr>
                              <w:t xml:space="preserve">are examples and </w:t>
                            </w:r>
                            <w:r>
                              <w:rPr>
                                <w:rFonts w:ascii="Arial" w:eastAsia="Arial" w:hAnsi="Arial" w:cs="Arial"/>
                                <w:color w:val="FF0000"/>
                                <w:sz w:val="17"/>
                                <w:szCs w:val="17"/>
                                <w:lang w:bidi="en-US"/>
                              </w:rPr>
                              <w:t>must</w:t>
                            </w:r>
                            <w:r w:rsidRPr="00B62CB6">
                              <w:rPr>
                                <w:rFonts w:ascii="Arial" w:eastAsia="Arial" w:hAnsi="Arial" w:cs="Arial"/>
                                <w:color w:val="FF0000"/>
                                <w:sz w:val="17"/>
                                <w:szCs w:val="17"/>
                                <w:lang w:bidi="en-US"/>
                              </w:rPr>
                              <w:t xml:space="preserve"> be removed. After all edits have been made, all highlights </w:t>
                            </w:r>
                            <w:r>
                              <w:rPr>
                                <w:rFonts w:ascii="Arial" w:eastAsia="Arial" w:hAnsi="Arial" w:cs="Arial"/>
                                <w:color w:val="FF0000"/>
                                <w:sz w:val="17"/>
                                <w:szCs w:val="17"/>
                                <w:lang w:bidi="en-US"/>
                              </w:rPr>
                              <w:t>must</w:t>
                            </w:r>
                            <w:r w:rsidRPr="00B62CB6">
                              <w:rPr>
                                <w:rFonts w:ascii="Arial" w:eastAsia="Arial" w:hAnsi="Arial" w:cs="Arial"/>
                                <w:color w:val="FF0000"/>
                                <w:sz w:val="17"/>
                                <w:szCs w:val="17"/>
                                <w:lang w:bidi="en-US"/>
                              </w:rPr>
                              <w:t xml:space="preserve"> be cleared.</w:t>
                            </w:r>
                          </w:p>
                          <w:p w14:paraId="7DF4BE05" w14:textId="77777777" w:rsidR="006152DD" w:rsidRPr="00A05DEC" w:rsidRDefault="006152DD" w:rsidP="00D37205">
                            <w:pPr>
                              <w:spacing w:line="240" w:lineRule="auto"/>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407E45" id="_x0000_t202" coordsize="21600,21600" o:spt="202" path="m,l,21600r21600,l21600,xe">
                <v:stroke joinstyle="miter"/>
                <v:path gradientshapeok="t" o:connecttype="rect"/>
              </v:shapetype>
              <v:shape id="Text Box 2" o:spid="_x0000_s1026" type="#_x0000_t202" style="position:absolute;margin-left:237.65pt;margin-top:-34.05pt;width:210pt;height:68.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XAJAIAAEUEAAAOAAAAZHJzL2Uyb0RvYy54bWysU9tu2zAMfR+wfxD0vtgxcmmNOkWXLsOA&#10;7gK0+wBZlmNhkqhJSuzs60fJbpZuwB6G+cEQReqQPIe8uR20IkfhvART0fksp0QYDo00+4p+fdq9&#10;uaLEB2YapsCIip6Ep7eb169ueluKAjpQjXAEQYwve1vRLgRbZpnnndDMz8AKg84WnGYBTbfPGsd6&#10;RNcqK/J8lfXgGuuAC+/x9n500k3Cb1vBw+e29SIQVVGsLaS/S/86/rPNDSv3jtlO8qkM9g9VaCYN&#10;Jj1D3bPAyMHJP6C05A48tGHGQWfQtpKL1AN2M89/6+axY1akXpAcb880+f8Hyz8dvzgiG9RuQYlh&#10;GjV6EkMgb2EgRaSnt77EqEeLcWHAawxNrXr7APybJwa2HTN7cecc9J1gDZY3jy+zi6cjjo8gdf8R&#10;GkzDDgES0NA6HblDNgiio0ynszSxFI6XxWq1znN0cfRdobFephSsfH5tnQ/vBWgSDxV1KH1CZ8cH&#10;H2I1rHwOick8KNnspFLJcPt6qxw5MhyTXfom9BdhypC+otfLYjkS8BcIrDUNF2Z9AaFlwHlXUmMX&#10;MWaawEjbO9OkaQxMqvGMj5WZeIzUjSSGoR4mXWpoTsiog3GucQ/x0IH7QUmPM11R//3AnKBEfTCo&#10;yvV8sYhLkIzFcl2g4S499aWHGY5QFQ2UjMdtSIsTCTNwh+q1MhEbZR4rmWrFWU18T3sVl+HSTlG/&#10;tn/zEwAA//8DAFBLAwQUAAYACAAAACEAbD082OIAAAAKAQAADwAAAGRycy9kb3ducmV2LnhtbEyP&#10;wUrDQBCG7wXfYRnBS2k31ZrGmEkRQamlF1MRvG2zYxKanQ3ZbRrf3u1JjzPz8c/3Z+vRtGKg3jWW&#10;ERbzCARxaXXDFcLH/mWWgHBesVatZUL4IQfr/GqSqVTbM7/TUPhKhBB2qUKove9SKV1Zk1Fubjvi&#10;cPu2vVE+jH0lda/OIdy08jaKYmlUw+FDrTp6rqk8FieD8PU2HHcr+7nfbuNiupGvxW6cNog31+PT&#10;IwhPo/+D4aIf1CEPTgd7Yu1Ei7Bc3d8FFGEWJwsQgUgeLpsDQpwsQeaZ/F8h/wUAAP//AwBQSwEC&#10;LQAUAAYACAAAACEAtoM4kv4AAADhAQAAEwAAAAAAAAAAAAAAAAAAAAAAW0NvbnRlbnRfVHlwZXNd&#10;LnhtbFBLAQItABQABgAIAAAAIQA4/SH/1gAAAJQBAAALAAAAAAAAAAAAAAAAAC8BAABfcmVscy8u&#10;cmVsc1BLAQItABQABgAIAAAAIQDCDbXAJAIAAEUEAAAOAAAAAAAAAAAAAAAAAC4CAABkcnMvZTJv&#10;RG9jLnhtbFBLAQItABQABgAIAAAAIQBsPTzY4gAAAAoBAAAPAAAAAAAAAAAAAAAAAH4EAABkcnMv&#10;ZG93bnJldi54bWxQSwUGAAAAAAQABADzAAAAjQUAAAAA&#10;" strokecolor="red">
                <v:textbox>
                  <w:txbxContent>
                    <w:p w14:paraId="317F5BE2" w14:textId="231B6216" w:rsidR="006152DD" w:rsidRPr="00B62CB6" w:rsidRDefault="006152DD" w:rsidP="00D37205">
                      <w:pPr>
                        <w:spacing w:line="240" w:lineRule="auto"/>
                        <w:jc w:val="both"/>
                        <w:rPr>
                          <w:rFonts w:ascii="Arial" w:hAnsi="Arial" w:cs="Arial"/>
                          <w:color w:val="FF0000"/>
                          <w:sz w:val="17"/>
                          <w:szCs w:val="17"/>
                        </w:rPr>
                      </w:pPr>
                      <w:r w:rsidRPr="00B62CB6">
                        <w:rPr>
                          <w:rFonts w:ascii="Arial" w:eastAsia="Arial" w:hAnsi="Arial" w:cs="Arial"/>
                          <w:color w:val="FF0000"/>
                          <w:sz w:val="17"/>
                          <w:szCs w:val="17"/>
                          <w:lang w:bidi="en-US"/>
                        </w:rPr>
                        <w:t xml:space="preserve">This is a guidance box. Remove all guidance boxes after filling out the template. </w:t>
                      </w:r>
                      <w:r w:rsidRPr="00B62CB6">
                        <w:rPr>
                          <w:rFonts w:ascii="Arial" w:eastAsia="Arial" w:hAnsi="Arial" w:cs="Arial"/>
                          <w:sz w:val="17"/>
                          <w:szCs w:val="17"/>
                          <w:highlight w:val="cyan"/>
                          <w:lang w:bidi="en-US"/>
                        </w:rPr>
                        <w:t>Items highlighted in turquoise</w:t>
                      </w:r>
                      <w:r>
                        <w:rPr>
                          <w:rFonts w:ascii="Arial" w:eastAsia="Arial" w:hAnsi="Arial" w:cs="Arial"/>
                          <w:sz w:val="17"/>
                          <w:szCs w:val="17"/>
                          <w:lang w:bidi="en-US"/>
                        </w:rPr>
                        <w:t xml:space="preserve"> </w:t>
                      </w:r>
                      <w:r>
                        <w:rPr>
                          <w:rFonts w:ascii="Arial" w:eastAsia="Arial" w:hAnsi="Arial" w:cs="Arial"/>
                          <w:color w:val="FF0000"/>
                          <w:sz w:val="17"/>
                          <w:szCs w:val="17"/>
                          <w:lang w:bidi="en-US"/>
                        </w:rPr>
                        <w:t>must</w:t>
                      </w:r>
                      <w:r w:rsidRPr="00B62CB6">
                        <w:rPr>
                          <w:rFonts w:ascii="Arial" w:eastAsia="Arial" w:hAnsi="Arial" w:cs="Arial"/>
                          <w:color w:val="FF0000"/>
                          <w:sz w:val="17"/>
                          <w:szCs w:val="17"/>
                          <w:lang w:bidi="en-US"/>
                        </w:rPr>
                        <w:t xml:space="preserve"> be edited appropriately. </w:t>
                      </w:r>
                      <w:r w:rsidRPr="00B62CB6">
                        <w:rPr>
                          <w:rFonts w:ascii="Arial" w:eastAsia="Arial" w:hAnsi="Arial" w:cs="Arial"/>
                          <w:sz w:val="17"/>
                          <w:szCs w:val="17"/>
                          <w:highlight w:val="green"/>
                          <w:lang w:bidi="en-US"/>
                        </w:rPr>
                        <w:t>Items highlighted in green</w:t>
                      </w:r>
                      <w:r>
                        <w:rPr>
                          <w:rFonts w:ascii="Arial" w:eastAsia="Arial" w:hAnsi="Arial" w:cs="Arial"/>
                          <w:sz w:val="17"/>
                          <w:szCs w:val="17"/>
                          <w:lang w:bidi="en-US"/>
                        </w:rPr>
                        <w:t xml:space="preserve"> </w:t>
                      </w:r>
                      <w:r w:rsidRPr="00B62CB6">
                        <w:rPr>
                          <w:rFonts w:ascii="Arial" w:eastAsia="Arial" w:hAnsi="Arial" w:cs="Arial"/>
                          <w:color w:val="FF0000"/>
                          <w:sz w:val="17"/>
                          <w:szCs w:val="17"/>
                          <w:lang w:bidi="en-US"/>
                        </w:rPr>
                        <w:t xml:space="preserve">are examples and </w:t>
                      </w:r>
                      <w:r>
                        <w:rPr>
                          <w:rFonts w:ascii="Arial" w:eastAsia="Arial" w:hAnsi="Arial" w:cs="Arial"/>
                          <w:color w:val="FF0000"/>
                          <w:sz w:val="17"/>
                          <w:szCs w:val="17"/>
                          <w:lang w:bidi="en-US"/>
                        </w:rPr>
                        <w:t>must</w:t>
                      </w:r>
                      <w:r w:rsidRPr="00B62CB6">
                        <w:rPr>
                          <w:rFonts w:ascii="Arial" w:eastAsia="Arial" w:hAnsi="Arial" w:cs="Arial"/>
                          <w:color w:val="FF0000"/>
                          <w:sz w:val="17"/>
                          <w:szCs w:val="17"/>
                          <w:lang w:bidi="en-US"/>
                        </w:rPr>
                        <w:t xml:space="preserve"> be removed. After all edits have been made, all highlights </w:t>
                      </w:r>
                      <w:r>
                        <w:rPr>
                          <w:rFonts w:ascii="Arial" w:eastAsia="Arial" w:hAnsi="Arial" w:cs="Arial"/>
                          <w:color w:val="FF0000"/>
                          <w:sz w:val="17"/>
                          <w:szCs w:val="17"/>
                          <w:lang w:bidi="en-US"/>
                        </w:rPr>
                        <w:t>must</w:t>
                      </w:r>
                      <w:r w:rsidRPr="00B62CB6">
                        <w:rPr>
                          <w:rFonts w:ascii="Arial" w:eastAsia="Arial" w:hAnsi="Arial" w:cs="Arial"/>
                          <w:color w:val="FF0000"/>
                          <w:sz w:val="17"/>
                          <w:szCs w:val="17"/>
                          <w:lang w:bidi="en-US"/>
                        </w:rPr>
                        <w:t xml:space="preserve"> be cleared.</w:t>
                      </w:r>
                    </w:p>
                    <w:p w14:paraId="7DF4BE05" w14:textId="77777777" w:rsidR="006152DD" w:rsidRPr="00A05DEC" w:rsidRDefault="006152DD" w:rsidP="00D37205">
                      <w:pPr>
                        <w:spacing w:line="240" w:lineRule="auto"/>
                        <w:rPr>
                          <w:color w:val="FF0000"/>
                          <w:sz w:val="17"/>
                          <w:szCs w:val="17"/>
                        </w:rPr>
                      </w:pPr>
                    </w:p>
                  </w:txbxContent>
                </v:textbox>
              </v:shape>
            </w:pict>
          </mc:Fallback>
        </mc:AlternateContent>
      </w:r>
      <w:r w:rsidR="00BF500B" w:rsidRPr="0005777D">
        <w:rPr>
          <w:rFonts w:ascii="Arial" w:hAnsi="Arial" w:cs="Arial"/>
          <w:color w:val="00B8AD" w:themeColor="text2"/>
          <w:sz w:val="56"/>
          <w:szCs w:val="56"/>
        </w:rPr>
        <w:tab/>
      </w:r>
    </w:p>
    <w:p w14:paraId="04F81E57" w14:textId="568BCC84" w:rsidR="00816409" w:rsidRDefault="00816409" w:rsidP="00023F00">
      <w:pPr>
        <w:rPr>
          <w:rFonts w:ascii="Arial" w:hAnsi="Arial" w:cs="Arial"/>
          <w:color w:val="00B8AD" w:themeColor="text2"/>
          <w:sz w:val="56"/>
          <w:szCs w:val="56"/>
        </w:rPr>
      </w:pPr>
    </w:p>
    <w:p w14:paraId="4C31C788" w14:textId="2CC0959B" w:rsidR="00E53CB9" w:rsidRDefault="00E53CB9" w:rsidP="00023F00">
      <w:pPr>
        <w:rPr>
          <w:rFonts w:ascii="Arial" w:hAnsi="Arial" w:cs="Arial"/>
          <w:color w:val="00B8AD" w:themeColor="text2"/>
          <w:sz w:val="56"/>
          <w:szCs w:val="56"/>
        </w:rPr>
      </w:pPr>
    </w:p>
    <w:p w14:paraId="7338360B" w14:textId="77777777" w:rsidR="00E53CB9" w:rsidRPr="0005777D" w:rsidRDefault="00E53CB9" w:rsidP="00023F00">
      <w:pPr>
        <w:rPr>
          <w:rFonts w:ascii="Arial" w:hAnsi="Arial" w:cs="Arial"/>
          <w:color w:val="00B8AD" w:themeColor="text2"/>
          <w:sz w:val="56"/>
          <w:szCs w:val="56"/>
        </w:rPr>
      </w:pPr>
    </w:p>
    <w:p w14:paraId="6FB375B3" w14:textId="0CE3CF0C" w:rsidR="000D36A2" w:rsidRPr="0005777D" w:rsidRDefault="000D36A2" w:rsidP="000D36A2">
      <w:pPr>
        <w:bidi/>
        <w:jc w:val="center"/>
        <w:rPr>
          <w:rFonts w:ascii="Arial" w:hAnsi="Arial" w:cs="Arial"/>
          <w:color w:val="00B8AD" w:themeColor="text2"/>
          <w:sz w:val="56"/>
          <w:szCs w:val="56"/>
        </w:rPr>
      </w:pPr>
      <w:r w:rsidRPr="000A44B3">
        <w:rPr>
          <w:rFonts w:ascii="Arial" w:hAnsi="Arial" w:cs="Arial"/>
          <w:noProof/>
          <w:color w:val="00B8AD" w:themeColor="text2"/>
          <w:sz w:val="56"/>
          <w:szCs w:val="56"/>
          <w:lang w:eastAsia="en-US"/>
        </w:rPr>
        <mc:AlternateContent>
          <mc:Choice Requires="wps">
            <w:drawing>
              <wp:anchor distT="45720" distB="45720" distL="114300" distR="114300" simplePos="0" relativeHeight="251658242" behindDoc="0" locked="0" layoutInCell="1" allowOverlap="1" wp14:anchorId="4264D846" wp14:editId="2025B55D">
                <wp:simplePos x="0" y="0"/>
                <wp:positionH relativeFrom="margin">
                  <wp:align>left</wp:align>
                </wp:positionH>
                <wp:positionV relativeFrom="paragraph">
                  <wp:posOffset>1134966</wp:posOffset>
                </wp:positionV>
                <wp:extent cx="1949665" cy="371475"/>
                <wp:effectExtent l="0" t="0" r="12700" b="2857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665" cy="371475"/>
                        </a:xfrm>
                        <a:prstGeom prst="rect">
                          <a:avLst/>
                        </a:prstGeom>
                        <a:solidFill>
                          <a:srgbClr val="FFFFFF"/>
                        </a:solidFill>
                        <a:ln w="9525">
                          <a:solidFill>
                            <a:srgbClr val="FF0000"/>
                          </a:solidFill>
                          <a:miter lim="800000"/>
                          <a:headEnd/>
                          <a:tailEnd/>
                        </a:ln>
                      </wps:spPr>
                      <wps:txbx>
                        <w:txbxContent>
                          <w:p w14:paraId="2D890813" w14:textId="173D78D6" w:rsidR="006152DD" w:rsidRPr="00B62CB6" w:rsidRDefault="006152DD" w:rsidP="00D37205">
                            <w:pPr>
                              <w:spacing w:line="240" w:lineRule="auto"/>
                              <w:rPr>
                                <w:rFonts w:ascii="Arial" w:hAnsi="Arial" w:cs="Arial"/>
                                <w:color w:val="FF0000"/>
                                <w:sz w:val="17"/>
                                <w:szCs w:val="17"/>
                              </w:rPr>
                            </w:pPr>
                            <w:r w:rsidRPr="00B62CB6">
                              <w:rPr>
                                <w:rFonts w:ascii="Arial" w:eastAsia="Arial" w:hAnsi="Arial" w:cs="Arial"/>
                                <w:color w:val="FF0000"/>
                                <w:sz w:val="17"/>
                                <w:szCs w:val="17"/>
                                <w:lang w:bidi="en-US"/>
                              </w:rPr>
                              <w:t xml:space="preserve">Insert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logo by clicking on the outlined image. </w:t>
                            </w:r>
                          </w:p>
                          <w:p w14:paraId="7D079A97" w14:textId="77777777" w:rsidR="006152DD" w:rsidRPr="0043361E" w:rsidRDefault="006152DD" w:rsidP="00D37205">
                            <w:pPr>
                              <w:spacing w:line="240" w:lineRule="auto"/>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64D846" id="_x0000_s1027" type="#_x0000_t202" style="position:absolute;left:0;text-align:left;margin-left:0;margin-top:89.35pt;width:153.5pt;height:29.2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O8EKAIAAE0EAAAOAAAAZHJzL2Uyb0RvYy54bWysVNtu2zAMfR+wfxD0vjjxcmmMOEWXLsOA&#10;7gK0+wBZlmNhkqhJSuzu60fJbppdsIdhfhBIkTokD0lvrnutyEk4L8GUdDaZUiIMh1qaQ0m/POxf&#10;XVHiAzM1U2BESR+Fp9fbly82nS1EDi2oWjiCIMYXnS1pG4ItsszzVmjmJ2CFQWMDTrOAqjtktWMd&#10;omuV5dPpMuvA1dYBF97j7e1gpNuE3zSCh09N40UgqqSYW0inS2cVz2y7YcXBMdtKPqbB/iELzaTB&#10;oGeoWxYYOTr5G5SW3IGHJkw46AyaRnKRasBqZtNfqrlvmRWpFiTH2zNN/v/B8o+nz47IuqT5ak6J&#10;YRqb9CD6QN5AT/LIT2d9gW73Fh1Dj9fY51Srt3fAv3piYNcycxA3zkHXClZjfrP4Mrt4OuD4CFJ1&#10;H6DGMOwYIAH1jdORPKSDIDr26fHcm5gKjyHX8/VyuaCEo+31ajZfLVIIVjy9ts6HdwI0iUJJHfY+&#10;obPTnQ8xG1Y8ucRgHpSs91KppLhDtVOOnBjOyT59I/pPbsqQrqTrRb4YCPgLxBS/P0FoGXDgldQl&#10;vYo+4whG2t6aOo1jYFINMqaszMhjpG4gMfRVn1qWSI4cV1A/IrEOhvnGfUShBfedkg5nu6T+25E5&#10;QYl6b7A569l8HpchKfPFKkfFXVqqSwszHKFKGigZxF1ICxR5M3CDTWxk4vc5kzFlnNlE+7hfcSku&#10;9eT1/BfY/gAAAP//AwBQSwMEFAAGAAgAAAAhAAlaMNbfAAAACAEAAA8AAABkcnMvZG93bnJldi54&#10;bWxMj0FLw0AQhe+C/2EZwUuxG1PoljSbIoKipRdTEXrbZsckNDsbsts0/nvHkz3Oe48338s3k+vE&#10;iENoPWl4nCcgkCpvW6o1fO5fHlYgQjRkTecJNfxggE1xe5ObzPoLfeBYxlpwCYXMaGhi7DMpQ9Wg&#10;M2HueyT2vv3gTORzqKUdzIXLXSfTJFlKZ1riD43p8bnB6lSenYbD+3jaKf+1326X5exNvpa7adZq&#10;fX83Pa1BRJzifxj+8BkdCmY6+jPZIDoNPCSyqlYKBNuLRLFy1JAuVAqyyOX1gOIXAAD//wMAUEsB&#10;Ai0AFAAGAAgAAAAhALaDOJL+AAAA4QEAABMAAAAAAAAAAAAAAAAAAAAAAFtDb250ZW50X1R5cGVz&#10;XS54bWxQSwECLQAUAAYACAAAACEAOP0h/9YAAACUAQAACwAAAAAAAAAAAAAAAAAvAQAAX3JlbHMv&#10;LnJlbHNQSwECLQAUAAYACAAAACEA+QjvBCgCAABNBAAADgAAAAAAAAAAAAAAAAAuAgAAZHJzL2Uy&#10;b0RvYy54bWxQSwECLQAUAAYACAAAACEACVow1t8AAAAIAQAADwAAAAAAAAAAAAAAAACCBAAAZHJz&#10;L2Rvd25yZXYueG1sUEsFBgAAAAAEAAQA8wAAAI4FAAAAAA==&#10;" strokecolor="red">
                <v:textbox>
                  <w:txbxContent>
                    <w:p w14:paraId="2D890813" w14:textId="173D78D6" w:rsidR="006152DD" w:rsidRPr="00B62CB6" w:rsidRDefault="006152DD" w:rsidP="00D37205">
                      <w:pPr>
                        <w:spacing w:line="240" w:lineRule="auto"/>
                        <w:rPr>
                          <w:rFonts w:ascii="Arial" w:hAnsi="Arial" w:cs="Arial"/>
                          <w:color w:val="FF0000"/>
                          <w:sz w:val="17"/>
                          <w:szCs w:val="17"/>
                        </w:rPr>
                      </w:pPr>
                      <w:r w:rsidRPr="00B62CB6">
                        <w:rPr>
                          <w:rFonts w:ascii="Arial" w:eastAsia="Arial" w:hAnsi="Arial" w:cs="Arial"/>
                          <w:color w:val="FF0000"/>
                          <w:sz w:val="17"/>
                          <w:szCs w:val="17"/>
                          <w:lang w:bidi="en-US"/>
                        </w:rPr>
                        <w:t xml:space="preserve">Insert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logo by clicking on the outlined image. </w:t>
                      </w:r>
                    </w:p>
                    <w:p w14:paraId="7D079A97" w14:textId="77777777" w:rsidR="006152DD" w:rsidRPr="0043361E" w:rsidRDefault="006152DD" w:rsidP="00D37205">
                      <w:pPr>
                        <w:spacing w:line="240" w:lineRule="auto"/>
                        <w:rPr>
                          <w:color w:val="FF0000"/>
                          <w:sz w:val="17"/>
                          <w:szCs w:val="17"/>
                        </w:rPr>
                      </w:pPr>
                    </w:p>
                  </w:txbxContent>
                </v:textbox>
                <w10:wrap anchorx="margin"/>
              </v:shape>
            </w:pict>
          </mc:Fallback>
        </mc:AlternateContent>
      </w:r>
      <w:r w:rsidRPr="0005777D">
        <w:rPr>
          <w:rFonts w:ascii="Arial" w:hAnsi="Arial" w:cs="Arial"/>
          <w:color w:val="00B8AD" w:themeColor="text2"/>
          <w:sz w:val="56"/>
          <w:szCs w:val="56"/>
          <w:rtl/>
        </w:rPr>
        <w:t xml:space="preserve"> </w:t>
      </w:r>
      <w:sdt>
        <w:sdtPr>
          <w:rPr>
            <w:rFonts w:ascii="Arial" w:hAnsi="Arial" w:cs="Arial"/>
            <w:color w:val="00B8AD" w:themeColor="text2"/>
            <w:sz w:val="56"/>
            <w:szCs w:val="56"/>
            <w:rtl/>
          </w:rPr>
          <w:id w:val="1746913832"/>
          <w:showingPlcHdr/>
          <w:picture/>
        </w:sdtPr>
        <w:sdtEndPr/>
        <w:sdtContent>
          <w:r w:rsidRPr="00CE1D18">
            <w:rPr>
              <w:rFonts w:ascii="Arial" w:hAnsi="Arial" w:cs="Arial"/>
              <w:noProof/>
              <w:color w:val="00B8AD" w:themeColor="text2"/>
              <w:sz w:val="56"/>
              <w:szCs w:val="56"/>
              <w:lang w:eastAsia="en-US"/>
            </w:rPr>
            <w:drawing>
              <wp:inline distT="0" distB="0" distL="0" distR="0" wp14:anchorId="52B74FBC" wp14:editId="5D7AB4F0">
                <wp:extent cx="1524000" cy="15240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6FA41B30" w14:textId="2E4A98A4" w:rsidR="00226682" w:rsidRPr="0005777D" w:rsidRDefault="00226682" w:rsidP="000D36A2">
      <w:pPr>
        <w:jc w:val="center"/>
        <w:rPr>
          <w:rFonts w:ascii="Arial" w:hAnsi="Arial" w:cs="Arial"/>
          <w:color w:val="00B8AD" w:themeColor="text2"/>
          <w:sz w:val="56"/>
          <w:szCs w:val="56"/>
        </w:rPr>
      </w:pPr>
    </w:p>
    <w:p w14:paraId="1356E754" w14:textId="60DF2AAF" w:rsidR="00023F00" w:rsidRPr="0005777D" w:rsidRDefault="00EB334E" w:rsidP="00E53CB9">
      <w:pPr>
        <w:jc w:val="center"/>
        <w:rPr>
          <w:rFonts w:ascii="Arial" w:hAnsi="Arial" w:cs="Arial"/>
          <w:color w:val="00B8AD" w:themeColor="text2"/>
          <w:sz w:val="42"/>
          <w:szCs w:val="42"/>
        </w:rPr>
      </w:pPr>
      <w:r w:rsidRPr="0005777D">
        <w:rPr>
          <w:rFonts w:ascii="Arial" w:eastAsia="DIN NEXT™ ARABIC MEDIUM" w:hAnsi="Arial" w:cs="Arial"/>
          <w:color w:val="2B3B82" w:themeColor="text1"/>
          <w:sz w:val="60"/>
          <w:szCs w:val="60"/>
          <w:lang w:bidi="en-US"/>
        </w:rPr>
        <w:t>B</w:t>
      </w:r>
      <w:r w:rsidR="0054706C" w:rsidRPr="0005777D">
        <w:rPr>
          <w:rFonts w:ascii="Arial" w:eastAsia="DIN NEXT™ ARABIC MEDIUM" w:hAnsi="Arial" w:cs="Arial"/>
          <w:color w:val="2B3B82" w:themeColor="text1"/>
          <w:sz w:val="60"/>
          <w:szCs w:val="60"/>
          <w:lang w:bidi="en-US"/>
        </w:rPr>
        <w:t xml:space="preserve">ackup </w:t>
      </w:r>
      <w:r w:rsidR="00B068BB" w:rsidRPr="0005777D">
        <w:rPr>
          <w:rFonts w:ascii="Arial" w:eastAsia="DIN NEXT™ ARABIC MEDIUM" w:hAnsi="Arial" w:cs="Arial"/>
          <w:color w:val="2B3B82" w:themeColor="text1"/>
          <w:sz w:val="60"/>
          <w:szCs w:val="60"/>
          <w:lang w:bidi="en-US"/>
        </w:rPr>
        <w:t xml:space="preserve">Policy </w:t>
      </w:r>
      <w:bookmarkStart w:id="0" w:name="_Hlk8113000"/>
      <w:r w:rsidR="00B068BB" w:rsidRPr="0005777D">
        <w:rPr>
          <w:rFonts w:ascii="Arial" w:eastAsia="DIN NEXT™ ARABIC MEDIUM" w:hAnsi="Arial" w:cs="Arial"/>
          <w:color w:val="2B3B82" w:themeColor="text1"/>
          <w:sz w:val="60"/>
          <w:szCs w:val="60"/>
          <w:lang w:bidi="en-US"/>
        </w:rPr>
        <w:t>Template</w:t>
      </w:r>
      <w:bookmarkEnd w:id="0"/>
    </w:p>
    <w:p w14:paraId="07F5355F" w14:textId="07D402A1" w:rsidR="002B1236" w:rsidRDefault="002B1236">
      <w:pPr>
        <w:rPr>
          <w:rFonts w:ascii="Arial" w:hAnsi="Arial" w:cs="Arial"/>
        </w:rPr>
      </w:pPr>
    </w:p>
    <w:p w14:paraId="6B7586B2" w14:textId="7E12B639" w:rsidR="00E53CB9" w:rsidRDefault="00E53CB9">
      <w:pPr>
        <w:rPr>
          <w:rFonts w:ascii="Arial" w:hAnsi="Arial" w:cs="Arial"/>
        </w:rPr>
      </w:pPr>
    </w:p>
    <w:p w14:paraId="2EE59774" w14:textId="77777777" w:rsidR="00E53CB9" w:rsidRPr="0005777D" w:rsidRDefault="00E53CB9">
      <w:pPr>
        <w:rPr>
          <w:rFonts w:ascii="Arial" w:hAnsi="Arial" w:cs="Arial"/>
        </w:rPr>
      </w:pPr>
    </w:p>
    <w:p w14:paraId="0DB6193E" w14:textId="36CBDEAE" w:rsidR="00343ED9" w:rsidRPr="0005777D" w:rsidRDefault="00343ED9">
      <w:pPr>
        <w:rPr>
          <w:rFonts w:ascii="Arial" w:hAnsi="Arial" w:cs="Arial"/>
        </w:rPr>
      </w:pPr>
      <w:r w:rsidRPr="00CE1D18">
        <w:rPr>
          <w:rFonts w:ascii="Arial" w:hAnsi="Arial" w:cs="Arial"/>
          <w:noProof/>
          <w:color w:val="00B8AD" w:themeColor="text2"/>
          <w:sz w:val="56"/>
          <w:szCs w:val="56"/>
          <w:lang w:eastAsia="en-US"/>
        </w:rPr>
        <mc:AlternateContent>
          <mc:Choice Requires="wps">
            <w:drawing>
              <wp:anchor distT="45720" distB="45720" distL="114300" distR="114300" simplePos="0" relativeHeight="251658241" behindDoc="0" locked="0" layoutInCell="1" allowOverlap="1" wp14:anchorId="3C4A673A" wp14:editId="1EF1047D">
                <wp:simplePos x="0" y="0"/>
                <wp:positionH relativeFrom="column">
                  <wp:posOffset>3554233</wp:posOffset>
                </wp:positionH>
                <wp:positionV relativeFrom="paragraph">
                  <wp:posOffset>25152</wp:posOffset>
                </wp:positionV>
                <wp:extent cx="2232660" cy="1828800"/>
                <wp:effectExtent l="0" t="0" r="15240" b="19050"/>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828800"/>
                        </a:xfrm>
                        <a:prstGeom prst="rect">
                          <a:avLst/>
                        </a:prstGeom>
                        <a:solidFill>
                          <a:srgbClr val="FFFFFF"/>
                        </a:solidFill>
                        <a:ln w="9525">
                          <a:solidFill>
                            <a:srgbClr val="FF0000"/>
                          </a:solidFill>
                          <a:miter lim="800000"/>
                          <a:headEnd/>
                          <a:tailEnd/>
                        </a:ln>
                      </wps:spPr>
                      <wps:txbx>
                        <w:txbxContent>
                          <w:p w14:paraId="312ACC9D" w14:textId="1A5632F9" w:rsidR="006152DD" w:rsidRPr="00B62CB6" w:rsidRDefault="006152DD" w:rsidP="00D37205">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Pr>
                                <w:rFonts w:ascii="Arial" w:eastAsia="Arial" w:hAnsi="Arial" w:cs="Arial"/>
                                <w:sz w:val="17"/>
                                <w:szCs w:val="17"/>
                                <w:highlight w:val="cyan"/>
                                <w:lang w:bidi="en-US"/>
                              </w:rPr>
                              <w:t>organization</w:t>
                            </w:r>
                            <w:r w:rsidRPr="00B62CB6">
                              <w:rPr>
                                <w:rFonts w:ascii="Arial" w:eastAsia="Arial" w:hAnsi="Arial" w:cs="Arial"/>
                                <w:sz w:val="17"/>
                                <w:szCs w:val="17"/>
                                <w:highlight w:val="cyan"/>
                                <w:lang w:bidi="en-US"/>
                              </w:rPr>
                              <w:t xml:space="preserve"> name&gt;</w:t>
                            </w:r>
                            <w:r w:rsidRPr="00B62CB6">
                              <w:rPr>
                                <w:rFonts w:ascii="Arial" w:eastAsia="Arial" w:hAnsi="Arial" w:cs="Arial"/>
                                <w:color w:val="FF0000"/>
                                <w:sz w:val="17"/>
                                <w:szCs w:val="17"/>
                                <w:lang w:bidi="en-US"/>
                              </w:rPr>
                              <w:t xml:space="preserve"> with the name of the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for the entire document. To do so, perform the following:</w:t>
                            </w:r>
                          </w:p>
                          <w:p w14:paraId="51F8742F" w14:textId="77777777" w:rsidR="006152DD" w:rsidRPr="00B62CB6" w:rsidRDefault="006152DD"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438DFE0C" w14:textId="77EE3007" w:rsidR="006152DD" w:rsidRPr="00B62CB6" w:rsidRDefault="006152DD"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name&gt;” in the Find text box.</w:t>
                            </w:r>
                          </w:p>
                          <w:p w14:paraId="3957FD6F" w14:textId="07B577E1" w:rsidR="006152DD" w:rsidRPr="00B62CB6" w:rsidRDefault="006152DD"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’s full name in the “Replace” text box.</w:t>
                            </w:r>
                          </w:p>
                          <w:p w14:paraId="7FA25473" w14:textId="77777777" w:rsidR="006152DD" w:rsidRPr="00B62CB6" w:rsidRDefault="006152DD"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118ECAC6" w14:textId="77777777" w:rsidR="006152DD" w:rsidRPr="00B62CB6" w:rsidRDefault="006152DD"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2E05BF4F" w14:textId="77777777" w:rsidR="006152DD" w:rsidRPr="00B62CB6" w:rsidRDefault="006152DD"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4A673A" id="_x0000_s1028" type="#_x0000_t202" style="position:absolute;margin-left:279.85pt;margin-top:2pt;width:175.8pt;height:2in;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iV3KAIAAE4EAAAOAAAAZHJzL2Uyb0RvYy54bWysVNuO2yAQfa/Uf0C8N3bc3NaKs9pmm6rS&#10;9iLt9gMIxjEqMBRI7PTrd8BJGm2rPlT1A2KY4TBzzoyXt71W5CCcl2AqOh7llAjDoZZmV9FvT5s3&#10;C0p8YKZmCoyo6FF4ert6/WrZ2VIU0IKqhSMIYnzZ2Yq2IdgyyzxvhWZ+BFYYdDbgNAtoul1WO9Yh&#10;ulZZkeezrANXWwdceI+n94OTrhJ+0wgevjSNF4GoimJuIa0urdu4ZqslK3eO2VbyUxrsH7LQTBp8&#10;9AJ1zwIjeyd/g9KSO/DQhBEHnUHTSC5SDVjNOH9RzWPLrEi1IDneXmjy/w+Wfz58dUTWFS3mc0oM&#10;0yjSk+gDeQc9KSI/nfUlhj1aDAw9HqPOqVZvH4B/98TAumVmJ+6cg64VrMb8xvFmdnV1wPERZNt9&#10;ghqfYfsACahvnI7kIR0E0VGn40WbmArHw6J4W8xm6OLoGy+KxSJP6mWsPF+3zocPAjSJm4o6FD/B&#10;s8ODDzEdVp5D4mselKw3UqlkuN12rRw5MGyUTfpSBS/ClCFdRW+mxXRg4C8QOX5/gtAyYMcrqSuK&#10;JZyCWBl5e2/q1I+BSTXsMWVlTkRG7gYWQ7/tB83O+myhPiKzDoYGx4HETQvuJyUdNndF/Y89c4IS&#10;9dGgOjfjySROQzIm03mBhrv2bK89zHCEqmigZNiuQ5qgyJuBO1SxkYnfKPeQySllbNpE+2nA4lRc&#10;2ynq129g9QwAAP//AwBQSwMEFAAGAAgAAAAhAB1PsSbiAAAACQEAAA8AAABkcnMvZG93bnJldi54&#10;bWxMj0FLw0AUhO+C/2F5gpdiN4m2NTEvRQTFll5MRfC2zT6T0OxuyG7T+O99nvQ4zDDzTb6eTCdG&#10;GnzrLEI8j0CQrZxubY3wvn++uQfhg7Jadc4Swjd5WBeXF7nKtDvbNxrLUAsusT5TCE0IfSalrxoy&#10;ys9dT5a9LzcYFVgOtdSDOnO56WQSRUtpVGt5oVE9PTVUHcuTQfjcjMfdyn3st9tlOXuVL+VumrWI&#10;11fT4wOIQFP4C8MvPqNDwUwHd7Laiw5hsUhXHEW440vsp3F8C+KAkKRJBLLI5f8HxQ8AAAD//wMA&#10;UEsBAi0AFAAGAAgAAAAhALaDOJL+AAAA4QEAABMAAAAAAAAAAAAAAAAAAAAAAFtDb250ZW50X1R5&#10;cGVzXS54bWxQSwECLQAUAAYACAAAACEAOP0h/9YAAACUAQAACwAAAAAAAAAAAAAAAAAvAQAAX3Jl&#10;bHMvLnJlbHNQSwECLQAUAAYACAAAACEALrIldygCAABOBAAADgAAAAAAAAAAAAAAAAAuAgAAZHJz&#10;L2Uyb0RvYy54bWxQSwECLQAUAAYACAAAACEAHU+xJuIAAAAJAQAADwAAAAAAAAAAAAAAAACCBAAA&#10;ZHJzL2Rvd25yZXYueG1sUEsFBgAAAAAEAAQA8wAAAJEFAAAAAA==&#10;" strokecolor="red">
                <v:textbox>
                  <w:txbxContent>
                    <w:p w14:paraId="312ACC9D" w14:textId="1A5632F9" w:rsidR="006152DD" w:rsidRPr="00B62CB6" w:rsidRDefault="006152DD" w:rsidP="00D37205">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Pr>
                          <w:rFonts w:ascii="Arial" w:eastAsia="Arial" w:hAnsi="Arial" w:cs="Arial"/>
                          <w:sz w:val="17"/>
                          <w:szCs w:val="17"/>
                          <w:highlight w:val="cyan"/>
                          <w:lang w:bidi="en-US"/>
                        </w:rPr>
                        <w:t>organization</w:t>
                      </w:r>
                      <w:r w:rsidRPr="00B62CB6">
                        <w:rPr>
                          <w:rFonts w:ascii="Arial" w:eastAsia="Arial" w:hAnsi="Arial" w:cs="Arial"/>
                          <w:sz w:val="17"/>
                          <w:szCs w:val="17"/>
                          <w:highlight w:val="cyan"/>
                          <w:lang w:bidi="en-US"/>
                        </w:rPr>
                        <w:t xml:space="preserve"> name&gt;</w:t>
                      </w:r>
                      <w:r w:rsidRPr="00B62CB6">
                        <w:rPr>
                          <w:rFonts w:ascii="Arial" w:eastAsia="Arial" w:hAnsi="Arial" w:cs="Arial"/>
                          <w:color w:val="FF0000"/>
                          <w:sz w:val="17"/>
                          <w:szCs w:val="17"/>
                          <w:lang w:bidi="en-US"/>
                        </w:rPr>
                        <w:t xml:space="preserve"> with the name of the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for the entire document. To do so, perform the following:</w:t>
                      </w:r>
                    </w:p>
                    <w:p w14:paraId="51F8742F" w14:textId="77777777" w:rsidR="006152DD" w:rsidRPr="00B62CB6" w:rsidRDefault="006152DD"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438DFE0C" w14:textId="77EE3007" w:rsidR="006152DD" w:rsidRPr="00B62CB6" w:rsidRDefault="006152DD"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name&gt;” in the Find text box.</w:t>
                      </w:r>
                    </w:p>
                    <w:p w14:paraId="3957FD6F" w14:textId="07B577E1" w:rsidR="006152DD" w:rsidRPr="00B62CB6" w:rsidRDefault="006152DD"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’s full name in the “Replace” text box.</w:t>
                      </w:r>
                    </w:p>
                    <w:p w14:paraId="7FA25473" w14:textId="77777777" w:rsidR="006152DD" w:rsidRPr="00B62CB6" w:rsidRDefault="006152DD"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118ECAC6" w14:textId="77777777" w:rsidR="006152DD" w:rsidRPr="00B62CB6" w:rsidRDefault="006152DD"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2E05BF4F" w14:textId="77777777" w:rsidR="006152DD" w:rsidRPr="00B62CB6" w:rsidRDefault="006152DD"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txbxContent>
                </v:textbox>
              </v:shape>
            </w:pict>
          </mc:Fallback>
        </mc:AlternateContent>
      </w:r>
    </w:p>
    <w:p w14:paraId="1199F3C3" w14:textId="2D27BA1A" w:rsidR="00343ED9" w:rsidRPr="0005777D" w:rsidRDefault="00343ED9">
      <w:pPr>
        <w:rPr>
          <w:rFonts w:ascii="Arial" w:hAnsi="Arial" w:cs="Arial"/>
        </w:rPr>
      </w:pPr>
    </w:p>
    <w:tbl>
      <w:tblPr>
        <w:tblStyle w:val="TableGrid"/>
        <w:tblpPr w:leftFromText="180" w:rightFromText="180" w:vertAnchor="text"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2752"/>
        <w:gridCol w:w="4227"/>
      </w:tblGrid>
      <w:tr w:rsidR="00480578" w:rsidRPr="0005777D" w14:paraId="5EE973DC" w14:textId="77777777" w:rsidTr="00480578">
        <w:trPr>
          <w:trHeight w:val="765"/>
        </w:trPr>
        <w:sdt>
          <w:sdtPr>
            <w:rPr>
              <w:rFonts w:ascii="Arial" w:hAnsi="Arial"/>
              <w:color w:val="FF0000"/>
              <w:highlight w:val="cyan"/>
            </w:rPr>
            <w:id w:val="-1430885765"/>
            <w:placeholder>
              <w:docPart w:val="517887B569D44DB39B18E2881ECF2F26"/>
            </w:placeholder>
            <w15:color w:val="EB0303"/>
            <w:comboBox>
              <w:listItem w:displayText="Choose Classification" w:value="Choose Classification"/>
              <w:listItem w:displayText="TOP SECRET" w:value="TOP SECRET"/>
              <w:listItem w:displayText="SECRET" w:value="SECRET"/>
              <w:listItem w:displayText="CONFIDENTIAL" w:value="CONFIDENTIAL"/>
              <w:listItem w:displayText="PUBLIC" w:value="PUBLIC"/>
            </w:comboBox>
          </w:sdtPr>
          <w:sdtEndPr/>
          <w:sdtContent>
            <w:tc>
              <w:tcPr>
                <w:tcW w:w="4692" w:type="dxa"/>
                <w:gridSpan w:val="2"/>
                <w:vAlign w:val="center"/>
              </w:tcPr>
              <w:p w14:paraId="23685002" w14:textId="77777777" w:rsidR="00480578" w:rsidRPr="0005777D" w:rsidRDefault="00480578" w:rsidP="00480578">
                <w:pPr>
                  <w:spacing w:line="260" w:lineRule="exact"/>
                  <w:ind w:left="130" w:right="-43"/>
                  <w:contextualSpacing/>
                  <w:jc w:val="left"/>
                  <w:rPr>
                    <w:rFonts w:ascii="Arial" w:hAnsi="Arial"/>
                    <w:color w:val="F30303"/>
                  </w:rPr>
                </w:pPr>
                <w:r w:rsidRPr="0005777D">
                  <w:rPr>
                    <w:rFonts w:ascii="Arial" w:eastAsia="Arial" w:hAnsi="Arial"/>
                    <w:color w:val="FF0000"/>
                    <w:highlight w:val="cyan"/>
                    <w:lang w:bidi="en-US"/>
                  </w:rPr>
                  <w:t>Choose Classification</w:t>
                </w:r>
              </w:p>
            </w:tc>
          </w:sdtContent>
        </w:sdt>
        <w:tc>
          <w:tcPr>
            <w:tcW w:w="4227" w:type="dxa"/>
          </w:tcPr>
          <w:p w14:paraId="73D21E83" w14:textId="77777777" w:rsidR="00480578" w:rsidRPr="0005777D" w:rsidRDefault="00480578" w:rsidP="00480578">
            <w:pPr>
              <w:spacing w:line="260" w:lineRule="exact"/>
              <w:ind w:left="1440" w:right="-43"/>
              <w:contextualSpacing/>
              <w:jc w:val="left"/>
              <w:rPr>
                <w:rFonts w:ascii="Arial" w:hAnsi="Arial"/>
                <w:color w:val="F30303"/>
                <w:rtl/>
              </w:rPr>
            </w:pPr>
          </w:p>
        </w:tc>
      </w:tr>
      <w:tr w:rsidR="00480578" w:rsidRPr="0005777D" w14:paraId="19AB608E" w14:textId="77777777" w:rsidTr="00480578">
        <w:trPr>
          <w:trHeight w:val="288"/>
        </w:trPr>
        <w:tc>
          <w:tcPr>
            <w:tcW w:w="1940" w:type="dxa"/>
            <w:vAlign w:val="center"/>
          </w:tcPr>
          <w:p w14:paraId="3D0EAAE5" w14:textId="77777777" w:rsidR="00480578" w:rsidRPr="0005777D" w:rsidRDefault="00480578" w:rsidP="00480578">
            <w:pPr>
              <w:spacing w:line="260" w:lineRule="exact"/>
              <w:ind w:left="272"/>
              <w:contextualSpacing/>
              <w:jc w:val="left"/>
              <w:rPr>
                <w:rFonts w:ascii="Arial" w:hAnsi="Arial"/>
                <w:color w:val="373E49" w:themeColor="accent1"/>
                <w:rtl/>
              </w:rPr>
            </w:pPr>
            <w:r w:rsidRPr="0005777D">
              <w:rPr>
                <w:rFonts w:ascii="Arial" w:eastAsia="Arial" w:hAnsi="Arial"/>
                <w:color w:val="373E49" w:themeColor="accent1"/>
                <w:lang w:bidi="en-US"/>
              </w:rPr>
              <w:t>DATE:</w:t>
            </w:r>
          </w:p>
        </w:tc>
        <w:sdt>
          <w:sdtPr>
            <w:rPr>
              <w:rFonts w:ascii="Arial" w:hAnsi="Arial"/>
              <w:color w:val="373E49" w:themeColor="accent1"/>
              <w:highlight w:val="cyan"/>
            </w:rPr>
            <w:id w:val="1451055310"/>
            <w:placeholder>
              <w:docPart w:val="2EAA9F9CD9B5458C86222BF44B41DEBB"/>
            </w:placeholder>
            <w:date>
              <w:dateFormat w:val="MM/dd/yyyy"/>
              <w:lid w:val="en-US"/>
              <w:storeMappedDataAs w:val="dateTime"/>
              <w:calendar w:val="gregorian"/>
            </w:date>
          </w:sdtPr>
          <w:sdtEndPr/>
          <w:sdtContent>
            <w:tc>
              <w:tcPr>
                <w:tcW w:w="2752" w:type="dxa"/>
                <w:vAlign w:val="center"/>
              </w:tcPr>
              <w:p w14:paraId="76BEE336" w14:textId="77777777" w:rsidR="00480578" w:rsidRPr="0005777D" w:rsidRDefault="00480578" w:rsidP="00480578">
                <w:pPr>
                  <w:spacing w:line="260" w:lineRule="exact"/>
                  <w:ind w:left="272"/>
                  <w:contextualSpacing/>
                  <w:jc w:val="left"/>
                  <w:rPr>
                    <w:rFonts w:ascii="Arial" w:hAnsi="Arial"/>
                    <w:color w:val="373E49" w:themeColor="accent1"/>
                    <w:highlight w:val="cyan"/>
                    <w:rtl/>
                  </w:rPr>
                </w:pPr>
                <w:r w:rsidRPr="0005777D">
                  <w:rPr>
                    <w:rFonts w:ascii="Arial" w:eastAsia="Arial" w:hAnsi="Arial"/>
                    <w:color w:val="373E49" w:themeColor="accent1"/>
                    <w:highlight w:val="cyan"/>
                    <w:lang w:bidi="en-US"/>
                  </w:rPr>
                  <w:t>Click here to add date</w:t>
                </w:r>
              </w:p>
            </w:tc>
          </w:sdtContent>
        </w:sdt>
        <w:tc>
          <w:tcPr>
            <w:tcW w:w="4227" w:type="dxa"/>
          </w:tcPr>
          <w:p w14:paraId="141F8E86" w14:textId="77777777" w:rsidR="00480578" w:rsidRPr="0005777D" w:rsidRDefault="00480578" w:rsidP="00480578">
            <w:pPr>
              <w:spacing w:line="260" w:lineRule="exact"/>
              <w:ind w:left="272"/>
              <w:contextualSpacing/>
              <w:jc w:val="left"/>
              <w:rPr>
                <w:rFonts w:ascii="Arial" w:hAnsi="Arial"/>
                <w:color w:val="596DC8" w:themeColor="text1" w:themeTint="A6"/>
                <w:rtl/>
              </w:rPr>
            </w:pPr>
          </w:p>
        </w:tc>
      </w:tr>
      <w:tr w:rsidR="00480578" w:rsidRPr="0005777D" w14:paraId="75393129" w14:textId="77777777" w:rsidTr="00480578">
        <w:trPr>
          <w:trHeight w:val="288"/>
        </w:trPr>
        <w:tc>
          <w:tcPr>
            <w:tcW w:w="1940" w:type="dxa"/>
            <w:vAlign w:val="center"/>
          </w:tcPr>
          <w:p w14:paraId="5EA3F210" w14:textId="77777777" w:rsidR="00480578" w:rsidRPr="0005777D" w:rsidRDefault="00480578" w:rsidP="00480578">
            <w:pPr>
              <w:spacing w:line="260" w:lineRule="exact"/>
              <w:ind w:left="272"/>
              <w:contextualSpacing/>
              <w:jc w:val="left"/>
              <w:rPr>
                <w:rFonts w:ascii="Arial" w:hAnsi="Arial"/>
                <w:color w:val="373E49" w:themeColor="accent1"/>
                <w:rtl/>
              </w:rPr>
            </w:pPr>
            <w:r w:rsidRPr="0005777D">
              <w:rPr>
                <w:rFonts w:ascii="Arial" w:eastAsia="Arial" w:hAnsi="Arial"/>
                <w:color w:val="373E49" w:themeColor="accent1"/>
                <w:lang w:bidi="en-US"/>
              </w:rPr>
              <w:t>VERSION:</w:t>
            </w:r>
          </w:p>
        </w:tc>
        <w:sdt>
          <w:sdtPr>
            <w:rPr>
              <w:rFonts w:ascii="Arial" w:hAnsi="Arial"/>
              <w:color w:val="373E49" w:themeColor="accent1"/>
              <w:highlight w:val="cyan"/>
            </w:rPr>
            <w:id w:val="869034815"/>
            <w:placeholder>
              <w:docPart w:val="33EA0EB5F2CE47EA98AFA04BE6F0C3A9"/>
            </w:placeholder>
            <w:text/>
          </w:sdtPr>
          <w:sdtEndPr/>
          <w:sdtContent>
            <w:tc>
              <w:tcPr>
                <w:tcW w:w="2752" w:type="dxa"/>
                <w:vAlign w:val="center"/>
              </w:tcPr>
              <w:p w14:paraId="528A3EC8" w14:textId="77777777" w:rsidR="00480578" w:rsidRPr="0005777D" w:rsidRDefault="00480578" w:rsidP="00480578">
                <w:pPr>
                  <w:spacing w:line="260" w:lineRule="exact"/>
                  <w:ind w:left="272"/>
                  <w:contextualSpacing/>
                  <w:jc w:val="left"/>
                  <w:rPr>
                    <w:rFonts w:ascii="Arial" w:hAnsi="Arial"/>
                    <w:color w:val="373E49" w:themeColor="accent1"/>
                    <w:highlight w:val="cyan"/>
                    <w:rtl/>
                  </w:rPr>
                </w:pPr>
                <w:r w:rsidRPr="0005777D">
                  <w:rPr>
                    <w:rFonts w:ascii="Arial" w:eastAsia="Arial" w:hAnsi="Arial"/>
                    <w:color w:val="373E49" w:themeColor="accent1"/>
                    <w:highlight w:val="cyan"/>
                    <w:lang w:bidi="en-US"/>
                  </w:rPr>
                  <w:t>Click here to add text</w:t>
                </w:r>
              </w:p>
            </w:tc>
          </w:sdtContent>
        </w:sdt>
        <w:tc>
          <w:tcPr>
            <w:tcW w:w="4227" w:type="dxa"/>
          </w:tcPr>
          <w:p w14:paraId="1C9758DF" w14:textId="77777777" w:rsidR="00480578" w:rsidRPr="0005777D" w:rsidRDefault="00480578" w:rsidP="00480578">
            <w:pPr>
              <w:spacing w:line="260" w:lineRule="exact"/>
              <w:ind w:left="272"/>
              <w:contextualSpacing/>
              <w:jc w:val="left"/>
              <w:rPr>
                <w:rFonts w:ascii="Arial" w:hAnsi="Arial"/>
                <w:color w:val="596DC8" w:themeColor="text1" w:themeTint="A6"/>
                <w:rtl/>
              </w:rPr>
            </w:pPr>
          </w:p>
        </w:tc>
      </w:tr>
      <w:tr w:rsidR="00480578" w:rsidRPr="0005777D" w14:paraId="265448E5" w14:textId="77777777" w:rsidTr="00480578">
        <w:trPr>
          <w:trHeight w:val="288"/>
        </w:trPr>
        <w:tc>
          <w:tcPr>
            <w:tcW w:w="1940" w:type="dxa"/>
            <w:vAlign w:val="center"/>
          </w:tcPr>
          <w:p w14:paraId="2E1FDD0B" w14:textId="77777777" w:rsidR="00480578" w:rsidRPr="0005777D" w:rsidRDefault="00480578" w:rsidP="00480578">
            <w:pPr>
              <w:spacing w:line="260" w:lineRule="exact"/>
              <w:ind w:left="272"/>
              <w:contextualSpacing/>
              <w:jc w:val="left"/>
              <w:rPr>
                <w:rFonts w:ascii="Arial" w:hAnsi="Arial"/>
                <w:color w:val="373E49" w:themeColor="accent1"/>
                <w:rtl/>
              </w:rPr>
            </w:pPr>
            <w:r w:rsidRPr="0005777D">
              <w:rPr>
                <w:rFonts w:ascii="Arial" w:eastAsia="Arial" w:hAnsi="Arial"/>
                <w:color w:val="373E49" w:themeColor="accent1"/>
                <w:lang w:bidi="en-US"/>
              </w:rPr>
              <w:t>REF:</w:t>
            </w:r>
          </w:p>
        </w:tc>
        <w:sdt>
          <w:sdtPr>
            <w:rPr>
              <w:rFonts w:ascii="Arial" w:hAnsi="Arial"/>
              <w:color w:val="373E49" w:themeColor="accent1"/>
              <w:highlight w:val="cyan"/>
            </w:rPr>
            <w:id w:val="-1556003531"/>
            <w:placeholder>
              <w:docPart w:val="33EA0EB5F2CE47EA98AFA04BE6F0C3A9"/>
            </w:placeholder>
            <w:text/>
          </w:sdtPr>
          <w:sdtEndPr/>
          <w:sdtContent>
            <w:tc>
              <w:tcPr>
                <w:tcW w:w="2752" w:type="dxa"/>
                <w:vAlign w:val="center"/>
              </w:tcPr>
              <w:p w14:paraId="176FBF3F" w14:textId="77777777" w:rsidR="00480578" w:rsidRPr="0005777D" w:rsidRDefault="00480578" w:rsidP="00480578">
                <w:pPr>
                  <w:spacing w:line="260" w:lineRule="exact"/>
                  <w:ind w:left="272"/>
                  <w:contextualSpacing/>
                  <w:jc w:val="left"/>
                  <w:rPr>
                    <w:rFonts w:ascii="Arial" w:hAnsi="Arial"/>
                    <w:color w:val="373E49" w:themeColor="accent1"/>
                    <w:highlight w:val="cyan"/>
                    <w:rtl/>
                  </w:rPr>
                </w:pPr>
                <w:r w:rsidRPr="0005777D">
                  <w:rPr>
                    <w:rFonts w:ascii="Arial" w:eastAsia="Arial" w:hAnsi="Arial"/>
                    <w:color w:val="373E49" w:themeColor="accent1"/>
                    <w:highlight w:val="cyan"/>
                    <w:lang w:bidi="en-US"/>
                  </w:rPr>
                  <w:t>Click here to add text</w:t>
                </w:r>
              </w:p>
            </w:tc>
          </w:sdtContent>
        </w:sdt>
        <w:tc>
          <w:tcPr>
            <w:tcW w:w="4227" w:type="dxa"/>
          </w:tcPr>
          <w:p w14:paraId="35089BF8" w14:textId="77777777" w:rsidR="00480578" w:rsidRPr="0005777D" w:rsidRDefault="00480578" w:rsidP="00480578">
            <w:pPr>
              <w:spacing w:line="260" w:lineRule="exact"/>
              <w:ind w:left="272"/>
              <w:contextualSpacing/>
              <w:jc w:val="left"/>
              <w:rPr>
                <w:rFonts w:ascii="Arial" w:hAnsi="Arial"/>
                <w:color w:val="596DC8" w:themeColor="text1" w:themeTint="A6"/>
                <w:rtl/>
              </w:rPr>
            </w:pPr>
          </w:p>
        </w:tc>
      </w:tr>
    </w:tbl>
    <w:p w14:paraId="650D254C" w14:textId="77777777" w:rsidR="00AB512A" w:rsidRPr="0005777D" w:rsidRDefault="00AB512A">
      <w:pPr>
        <w:rPr>
          <w:rFonts w:ascii="Arial" w:hAnsi="Arial" w:cs="Arial"/>
          <w:rtl/>
        </w:rPr>
      </w:pPr>
    </w:p>
    <w:p w14:paraId="52623D5A" w14:textId="77777777" w:rsidR="002B1236" w:rsidRPr="0005777D" w:rsidRDefault="002B1236" w:rsidP="00B56670">
      <w:pPr>
        <w:spacing w:line="260" w:lineRule="exact"/>
        <w:ind w:right="-43"/>
        <w:contextualSpacing/>
        <w:rPr>
          <w:rFonts w:ascii="Arial" w:hAnsi="Arial" w:cs="Arial"/>
          <w:color w:val="596DC8" w:themeColor="text1" w:themeTint="A6"/>
        </w:rPr>
      </w:pPr>
    </w:p>
    <w:p w14:paraId="1DD89976" w14:textId="77777777" w:rsidR="00453410" w:rsidRPr="0005777D" w:rsidRDefault="00453410" w:rsidP="00453410">
      <w:pPr>
        <w:rPr>
          <w:rFonts w:ascii="Arial" w:hAnsi="Arial" w:cs="Arial"/>
          <w:rtl/>
        </w:rPr>
      </w:pPr>
    </w:p>
    <w:p w14:paraId="58BEFAB5" w14:textId="77777777" w:rsidR="0004691A" w:rsidRDefault="0004691A" w:rsidP="0004691A">
      <w:pPr>
        <w:rPr>
          <w:rFonts w:ascii="Arial" w:hAnsi="Arial" w:cs="Arial"/>
          <w:color w:val="2B3B82" w:themeColor="text1"/>
          <w:sz w:val="40"/>
          <w:szCs w:val="40"/>
        </w:rPr>
      </w:pPr>
      <w:r>
        <w:rPr>
          <w:rFonts w:ascii="Arial" w:eastAsia="Arial" w:hAnsi="Arial" w:cs="Arial"/>
          <w:color w:val="2B3B82" w:themeColor="text1"/>
          <w:sz w:val="40"/>
          <w:szCs w:val="40"/>
          <w:lang w:bidi="en-US"/>
        </w:rPr>
        <w:lastRenderedPageBreak/>
        <w:t>Disclaimer</w:t>
      </w:r>
    </w:p>
    <w:p w14:paraId="31A4DD94" w14:textId="77777777" w:rsidR="0004691A" w:rsidRDefault="0004691A" w:rsidP="0004691A">
      <w:pPr>
        <w:spacing w:line="276" w:lineRule="auto"/>
        <w:ind w:firstLine="720"/>
        <w:jc w:val="both"/>
        <w:rPr>
          <w:rFonts w:ascii="Arial" w:hAnsi="Arial" w:cs="Arial"/>
          <w:color w:val="373E49" w:themeColor="accent1"/>
          <w:sz w:val="26"/>
          <w:szCs w:val="26"/>
        </w:rPr>
      </w:pPr>
      <w:bookmarkStart w:id="1" w:name="_Hlk114049167"/>
      <w:r>
        <w:rPr>
          <w:rFonts w:ascii="Arial" w:eastAsia="Arial" w:hAnsi="Arial" w:cs="Arial"/>
          <w:color w:val="373E49" w:themeColor="accent1"/>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Pr>
          <w:rFonts w:ascii="Arial" w:eastAsia="Arial" w:hAnsi="Arial" w:cs="Arial"/>
          <w:color w:val="373E49" w:themeColor="accent1"/>
          <w:sz w:val="26"/>
          <w:szCs w:val="26"/>
          <w:highlight w:val="cyan"/>
          <w:lang w:bidi="en-US"/>
        </w:rPr>
        <w:t>&lt;organization name&gt;</w:t>
      </w:r>
      <w:r>
        <w:rPr>
          <w:rFonts w:ascii="Arial" w:eastAsia="Arial" w:hAnsi="Arial" w:cs="Arial"/>
          <w:color w:val="373E49" w:themeColor="accent1"/>
          <w:sz w:val="26"/>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bookmarkEnd w:id="1"/>
    <w:p w14:paraId="1CD538DB" w14:textId="77777777" w:rsidR="0004691A" w:rsidRDefault="0004691A" w:rsidP="0004691A">
      <w:pPr>
        <w:rPr>
          <w:rFonts w:ascii="Arial" w:hAnsi="Arial" w:cs="Arial"/>
          <w:sz w:val="26"/>
          <w:szCs w:val="26"/>
          <w:rtl/>
        </w:rPr>
      </w:pPr>
      <w:r>
        <w:rPr>
          <w:rFonts w:ascii="Arial" w:eastAsia="Arial" w:hAnsi="Arial" w:cs="Arial"/>
          <w:sz w:val="26"/>
          <w:szCs w:val="26"/>
          <w:lang w:bidi="en-US"/>
        </w:rPr>
        <w:br w:type="page"/>
      </w:r>
    </w:p>
    <w:p w14:paraId="3AF2E4FA" w14:textId="77777777" w:rsidR="0004691A" w:rsidRDefault="0004691A" w:rsidP="0004691A">
      <w:pPr>
        <w:spacing w:line="240" w:lineRule="auto"/>
        <w:ind w:right="-43"/>
        <w:contextualSpacing/>
        <w:rPr>
          <w:rFonts w:ascii="Arial" w:hAnsi="Arial" w:cs="Arial"/>
          <w:color w:val="2B3B82" w:themeColor="text1"/>
          <w:sz w:val="40"/>
          <w:szCs w:val="40"/>
        </w:rPr>
      </w:pPr>
      <w:r>
        <w:rPr>
          <w:rFonts w:ascii="Arial" w:eastAsia="DIN Next LT Arabic Light" w:hAnsi="Arial" w:cs="Arial"/>
          <w:color w:val="2B3B82" w:themeColor="text1"/>
          <w:sz w:val="40"/>
          <w:szCs w:val="40"/>
          <w:lang w:bidi="en-US"/>
        </w:rPr>
        <w:lastRenderedPageBreak/>
        <w:t>Document Approval</w:t>
      </w:r>
    </w:p>
    <w:p w14:paraId="1347263C" w14:textId="77777777" w:rsidR="0004691A" w:rsidRDefault="0004691A" w:rsidP="0004691A">
      <w:pPr>
        <w:spacing w:line="260" w:lineRule="exact"/>
        <w:ind w:right="-43"/>
        <w:contextualSpacing/>
        <w:jc w:val="both"/>
        <w:rPr>
          <w:rFonts w:ascii="Arial" w:hAnsi="Arial" w:cs="Arial"/>
          <w:color w:val="596DC8" w:themeColor="text1" w:themeTint="A6"/>
          <w:sz w:val="24"/>
          <w:szCs w:val="24"/>
        </w:rPr>
      </w:pPr>
    </w:p>
    <w:tbl>
      <w:tblPr>
        <w:tblStyle w:val="TableGrid"/>
        <w:bidiVisual/>
        <w:tblW w:w="5000" w:type="pct"/>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722"/>
        <w:gridCol w:w="2076"/>
        <w:gridCol w:w="1612"/>
        <w:gridCol w:w="1832"/>
      </w:tblGrid>
      <w:tr w:rsidR="0004691A" w14:paraId="2C0FAFFF" w14:textId="77777777" w:rsidTr="00E20997">
        <w:trPr>
          <w:trHeight w:val="680"/>
        </w:trPr>
        <w:tc>
          <w:tcPr>
            <w:tcW w:w="984" w:type="pct"/>
            <w:tcBorders>
              <w:top w:val="single" w:sz="4" w:space="0" w:color="auto"/>
              <w:left w:val="single" w:sz="4" w:space="0" w:color="auto"/>
              <w:bottom w:val="single" w:sz="4" w:space="0" w:color="auto"/>
              <w:right w:val="single" w:sz="4" w:space="0" w:color="auto"/>
            </w:tcBorders>
            <w:shd w:val="clear" w:color="auto" w:fill="373E49" w:themeFill="accent1"/>
            <w:vAlign w:val="center"/>
            <w:hideMark/>
          </w:tcPr>
          <w:p w14:paraId="2B92965A" w14:textId="77777777" w:rsidR="0004691A" w:rsidRDefault="0004691A" w:rsidP="00E20997">
            <w:pPr>
              <w:ind w:right="-43"/>
              <w:contextualSpacing/>
              <w:rPr>
                <w:rFonts w:ascii="Arial" w:hAnsi="Arial"/>
                <w:color w:val="FFFFFF" w:themeColor="background1"/>
                <w:sz w:val="24"/>
                <w:szCs w:val="24"/>
                <w:lang w:eastAsia="en-US"/>
              </w:rPr>
            </w:pPr>
            <w:r>
              <w:rPr>
                <w:rFonts w:ascii="Arial" w:eastAsia="Arial" w:hAnsi="Arial"/>
                <w:color w:val="FFFFFF" w:themeColor="background1"/>
                <w:sz w:val="24"/>
                <w:szCs w:val="24"/>
                <w:lang w:bidi="en-US"/>
              </w:rPr>
              <w:t>Signature</w:t>
            </w:r>
          </w:p>
        </w:tc>
        <w:tc>
          <w:tcPr>
            <w:tcW w:w="955" w:type="pct"/>
            <w:tcBorders>
              <w:top w:val="single" w:sz="4" w:space="0" w:color="auto"/>
              <w:left w:val="single" w:sz="4" w:space="0" w:color="auto"/>
              <w:bottom w:val="single" w:sz="4" w:space="0" w:color="auto"/>
              <w:right w:val="single" w:sz="4" w:space="0" w:color="auto"/>
            </w:tcBorders>
            <w:shd w:val="clear" w:color="auto" w:fill="373E49" w:themeFill="accent1"/>
            <w:vAlign w:val="center"/>
            <w:hideMark/>
          </w:tcPr>
          <w:p w14:paraId="319ECA45" w14:textId="77777777" w:rsidR="0004691A" w:rsidRDefault="0004691A" w:rsidP="00E20997">
            <w:pPr>
              <w:ind w:right="-43"/>
              <w:contextualSpacing/>
              <w:rPr>
                <w:rFonts w:ascii="Arial" w:hAnsi="Arial"/>
                <w:color w:val="FFFFFF" w:themeColor="background1"/>
                <w:sz w:val="24"/>
                <w:szCs w:val="24"/>
                <w:lang w:eastAsia="en-US"/>
              </w:rPr>
            </w:pPr>
            <w:r>
              <w:rPr>
                <w:rFonts w:ascii="Arial" w:eastAsia="Arial" w:hAnsi="Arial"/>
                <w:color w:val="FFFFFF" w:themeColor="background1"/>
                <w:sz w:val="24"/>
                <w:szCs w:val="24"/>
                <w:lang w:bidi="en-US"/>
              </w:rPr>
              <w:t>Date</w:t>
            </w:r>
          </w:p>
        </w:tc>
        <w:tc>
          <w:tcPr>
            <w:tcW w:w="1151" w:type="pct"/>
            <w:tcBorders>
              <w:top w:val="single" w:sz="4" w:space="0" w:color="auto"/>
              <w:left w:val="single" w:sz="4" w:space="0" w:color="auto"/>
              <w:bottom w:val="single" w:sz="4" w:space="0" w:color="auto"/>
              <w:right w:val="single" w:sz="4" w:space="0" w:color="auto"/>
            </w:tcBorders>
            <w:shd w:val="clear" w:color="auto" w:fill="373E49" w:themeFill="accent1"/>
            <w:vAlign w:val="center"/>
            <w:hideMark/>
          </w:tcPr>
          <w:p w14:paraId="33C28F29" w14:textId="77777777" w:rsidR="0004691A" w:rsidRDefault="0004691A" w:rsidP="00E20997">
            <w:pPr>
              <w:ind w:right="-43"/>
              <w:contextualSpacing/>
              <w:rPr>
                <w:rFonts w:ascii="Arial" w:hAnsi="Arial"/>
                <w:color w:val="FFFFFF" w:themeColor="background1"/>
                <w:sz w:val="24"/>
                <w:szCs w:val="24"/>
                <w:rtl/>
                <w:lang w:eastAsia="en-US"/>
              </w:rPr>
            </w:pPr>
            <w:r>
              <w:rPr>
                <w:rFonts w:ascii="Arial" w:eastAsia="Arial" w:hAnsi="Arial"/>
                <w:color w:val="FFFFFF" w:themeColor="background1"/>
                <w:sz w:val="24"/>
                <w:szCs w:val="24"/>
                <w:lang w:bidi="en-US"/>
              </w:rPr>
              <w:t>Name</w:t>
            </w:r>
          </w:p>
        </w:tc>
        <w:tc>
          <w:tcPr>
            <w:tcW w:w="894" w:type="pct"/>
            <w:tcBorders>
              <w:top w:val="single" w:sz="4" w:space="0" w:color="auto"/>
              <w:left w:val="single" w:sz="4" w:space="0" w:color="auto"/>
              <w:bottom w:val="single" w:sz="4" w:space="0" w:color="auto"/>
              <w:right w:val="single" w:sz="4" w:space="0" w:color="auto"/>
            </w:tcBorders>
            <w:shd w:val="clear" w:color="auto" w:fill="373E49" w:themeFill="accent1"/>
            <w:vAlign w:val="center"/>
            <w:hideMark/>
          </w:tcPr>
          <w:p w14:paraId="49FAE66B" w14:textId="77777777" w:rsidR="0004691A" w:rsidRDefault="0004691A" w:rsidP="00E20997">
            <w:pPr>
              <w:ind w:right="-43"/>
              <w:contextualSpacing/>
              <w:rPr>
                <w:rFonts w:ascii="Arial" w:eastAsia="Arial" w:hAnsi="Arial"/>
                <w:color w:val="FFFFFF" w:themeColor="background1"/>
                <w:sz w:val="24"/>
                <w:szCs w:val="24"/>
                <w:rtl/>
              </w:rPr>
            </w:pPr>
            <w:r>
              <w:rPr>
                <w:rFonts w:ascii="Arial" w:eastAsia="Arial" w:hAnsi="Arial"/>
                <w:color w:val="FFFFFF" w:themeColor="background1"/>
                <w:sz w:val="24"/>
                <w:szCs w:val="24"/>
                <w:lang w:bidi="en-US"/>
              </w:rPr>
              <w:t>Job Title</w:t>
            </w:r>
          </w:p>
        </w:tc>
        <w:tc>
          <w:tcPr>
            <w:tcW w:w="1016" w:type="pct"/>
            <w:tcBorders>
              <w:top w:val="single" w:sz="4" w:space="0" w:color="auto"/>
              <w:left w:val="single" w:sz="4" w:space="0" w:color="auto"/>
              <w:bottom w:val="single" w:sz="4" w:space="0" w:color="auto"/>
              <w:right w:val="single" w:sz="4" w:space="0" w:color="auto"/>
            </w:tcBorders>
            <w:shd w:val="clear" w:color="auto" w:fill="373E49" w:themeFill="accent1"/>
            <w:vAlign w:val="center"/>
            <w:hideMark/>
          </w:tcPr>
          <w:p w14:paraId="39667E7F" w14:textId="77777777" w:rsidR="0004691A" w:rsidRDefault="0004691A" w:rsidP="00E20997">
            <w:pPr>
              <w:ind w:right="-43"/>
              <w:contextualSpacing/>
              <w:rPr>
                <w:rFonts w:ascii="Arial" w:hAnsi="Arial"/>
                <w:color w:val="FFFFFF" w:themeColor="background1"/>
                <w:sz w:val="24"/>
                <w:szCs w:val="24"/>
                <w:rtl/>
                <w:lang w:eastAsia="en-US"/>
              </w:rPr>
            </w:pPr>
            <w:r>
              <w:rPr>
                <w:rFonts w:ascii="Arial" w:eastAsia="Arial" w:hAnsi="Arial"/>
                <w:color w:val="FFFFFF" w:themeColor="background1"/>
                <w:sz w:val="24"/>
                <w:szCs w:val="24"/>
                <w:lang w:bidi="en-US"/>
              </w:rPr>
              <w:t>Role</w:t>
            </w:r>
          </w:p>
        </w:tc>
      </w:tr>
      <w:tr w:rsidR="0004691A" w14:paraId="20699FEE" w14:textId="77777777" w:rsidTr="00E20997">
        <w:trPr>
          <w:trHeight w:val="680"/>
        </w:trPr>
        <w:tc>
          <w:tcPr>
            <w:tcW w:w="9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DF85A7" w14:textId="77777777" w:rsidR="0004691A" w:rsidRPr="008D2C57" w:rsidRDefault="008E1E9A" w:rsidP="00E20997">
            <w:pPr>
              <w:ind w:right="-45"/>
              <w:contextualSpacing/>
              <w:rPr>
                <w:rFonts w:ascii="Arial" w:hAnsi="Arial"/>
                <w:color w:val="373E49" w:themeColor="accent1"/>
                <w:rtl/>
              </w:rPr>
            </w:pPr>
            <w:sdt>
              <w:sdtPr>
                <w:rPr>
                  <w:rFonts w:ascii="Arial" w:hAnsi="Arial"/>
                  <w:b/>
                  <w:bCs/>
                  <w:noProof/>
                  <w:color w:val="373E49" w:themeColor="accent1"/>
                  <w:sz w:val="24"/>
                  <w:szCs w:val="24"/>
                </w:rPr>
                <w:id w:val="237750284"/>
                <w:placeholder>
                  <w:docPart w:val="77489EAB1A744A169CEA453CB14A163B"/>
                </w:placeholder>
                <w:date>
                  <w:dateFormat w:val="MM/dd/yyyy"/>
                  <w:lid w:val="en-US"/>
                  <w:storeMappedDataAs w:val="dateTime"/>
                  <w:calendar w:val="gregorian"/>
                </w:date>
              </w:sdtPr>
              <w:sdtEndPr/>
              <w:sdtContent>
                <w:r w:rsidR="0004691A" w:rsidRPr="008D2C57">
                  <w:rPr>
                    <w:rFonts w:ascii="Arial" w:eastAsia="DIN Next LT Arabic" w:hAnsi="Arial"/>
                    <w:color w:val="373E49" w:themeColor="accent1"/>
                    <w:highlight w:val="cyan"/>
                    <w:lang w:bidi="en-US"/>
                  </w:rPr>
                  <w:t>&lt;</w:t>
                </w:r>
              </w:sdtContent>
            </w:sdt>
            <w:r w:rsidR="0004691A" w:rsidRPr="008D2C57">
              <w:rPr>
                <w:rFonts w:ascii="Arial" w:eastAsia="DIN Next LT Arabic" w:hAnsi="Arial"/>
                <w:color w:val="373E49" w:themeColor="accent1"/>
                <w:highlight w:val="cyan"/>
                <w:lang w:bidi="en-US"/>
              </w:rPr>
              <w:t>Insert signature&gt;</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174477" w14:textId="77777777" w:rsidR="0004691A" w:rsidRPr="008D2C57" w:rsidRDefault="008E1E9A" w:rsidP="00E20997">
            <w:pPr>
              <w:ind w:right="-45"/>
              <w:contextualSpacing/>
              <w:rPr>
                <w:rFonts w:ascii="Arial" w:hAnsi="Arial"/>
                <w:color w:val="373E49" w:themeColor="accent1"/>
                <w:highlight w:val="cyan"/>
                <w:rtl/>
              </w:rPr>
            </w:pPr>
            <w:sdt>
              <w:sdtPr>
                <w:rPr>
                  <w:rFonts w:ascii="Arial" w:hAnsi="Arial"/>
                  <w:color w:val="373E49" w:themeColor="accent1"/>
                  <w:highlight w:val="cyan"/>
                </w:rPr>
                <w:id w:val="-592624367"/>
                <w:placeholder>
                  <w:docPart w:val="1D81453061C542F9B6AE851F0C7126BC"/>
                </w:placeholder>
                <w:date>
                  <w:dateFormat w:val="MM/dd/yyyy"/>
                  <w:lid w:val="en-US"/>
                  <w:storeMappedDataAs w:val="dateTime"/>
                  <w:calendar w:val="gregorian"/>
                </w:date>
              </w:sdtPr>
              <w:sdtEndPr/>
              <w:sdtContent>
                <w:r w:rsidR="0004691A" w:rsidRPr="008D2C57">
                  <w:rPr>
                    <w:rFonts w:ascii="Arial" w:eastAsia="Arial" w:hAnsi="Arial"/>
                    <w:color w:val="373E49" w:themeColor="accent1"/>
                    <w:highlight w:val="cyan"/>
                    <w:lang w:bidi="en-US"/>
                  </w:rPr>
                  <w:t>Click here to add date</w:t>
                </w:r>
              </w:sdtContent>
            </w:sdt>
          </w:p>
        </w:tc>
        <w:tc>
          <w:tcPr>
            <w:tcW w:w="11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AA592D" w14:textId="77777777" w:rsidR="0004691A" w:rsidRPr="008D2C57" w:rsidRDefault="0004691A" w:rsidP="00E20997">
            <w:pPr>
              <w:ind w:right="-45"/>
              <w:contextualSpacing/>
              <w:rPr>
                <w:rFonts w:ascii="Arial" w:hAnsi="Arial"/>
                <w:color w:val="373E49" w:themeColor="accent1"/>
                <w:highlight w:val="cyan"/>
                <w:rtl/>
              </w:rPr>
            </w:pPr>
            <w:r w:rsidRPr="008D2C57">
              <w:rPr>
                <w:rFonts w:ascii="Arial" w:eastAsia="DIN Next LT Arabic" w:hAnsi="Arial"/>
                <w:color w:val="373E49" w:themeColor="accent1"/>
                <w:highlight w:val="cyan"/>
                <w:lang w:bidi="en-US"/>
              </w:rPr>
              <w:t>&lt;Insert individual’s full personnel</w:t>
            </w:r>
            <w:r w:rsidRPr="008D2C57">
              <w:rPr>
                <w:rFonts w:ascii="Arial" w:eastAsia="DIN Next LT Arabic" w:hAnsi="Arial" w:cstheme="minorBidi"/>
                <w:color w:val="373E49" w:themeColor="accent1"/>
                <w:highlight w:val="cyan"/>
                <w:rtl/>
              </w:rPr>
              <w:t xml:space="preserve"> </w:t>
            </w:r>
            <w:r w:rsidRPr="008D2C57">
              <w:rPr>
                <w:rFonts w:ascii="Arial" w:eastAsia="DIN Next LT Arabic" w:hAnsi="Arial"/>
                <w:color w:val="373E49" w:themeColor="accent1"/>
                <w:highlight w:val="cyan"/>
                <w:lang w:bidi="en-US"/>
              </w:rPr>
              <w:t>name&gt;</w:t>
            </w:r>
          </w:p>
        </w:tc>
        <w:tc>
          <w:tcPr>
            <w:tcW w:w="8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2C0C49" w14:textId="77777777" w:rsidR="0004691A" w:rsidRPr="008D2C57" w:rsidRDefault="0004691A" w:rsidP="00E20997">
            <w:pPr>
              <w:ind w:right="-45"/>
              <w:contextualSpacing/>
              <w:rPr>
                <w:rFonts w:ascii="Arial" w:hAnsi="Arial"/>
                <w:color w:val="373E49" w:themeColor="accent1"/>
                <w:highlight w:val="cyan"/>
                <w:rtl/>
              </w:rPr>
            </w:pPr>
            <w:r w:rsidRPr="008D2C57">
              <w:rPr>
                <w:rFonts w:ascii="Arial" w:eastAsia="DIN Next LT Arabic" w:hAnsi="Arial"/>
                <w:color w:val="373E49" w:themeColor="accent1"/>
                <w:highlight w:val="cyan"/>
                <w:lang w:bidi="en-US"/>
              </w:rPr>
              <w:t>&lt;Insert job title&gt;</w:t>
            </w:r>
          </w:p>
        </w:tc>
        <w:tc>
          <w:tcPr>
            <w:tcW w:w="10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E00698" w14:textId="77777777" w:rsidR="0004691A" w:rsidRPr="008D2C57" w:rsidRDefault="008E1E9A" w:rsidP="00E20997">
            <w:pPr>
              <w:ind w:right="-45"/>
              <w:contextualSpacing/>
              <w:rPr>
                <w:rFonts w:ascii="Arial" w:hAnsi="Arial"/>
                <w:color w:val="373E49" w:themeColor="accent1"/>
                <w:highlight w:val="cyan"/>
              </w:rPr>
            </w:pPr>
            <w:sdt>
              <w:sdtPr>
                <w:rPr>
                  <w:rFonts w:ascii="Arial" w:hAnsi="Arial"/>
                  <w:color w:val="373E49" w:themeColor="accent1"/>
                  <w:highlight w:val="cyan"/>
                </w:rPr>
                <w:id w:val="-350576755"/>
                <w:placeholder>
                  <w:docPart w:val="E4BAD8CBB93A4062B6B5AB2F3FEBBF30"/>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04691A" w:rsidRPr="008D2C57">
                  <w:rPr>
                    <w:rFonts w:ascii="Arial" w:eastAsia="Arial" w:hAnsi="Arial"/>
                    <w:color w:val="373E49" w:themeColor="accent1"/>
                    <w:highlight w:val="cyan"/>
                    <w:lang w:bidi="en-US"/>
                  </w:rPr>
                  <w:t>Choose Role</w:t>
                </w:r>
              </w:sdtContent>
            </w:sdt>
          </w:p>
        </w:tc>
      </w:tr>
      <w:tr w:rsidR="0004691A" w14:paraId="6B334F8E" w14:textId="77777777" w:rsidTr="00E20997">
        <w:trPr>
          <w:trHeight w:val="680"/>
        </w:trPr>
        <w:tc>
          <w:tcPr>
            <w:tcW w:w="984" w:type="pct"/>
            <w:tcBorders>
              <w:top w:val="single" w:sz="4" w:space="0" w:color="auto"/>
              <w:left w:val="single" w:sz="4" w:space="0" w:color="auto"/>
              <w:bottom w:val="single" w:sz="4" w:space="0" w:color="auto"/>
              <w:right w:val="single" w:sz="4" w:space="0" w:color="auto"/>
            </w:tcBorders>
            <w:shd w:val="clear" w:color="auto" w:fill="D3D7DE" w:themeFill="accent1" w:themeFillTint="33"/>
            <w:vAlign w:val="center"/>
          </w:tcPr>
          <w:p w14:paraId="0F293578" w14:textId="77777777" w:rsidR="0004691A" w:rsidRDefault="0004691A" w:rsidP="00E20997">
            <w:pPr>
              <w:ind w:right="-45"/>
              <w:contextualSpacing/>
              <w:rPr>
                <w:rFonts w:ascii="Arial" w:hAnsi="Arial"/>
                <w:rtl/>
              </w:rPr>
            </w:pPr>
          </w:p>
        </w:tc>
        <w:tc>
          <w:tcPr>
            <w:tcW w:w="955" w:type="pct"/>
            <w:tcBorders>
              <w:top w:val="single" w:sz="4" w:space="0" w:color="auto"/>
              <w:left w:val="single" w:sz="4" w:space="0" w:color="auto"/>
              <w:bottom w:val="single" w:sz="4" w:space="0" w:color="auto"/>
              <w:right w:val="single" w:sz="4" w:space="0" w:color="auto"/>
            </w:tcBorders>
            <w:shd w:val="clear" w:color="auto" w:fill="D3D7DE" w:themeFill="accent1" w:themeFillTint="33"/>
            <w:vAlign w:val="center"/>
          </w:tcPr>
          <w:p w14:paraId="3AF5056D" w14:textId="77777777" w:rsidR="0004691A" w:rsidRDefault="0004691A" w:rsidP="00E20997">
            <w:pPr>
              <w:ind w:right="-45"/>
              <w:contextualSpacing/>
              <w:rPr>
                <w:rFonts w:ascii="Arial" w:hAnsi="Arial"/>
                <w:highlight w:val="cyan"/>
              </w:rPr>
            </w:pPr>
          </w:p>
        </w:tc>
        <w:tc>
          <w:tcPr>
            <w:tcW w:w="1151" w:type="pct"/>
            <w:tcBorders>
              <w:top w:val="single" w:sz="4" w:space="0" w:color="auto"/>
              <w:left w:val="single" w:sz="4" w:space="0" w:color="auto"/>
              <w:bottom w:val="single" w:sz="4" w:space="0" w:color="auto"/>
              <w:right w:val="single" w:sz="4" w:space="0" w:color="auto"/>
            </w:tcBorders>
            <w:shd w:val="clear" w:color="auto" w:fill="D3D7DE" w:themeFill="accent1" w:themeFillTint="33"/>
            <w:vAlign w:val="center"/>
          </w:tcPr>
          <w:p w14:paraId="64DDEF5A" w14:textId="77777777" w:rsidR="0004691A" w:rsidRDefault="0004691A" w:rsidP="00E20997">
            <w:pPr>
              <w:ind w:right="-45"/>
              <w:contextualSpacing/>
              <w:rPr>
                <w:rFonts w:ascii="Arial" w:eastAsia="DIN Next LT Arabic" w:hAnsi="Arial"/>
                <w:highlight w:val="cyan"/>
                <w:lang w:bidi="en-US"/>
              </w:rPr>
            </w:pPr>
          </w:p>
        </w:tc>
        <w:tc>
          <w:tcPr>
            <w:tcW w:w="894" w:type="pct"/>
            <w:tcBorders>
              <w:top w:val="single" w:sz="4" w:space="0" w:color="auto"/>
              <w:left w:val="single" w:sz="4" w:space="0" w:color="auto"/>
              <w:bottom w:val="single" w:sz="4" w:space="0" w:color="auto"/>
              <w:right w:val="single" w:sz="4" w:space="0" w:color="auto"/>
            </w:tcBorders>
            <w:shd w:val="clear" w:color="auto" w:fill="D3D7DE" w:themeFill="accent1" w:themeFillTint="33"/>
            <w:vAlign w:val="center"/>
          </w:tcPr>
          <w:p w14:paraId="313437D9" w14:textId="77777777" w:rsidR="0004691A" w:rsidRDefault="0004691A" w:rsidP="00E20997">
            <w:pPr>
              <w:ind w:right="-45"/>
              <w:contextualSpacing/>
              <w:rPr>
                <w:rFonts w:ascii="Arial" w:eastAsia="DIN Next LT Arabic" w:hAnsi="Arial"/>
                <w:highlight w:val="cyan"/>
                <w:lang w:bidi="en-US"/>
              </w:rPr>
            </w:pPr>
          </w:p>
        </w:tc>
        <w:tc>
          <w:tcPr>
            <w:tcW w:w="1016" w:type="pct"/>
            <w:tcBorders>
              <w:top w:val="single" w:sz="4" w:space="0" w:color="auto"/>
              <w:left w:val="single" w:sz="4" w:space="0" w:color="auto"/>
              <w:bottom w:val="single" w:sz="4" w:space="0" w:color="auto"/>
              <w:right w:val="single" w:sz="4" w:space="0" w:color="auto"/>
            </w:tcBorders>
            <w:shd w:val="clear" w:color="auto" w:fill="D3D7DE" w:themeFill="accent1" w:themeFillTint="33"/>
            <w:vAlign w:val="center"/>
          </w:tcPr>
          <w:p w14:paraId="3B4F45BE" w14:textId="77777777" w:rsidR="0004691A" w:rsidRDefault="0004691A" w:rsidP="00E20997">
            <w:pPr>
              <w:ind w:right="-45"/>
              <w:contextualSpacing/>
              <w:rPr>
                <w:rFonts w:ascii="Arial" w:hAnsi="Arial"/>
                <w:highlight w:val="cyan"/>
              </w:rPr>
            </w:pPr>
          </w:p>
        </w:tc>
      </w:tr>
    </w:tbl>
    <w:p w14:paraId="2A7FEA02" w14:textId="77777777" w:rsidR="0004691A" w:rsidRDefault="0004691A" w:rsidP="0004691A">
      <w:pPr>
        <w:spacing w:line="260" w:lineRule="exact"/>
        <w:ind w:right="-43"/>
        <w:contextualSpacing/>
        <w:jc w:val="both"/>
        <w:rPr>
          <w:rFonts w:ascii="Arial" w:hAnsi="Arial" w:cs="Arial"/>
          <w:sz w:val="24"/>
          <w:szCs w:val="24"/>
        </w:rPr>
      </w:pPr>
    </w:p>
    <w:p w14:paraId="0841061A" w14:textId="77777777" w:rsidR="0004691A" w:rsidRDefault="0004691A" w:rsidP="0004691A">
      <w:pPr>
        <w:spacing w:line="260" w:lineRule="exact"/>
        <w:ind w:right="-43"/>
        <w:contextualSpacing/>
        <w:jc w:val="both"/>
        <w:rPr>
          <w:rFonts w:ascii="Arial" w:hAnsi="Arial" w:cs="Arial"/>
          <w:sz w:val="24"/>
          <w:szCs w:val="24"/>
          <w:rtl/>
        </w:rPr>
      </w:pPr>
    </w:p>
    <w:p w14:paraId="4193CFD6" w14:textId="77777777" w:rsidR="0004691A" w:rsidRDefault="0004691A" w:rsidP="0004691A">
      <w:pPr>
        <w:spacing w:line="240" w:lineRule="auto"/>
        <w:ind w:right="-1418"/>
        <w:contextualSpacing/>
        <w:rPr>
          <w:rFonts w:ascii="Arial" w:hAnsi="Arial" w:cs="Arial"/>
          <w:color w:val="2B3B82" w:themeColor="text1"/>
          <w:sz w:val="40"/>
          <w:szCs w:val="40"/>
        </w:rPr>
      </w:pPr>
      <w:r>
        <w:rPr>
          <w:rFonts w:ascii="Arial" w:eastAsia="DIN Next LT Arabic Light" w:hAnsi="Arial" w:cs="Arial"/>
          <w:color w:val="2B3B82" w:themeColor="text1"/>
          <w:sz w:val="40"/>
          <w:szCs w:val="40"/>
          <w:lang w:bidi="en-US"/>
        </w:rPr>
        <w:t>Version Control</w:t>
      </w:r>
    </w:p>
    <w:p w14:paraId="5E992E04" w14:textId="77777777" w:rsidR="0004691A" w:rsidRDefault="0004691A" w:rsidP="0004691A">
      <w:pPr>
        <w:spacing w:line="240" w:lineRule="auto"/>
        <w:jc w:val="both"/>
        <w:rPr>
          <w:rFonts w:ascii="Arial" w:hAnsi="Arial" w:cs="Arial"/>
          <w:sz w:val="24"/>
          <w:szCs w:val="24"/>
          <w:rtl/>
        </w:rPr>
      </w:pPr>
    </w:p>
    <w:tbl>
      <w:tblPr>
        <w:tblStyle w:val="TableGrid"/>
        <w:bidiVisual/>
        <w:tblW w:w="8933" w:type="dxa"/>
        <w:jc w:val="center"/>
        <w:tblLook w:val="04A0" w:firstRow="1" w:lastRow="0" w:firstColumn="1" w:lastColumn="0" w:noHBand="0" w:noVBand="1"/>
      </w:tblPr>
      <w:tblGrid>
        <w:gridCol w:w="2709"/>
        <w:gridCol w:w="2577"/>
        <w:gridCol w:w="1819"/>
        <w:gridCol w:w="1828"/>
      </w:tblGrid>
      <w:tr w:rsidR="0004691A" w14:paraId="442287AC" w14:textId="77777777" w:rsidTr="00E20997">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5873129" w14:textId="77777777" w:rsidR="0004691A" w:rsidRDefault="0004691A" w:rsidP="00E20997">
            <w:pPr>
              <w:ind w:right="-43"/>
              <w:contextualSpacing/>
              <w:rPr>
                <w:rFonts w:ascii="Arial" w:hAnsi="Arial"/>
                <w:color w:val="FFFFFF" w:themeColor="background1"/>
                <w:sz w:val="24"/>
                <w:szCs w:val="24"/>
                <w:rtl/>
                <w:lang w:eastAsia="en-US"/>
              </w:rPr>
            </w:pPr>
            <w:r>
              <w:rPr>
                <w:rFonts w:ascii="Arial" w:eastAsia="Arial" w:hAnsi="Arial"/>
                <w:color w:val="FFFFFF" w:themeColor="background1"/>
                <w:sz w:val="24"/>
                <w:szCs w:val="24"/>
                <w:lang w:bidi="en-US"/>
              </w:rPr>
              <w:t>Version Details</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E75C657" w14:textId="77777777" w:rsidR="0004691A" w:rsidRDefault="0004691A" w:rsidP="00E20997">
            <w:pPr>
              <w:ind w:right="-43"/>
              <w:contextualSpacing/>
              <w:rPr>
                <w:rFonts w:ascii="Arial" w:hAnsi="Arial"/>
                <w:color w:val="FFFFFF" w:themeColor="background1"/>
                <w:sz w:val="24"/>
                <w:szCs w:val="24"/>
                <w:rtl/>
                <w:lang w:eastAsia="en-US"/>
              </w:rPr>
            </w:pPr>
            <w:r>
              <w:rPr>
                <w:rFonts w:ascii="Arial" w:eastAsia="Arial" w:hAnsi="Arial"/>
                <w:color w:val="FFFFFF" w:themeColor="background1"/>
                <w:sz w:val="24"/>
                <w:szCs w:val="24"/>
                <w:lang w:bidi="en-US"/>
              </w:rPr>
              <w:t>Updated By</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746C648" w14:textId="77777777" w:rsidR="0004691A" w:rsidRDefault="0004691A" w:rsidP="00E20997">
            <w:pPr>
              <w:ind w:right="-43"/>
              <w:contextualSpacing/>
              <w:rPr>
                <w:rFonts w:ascii="Arial" w:hAnsi="Arial"/>
                <w:color w:val="FFFFFF" w:themeColor="background1"/>
                <w:sz w:val="24"/>
                <w:szCs w:val="24"/>
                <w:rtl/>
                <w:lang w:eastAsia="en-US"/>
              </w:rPr>
            </w:pPr>
            <w:r>
              <w:rPr>
                <w:rFonts w:ascii="Arial" w:eastAsia="Arial" w:hAnsi="Arial"/>
                <w:color w:val="FFFFFF" w:themeColor="background1"/>
                <w:sz w:val="24"/>
                <w:szCs w:val="24"/>
                <w:lang w:bidi="en-US"/>
              </w:rPr>
              <w:t>Date</w:t>
            </w: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131875B" w14:textId="77777777" w:rsidR="0004691A" w:rsidRDefault="0004691A" w:rsidP="00E20997">
            <w:pPr>
              <w:ind w:left="-35" w:right="-43"/>
              <w:contextualSpacing/>
              <w:rPr>
                <w:rFonts w:ascii="Arial" w:hAnsi="Arial"/>
                <w:color w:val="FFFFFF" w:themeColor="background1"/>
                <w:sz w:val="24"/>
                <w:szCs w:val="24"/>
                <w:rtl/>
                <w:lang w:eastAsia="en-US"/>
              </w:rPr>
            </w:pPr>
            <w:r>
              <w:rPr>
                <w:rFonts w:ascii="Arial" w:eastAsia="Arial" w:hAnsi="Arial"/>
                <w:color w:val="FFFFFF" w:themeColor="background1"/>
                <w:sz w:val="24"/>
                <w:szCs w:val="24"/>
                <w:lang w:bidi="en-US"/>
              </w:rPr>
              <w:t>Version</w:t>
            </w:r>
          </w:p>
        </w:tc>
      </w:tr>
      <w:tr w:rsidR="0004691A" w14:paraId="14D197DF" w14:textId="77777777" w:rsidTr="00E20997">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BBBB49C" w14:textId="77777777" w:rsidR="0004691A" w:rsidRPr="008D2C57" w:rsidRDefault="008E1E9A" w:rsidP="00E20997">
            <w:pPr>
              <w:ind w:right="-45"/>
              <w:contextualSpacing/>
              <w:rPr>
                <w:rFonts w:ascii="Arial" w:hAnsi="Arial"/>
                <w:color w:val="373E49" w:themeColor="accent1"/>
                <w:rtl/>
              </w:rPr>
            </w:pPr>
            <w:sdt>
              <w:sdtPr>
                <w:rPr>
                  <w:rFonts w:ascii="Arial" w:hAnsi="Arial"/>
                  <w:b/>
                  <w:bCs/>
                  <w:noProof/>
                  <w:color w:val="373E49" w:themeColor="accent1"/>
                  <w:sz w:val="24"/>
                  <w:szCs w:val="24"/>
                </w:rPr>
                <w:id w:val="902101091"/>
                <w:placeholder>
                  <w:docPart w:val="D317F0C1828645BEAF352B6F8DC6B7C9"/>
                </w:placeholder>
                <w:date>
                  <w:dateFormat w:val="MM/dd/yyyy"/>
                  <w:lid w:val="en-US"/>
                  <w:storeMappedDataAs w:val="dateTime"/>
                  <w:calendar w:val="gregorian"/>
                </w:date>
              </w:sdtPr>
              <w:sdtEndPr/>
              <w:sdtContent>
                <w:r w:rsidR="0004691A" w:rsidRPr="008D2C57">
                  <w:rPr>
                    <w:rFonts w:ascii="Arial" w:eastAsia="DIN Next LT Arabic" w:hAnsi="Arial"/>
                    <w:color w:val="373E49" w:themeColor="accent1"/>
                    <w:highlight w:val="cyan"/>
                    <w:lang w:bidi="en-US"/>
                  </w:rPr>
                  <w:t>&lt;</w:t>
                </w:r>
              </w:sdtContent>
            </w:sdt>
            <w:r w:rsidR="0004691A" w:rsidRPr="008D2C57">
              <w:rPr>
                <w:rFonts w:ascii="Arial" w:eastAsia="DIN Next LT Arabic" w:hAnsi="Arial"/>
                <w:color w:val="373E49" w:themeColor="accent1"/>
                <w:highlight w:val="cyan"/>
                <w:lang w:bidi="en-US"/>
              </w:rPr>
              <w:t>Insert description of the version&gt;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B0CD0C9" w14:textId="77777777" w:rsidR="0004691A" w:rsidRPr="008D2C57" w:rsidRDefault="0004691A" w:rsidP="00E20997">
            <w:pPr>
              <w:ind w:right="-45"/>
              <w:contextualSpacing/>
              <w:rPr>
                <w:rFonts w:ascii="Arial" w:hAnsi="Arial"/>
                <w:color w:val="373E49" w:themeColor="accent1"/>
                <w:rtl/>
              </w:rPr>
            </w:pPr>
            <w:r w:rsidRPr="008D2C57">
              <w:rPr>
                <w:rFonts w:ascii="Arial" w:eastAsia="DIN Next LT Arabic" w:hAnsi="Arial"/>
                <w:color w:val="373E49" w:themeColor="accent1"/>
                <w:highlight w:val="cyan"/>
                <w:lang w:bidi="en-US"/>
              </w:rPr>
              <w:t>&lt;Insert individual’s full personnel</w:t>
            </w:r>
            <w:r w:rsidRPr="008D2C57">
              <w:rPr>
                <w:rFonts w:ascii="Arial" w:eastAsia="DIN Next LT Arabic" w:hAnsi="Arial" w:cstheme="minorBidi"/>
                <w:color w:val="373E49" w:themeColor="accent1"/>
                <w:highlight w:val="cyan"/>
                <w:rtl/>
              </w:rPr>
              <w:t xml:space="preserve"> </w:t>
            </w:r>
            <w:r w:rsidRPr="008D2C57">
              <w:rPr>
                <w:rFonts w:ascii="Arial" w:eastAsia="DIN Next LT Arabic" w:hAnsi="Arial"/>
                <w:color w:val="373E49" w:themeColor="accent1"/>
                <w:highlight w:val="cyan"/>
                <w:lang w:bidi="en-US"/>
              </w:rPr>
              <w:t>name&gt;</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5B2A2A2" w14:textId="77777777" w:rsidR="0004691A" w:rsidRPr="008D2C57" w:rsidRDefault="008E1E9A" w:rsidP="00E20997">
            <w:pPr>
              <w:ind w:right="-43"/>
              <w:contextualSpacing/>
              <w:rPr>
                <w:rFonts w:ascii="Arial" w:hAnsi="Arial"/>
                <w:color w:val="373E49" w:themeColor="accent1"/>
                <w:highlight w:val="cyan"/>
                <w:rtl/>
              </w:rPr>
            </w:pPr>
            <w:sdt>
              <w:sdtPr>
                <w:rPr>
                  <w:rFonts w:ascii="Arial" w:hAnsi="Arial"/>
                  <w:color w:val="373E49" w:themeColor="accent1"/>
                  <w:highlight w:val="cyan"/>
                </w:rPr>
                <w:id w:val="1618862771"/>
                <w:placeholder>
                  <w:docPart w:val="C4B899CFF7DD41FA871C5B35A7F3FCA8"/>
                </w:placeholder>
                <w:date>
                  <w:dateFormat w:val="MM/dd/yyyy"/>
                  <w:lid w:val="en-US"/>
                  <w:storeMappedDataAs w:val="dateTime"/>
                  <w:calendar w:val="gregorian"/>
                </w:date>
              </w:sdtPr>
              <w:sdtEndPr/>
              <w:sdtContent>
                <w:r w:rsidR="0004691A" w:rsidRPr="008D2C57">
                  <w:rPr>
                    <w:rFonts w:ascii="Arial" w:eastAsia="Arial" w:hAnsi="Arial"/>
                    <w:color w:val="373E49" w:themeColor="accent1"/>
                    <w:highlight w:val="cyan"/>
                    <w:lang w:bidi="en-US"/>
                  </w:rPr>
                  <w:t>Click here to add date</w:t>
                </w:r>
              </w:sdtContent>
            </w:sdt>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116052F" w14:textId="77777777" w:rsidR="0004691A" w:rsidRPr="008D2C57" w:rsidRDefault="0004691A" w:rsidP="00E20997">
            <w:pPr>
              <w:ind w:left="-35" w:right="-45"/>
              <w:contextualSpacing/>
              <w:rPr>
                <w:rFonts w:ascii="Arial" w:hAnsi="Arial"/>
                <w:color w:val="373E49" w:themeColor="accent1"/>
                <w:rtl/>
              </w:rPr>
            </w:pPr>
            <w:r w:rsidRPr="008D2C57">
              <w:rPr>
                <w:rFonts w:ascii="Arial" w:eastAsia="DIN Next LT Arabic" w:hAnsi="Arial"/>
                <w:color w:val="373E49" w:themeColor="accent1"/>
                <w:highlight w:val="cyan"/>
                <w:lang w:bidi="en-US"/>
              </w:rPr>
              <w:t>&lt;Insert version number&gt;</w:t>
            </w:r>
          </w:p>
        </w:tc>
      </w:tr>
      <w:tr w:rsidR="0004691A" w14:paraId="4BF66928" w14:textId="77777777" w:rsidTr="00E20997">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7BBF78A" w14:textId="77777777" w:rsidR="0004691A" w:rsidRDefault="0004691A" w:rsidP="00E20997">
            <w:pPr>
              <w:ind w:right="-45"/>
              <w:contextualSpacing/>
              <w:rPr>
                <w:rFonts w:ascii="Arial" w:hAnsi="Arial"/>
                <w:rt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1144573" w14:textId="77777777" w:rsidR="0004691A" w:rsidRDefault="0004691A" w:rsidP="00E20997">
            <w:pPr>
              <w:ind w:right="-45"/>
              <w:contextualSpacing/>
              <w:rPr>
                <w:rFonts w:ascii="Arial" w:eastAsia="DIN Next LT Arabic" w:hAnsi="Arial"/>
                <w:highlight w:val="cyan"/>
                <w:lang w:bidi="en-US"/>
              </w:rPr>
            </w:pP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1B8F7DC" w14:textId="77777777" w:rsidR="0004691A" w:rsidRDefault="0004691A" w:rsidP="00E20997">
            <w:pPr>
              <w:ind w:right="-43"/>
              <w:contextualSpacing/>
              <w:rPr>
                <w:rFonts w:ascii="Arial" w:hAnsi="Arial"/>
                <w:highlight w:val="cyan"/>
              </w:rPr>
            </w:pP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0099DC5" w14:textId="77777777" w:rsidR="0004691A" w:rsidRDefault="0004691A" w:rsidP="00E20997">
            <w:pPr>
              <w:ind w:left="-35" w:right="-45"/>
              <w:contextualSpacing/>
              <w:rPr>
                <w:rFonts w:ascii="Arial" w:eastAsia="DIN Next LT Arabic" w:hAnsi="Arial"/>
                <w:highlight w:val="cyan"/>
                <w:lang w:bidi="en-US"/>
              </w:rPr>
            </w:pPr>
          </w:p>
        </w:tc>
      </w:tr>
    </w:tbl>
    <w:p w14:paraId="472CEE29" w14:textId="77777777" w:rsidR="0004691A" w:rsidRDefault="0004691A" w:rsidP="0004691A">
      <w:pPr>
        <w:ind w:left="117"/>
        <w:rPr>
          <w:rFonts w:ascii="Arial" w:hAnsi="Arial" w:cs="Arial"/>
        </w:rPr>
      </w:pPr>
    </w:p>
    <w:p w14:paraId="21B97170" w14:textId="77777777" w:rsidR="0004691A" w:rsidRDefault="0004691A" w:rsidP="0004691A">
      <w:pPr>
        <w:spacing w:line="240" w:lineRule="auto"/>
        <w:ind w:right="-1418"/>
        <w:contextualSpacing/>
        <w:rPr>
          <w:rFonts w:ascii="Arial" w:hAnsi="Arial" w:cs="Arial"/>
          <w:color w:val="2B3B82" w:themeColor="text1"/>
          <w:sz w:val="40"/>
          <w:szCs w:val="40"/>
        </w:rPr>
      </w:pPr>
      <w:r>
        <w:rPr>
          <w:rFonts w:ascii="Arial" w:eastAsia="DIN Next LT Arabic Light" w:hAnsi="Arial" w:cs="Arial"/>
          <w:color w:val="2B3B82" w:themeColor="text1"/>
          <w:sz w:val="40"/>
          <w:szCs w:val="40"/>
          <w:lang w:bidi="en-US"/>
        </w:rPr>
        <w:t>Review Table</w:t>
      </w:r>
    </w:p>
    <w:p w14:paraId="6241A7A8" w14:textId="77777777" w:rsidR="0004691A" w:rsidRDefault="0004691A" w:rsidP="0004691A">
      <w:pPr>
        <w:spacing w:line="240" w:lineRule="auto"/>
        <w:jc w:val="both"/>
        <w:rPr>
          <w:rFonts w:ascii="Arial" w:hAnsi="Arial" w:cs="Arial"/>
          <w:sz w:val="24"/>
          <w:szCs w:val="24"/>
        </w:rPr>
      </w:pPr>
    </w:p>
    <w:tbl>
      <w:tblPr>
        <w:tblStyle w:val="TableGrid"/>
        <w:bidiVisual/>
        <w:tblW w:w="8925" w:type="dxa"/>
        <w:jc w:val="center"/>
        <w:tblLook w:val="04A0" w:firstRow="1" w:lastRow="0" w:firstColumn="1" w:lastColumn="0" w:noHBand="0" w:noVBand="1"/>
      </w:tblPr>
      <w:tblGrid>
        <w:gridCol w:w="3065"/>
        <w:gridCol w:w="2880"/>
        <w:gridCol w:w="2980"/>
      </w:tblGrid>
      <w:tr w:rsidR="0004691A" w14:paraId="69FB972A" w14:textId="77777777" w:rsidTr="00E20997">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BC9CD4C" w14:textId="77777777" w:rsidR="0004691A" w:rsidRDefault="0004691A" w:rsidP="00E20997">
            <w:pPr>
              <w:ind w:right="-43"/>
              <w:contextualSpacing/>
              <w:rPr>
                <w:rFonts w:ascii="Arial" w:hAnsi="Arial"/>
                <w:color w:val="FFFFFF" w:themeColor="background1"/>
                <w:sz w:val="24"/>
                <w:szCs w:val="24"/>
                <w:rtl/>
              </w:rPr>
            </w:pPr>
            <w:r>
              <w:rPr>
                <w:rFonts w:ascii="Arial" w:eastAsia="Arial" w:hAnsi="Arial"/>
                <w:color w:val="FFFFFF" w:themeColor="background1"/>
                <w:sz w:val="24"/>
                <w:szCs w:val="24"/>
                <w:lang w:bidi="en-US"/>
              </w:rPr>
              <w:t>Upcoming Review Date</w:t>
            </w: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7D59A59" w14:textId="77777777" w:rsidR="0004691A" w:rsidRDefault="0004691A" w:rsidP="00E20997">
            <w:pPr>
              <w:ind w:right="-43"/>
              <w:contextualSpacing/>
              <w:rPr>
                <w:rFonts w:ascii="Arial" w:hAnsi="Arial"/>
                <w:color w:val="FFFFFF" w:themeColor="background1"/>
                <w:sz w:val="24"/>
                <w:szCs w:val="24"/>
                <w:rtl/>
              </w:rPr>
            </w:pPr>
            <w:r>
              <w:rPr>
                <w:rFonts w:ascii="Arial" w:eastAsia="Arial" w:hAnsi="Arial"/>
                <w:color w:val="FFFFFF" w:themeColor="background1"/>
                <w:sz w:val="24"/>
                <w:szCs w:val="24"/>
                <w:lang w:bidi="en-US"/>
              </w:rPr>
              <w:t>Last Review Date</w:t>
            </w: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88F3BF2" w14:textId="77777777" w:rsidR="0004691A" w:rsidRDefault="0004691A" w:rsidP="00E20997">
            <w:pPr>
              <w:ind w:left="-35" w:right="-43"/>
              <w:contextualSpacing/>
              <w:rPr>
                <w:rFonts w:ascii="Arial" w:hAnsi="Arial"/>
                <w:color w:val="FFFFFF" w:themeColor="background1"/>
                <w:sz w:val="24"/>
                <w:szCs w:val="24"/>
                <w:rtl/>
              </w:rPr>
            </w:pPr>
            <w:r>
              <w:rPr>
                <w:rFonts w:ascii="Arial" w:hAnsi="Arial"/>
                <w:color w:val="FFFFFF" w:themeColor="background1"/>
                <w:sz w:val="24"/>
                <w:szCs w:val="24"/>
              </w:rPr>
              <w:t>Periodical Review Rate</w:t>
            </w:r>
          </w:p>
        </w:tc>
      </w:tr>
      <w:tr w:rsidR="0004691A" w14:paraId="0648CFA2" w14:textId="77777777" w:rsidTr="00E20997">
        <w:trPr>
          <w:trHeight w:val="680"/>
          <w:jc w:val="center"/>
        </w:trPr>
        <w:sdt>
          <w:sdtPr>
            <w:rPr>
              <w:rFonts w:ascii="Arial" w:hAnsi="Arial"/>
              <w:color w:val="373E49" w:themeColor="accent1"/>
              <w:highlight w:val="cyan"/>
            </w:rPr>
            <w:id w:val="1398559653"/>
            <w:placeholder>
              <w:docPart w:val="633C75F9ABFF47BB890F32473FD71A06"/>
            </w:placeholder>
            <w:date>
              <w:dateFormat w:val="MM/dd/yyyy"/>
              <w:lid w:val="en-US"/>
              <w:storeMappedDataAs w:val="dateTime"/>
              <w:calendar w:val="gregorian"/>
            </w:date>
          </w:sdtPr>
          <w:sdtEndPr/>
          <w:sdtContent>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3E327CE" w14:textId="77777777" w:rsidR="0004691A" w:rsidRPr="008D2C57" w:rsidRDefault="0004691A" w:rsidP="00E20997">
                <w:pPr>
                  <w:ind w:right="-45"/>
                  <w:contextualSpacing/>
                  <w:rPr>
                    <w:rFonts w:ascii="Arial" w:hAnsi="Arial"/>
                    <w:color w:val="373E49" w:themeColor="accent1"/>
                    <w:highlight w:val="cyan"/>
                    <w:rtl/>
                  </w:rPr>
                </w:pPr>
                <w:r w:rsidRPr="008D2C57">
                  <w:rPr>
                    <w:rFonts w:ascii="Arial" w:eastAsia="Arial" w:hAnsi="Arial"/>
                    <w:color w:val="373E49" w:themeColor="accent1"/>
                    <w:highlight w:val="cyan"/>
                    <w:lang w:bidi="en-US"/>
                  </w:rPr>
                  <w:t>Click here to add date</w:t>
                </w:r>
              </w:p>
            </w:tc>
          </w:sdtContent>
        </w:sdt>
        <w:sdt>
          <w:sdtPr>
            <w:rPr>
              <w:rFonts w:ascii="Arial" w:hAnsi="Arial"/>
              <w:color w:val="373E49" w:themeColor="accent1"/>
              <w:highlight w:val="cyan"/>
            </w:rPr>
            <w:id w:val="1082638336"/>
            <w:placeholder>
              <w:docPart w:val="3D92274CBB9640C29F15B5031E129E7D"/>
            </w:placeholder>
            <w:date>
              <w:dateFormat w:val="MM/dd/yyyy"/>
              <w:lid w:val="en-US"/>
              <w:storeMappedDataAs w:val="dateTime"/>
              <w:calendar w:val="gregorian"/>
            </w:date>
          </w:sdtPr>
          <w:sdtEndPr/>
          <w:sdtContent>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C7B0C35" w14:textId="77777777" w:rsidR="0004691A" w:rsidRPr="008D2C57" w:rsidRDefault="0004691A" w:rsidP="00E20997">
                <w:pPr>
                  <w:ind w:right="-43"/>
                  <w:contextualSpacing/>
                  <w:rPr>
                    <w:rFonts w:ascii="Arial" w:hAnsi="Arial"/>
                    <w:color w:val="373E49" w:themeColor="accent1"/>
                    <w:highlight w:val="cyan"/>
                  </w:rPr>
                </w:pPr>
                <w:r w:rsidRPr="008D2C57">
                  <w:rPr>
                    <w:rFonts w:ascii="Arial" w:eastAsia="Arial" w:hAnsi="Arial"/>
                    <w:color w:val="373E49" w:themeColor="accent1"/>
                    <w:highlight w:val="cyan"/>
                    <w:lang w:bidi="en-US"/>
                  </w:rPr>
                  <w:t>Click here to add date</w:t>
                </w:r>
              </w:p>
            </w:tc>
          </w:sdtContent>
        </w:sdt>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7904F8E" w14:textId="77777777" w:rsidR="0004691A" w:rsidRPr="008D2C57" w:rsidRDefault="0004691A" w:rsidP="00E20997">
            <w:pPr>
              <w:ind w:left="-35" w:right="-45"/>
              <w:contextualSpacing/>
              <w:rPr>
                <w:rFonts w:ascii="Arial" w:hAnsi="Arial"/>
                <w:color w:val="373E49" w:themeColor="accent1"/>
              </w:rPr>
            </w:pPr>
            <w:r w:rsidRPr="008D2C57">
              <w:rPr>
                <w:rFonts w:ascii="Arial" w:eastAsia="DIN Next LT Arabic" w:hAnsi="Arial"/>
                <w:color w:val="373E49" w:themeColor="accent1"/>
                <w:highlight w:val="cyan"/>
                <w:lang w:bidi="en-US"/>
              </w:rPr>
              <w:t>&lt;Once a year&gt;</w:t>
            </w:r>
          </w:p>
        </w:tc>
      </w:tr>
      <w:tr w:rsidR="0004691A" w14:paraId="632BBF12" w14:textId="77777777" w:rsidTr="00E20997">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252338C" w14:textId="77777777" w:rsidR="0004691A" w:rsidRDefault="0004691A" w:rsidP="00E20997">
            <w:pPr>
              <w:ind w:right="-45"/>
              <w:contextualSpacing/>
              <w:rPr>
                <w:rFonts w:ascii="Arial" w:hAnsi="Arial"/>
                <w:highlight w:val="cyan"/>
              </w:rPr>
            </w:pP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6905675" w14:textId="77777777" w:rsidR="0004691A" w:rsidRDefault="0004691A" w:rsidP="00E20997">
            <w:pPr>
              <w:ind w:right="-43"/>
              <w:contextualSpacing/>
              <w:rPr>
                <w:rFonts w:ascii="Arial" w:hAnsi="Arial"/>
                <w:highlight w:val="cyan"/>
              </w:rPr>
            </w:pP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A517CC1" w14:textId="77777777" w:rsidR="0004691A" w:rsidRDefault="0004691A" w:rsidP="00E20997">
            <w:pPr>
              <w:ind w:left="-35" w:right="-45"/>
              <w:contextualSpacing/>
              <w:rPr>
                <w:rFonts w:ascii="Arial" w:eastAsia="DIN Next LT Arabic" w:hAnsi="Arial"/>
                <w:highlight w:val="cyan"/>
                <w:lang w:bidi="en-US"/>
              </w:rPr>
            </w:pPr>
          </w:p>
        </w:tc>
      </w:tr>
    </w:tbl>
    <w:p w14:paraId="204DEFE8" w14:textId="77777777" w:rsidR="0004691A" w:rsidRDefault="0004691A" w:rsidP="0004691A">
      <w:pPr>
        <w:rPr>
          <w:rFonts w:ascii="Arial" w:hAnsi="Arial" w:cs="Arial"/>
        </w:rPr>
      </w:pPr>
    </w:p>
    <w:p w14:paraId="13684ECA" w14:textId="77777777" w:rsidR="00453410" w:rsidRPr="0005777D" w:rsidRDefault="00453410">
      <w:pPr>
        <w:rPr>
          <w:rFonts w:ascii="Arial" w:hAnsi="Arial" w:cs="Arial"/>
        </w:rPr>
      </w:pPr>
    </w:p>
    <w:p w14:paraId="23A356F4" w14:textId="77777777" w:rsidR="00453410" w:rsidRPr="0005777D" w:rsidRDefault="00453410">
      <w:pPr>
        <w:rPr>
          <w:rFonts w:ascii="Arial" w:hAnsi="Arial" w:cs="Arial"/>
        </w:rPr>
      </w:pPr>
    </w:p>
    <w:p w14:paraId="4C4B91A0" w14:textId="77777777" w:rsidR="00453410" w:rsidRPr="0005777D" w:rsidRDefault="00453410" w:rsidP="00453410">
      <w:pPr>
        <w:rPr>
          <w:rFonts w:ascii="Arial" w:hAnsi="Arial" w:cs="Arial"/>
        </w:rPr>
      </w:pPr>
    </w:p>
    <w:p w14:paraId="0A1E8FCE" w14:textId="77777777" w:rsidR="00991F31" w:rsidRPr="0005777D" w:rsidRDefault="00991F31" w:rsidP="00453410">
      <w:pPr>
        <w:rPr>
          <w:rFonts w:ascii="Arial" w:hAnsi="Arial" w:cs="Arial"/>
        </w:rPr>
      </w:pPr>
    </w:p>
    <w:p w14:paraId="517F7BCC" w14:textId="77777777" w:rsidR="00991F31" w:rsidRPr="0005777D" w:rsidRDefault="00991F31" w:rsidP="00453410">
      <w:pPr>
        <w:rPr>
          <w:rFonts w:ascii="Arial" w:hAnsi="Arial" w:cs="Arial"/>
        </w:rPr>
      </w:pPr>
    </w:p>
    <w:p w14:paraId="22BD1029" w14:textId="1D1FD532" w:rsidR="00991F31" w:rsidRPr="0005777D" w:rsidRDefault="00991F31" w:rsidP="00453410">
      <w:pPr>
        <w:rPr>
          <w:rFonts w:ascii="Arial" w:hAnsi="Arial" w:cs="Arial"/>
        </w:rPr>
      </w:pPr>
    </w:p>
    <w:bookmarkStart w:id="2" w:name="_Toc143602645" w:displacedByCustomXml="next"/>
    <w:sdt>
      <w:sdtPr>
        <w:rPr>
          <w:rFonts w:ascii="Arial" w:eastAsiaTheme="minorEastAsia" w:hAnsi="Arial" w:cs="Arial"/>
          <w:color w:val="2B3B82" w:themeColor="text1"/>
          <w:sz w:val="21"/>
          <w:szCs w:val="21"/>
          <w:lang w:eastAsia="en-US"/>
        </w:rPr>
        <w:id w:val="997618973"/>
        <w:docPartObj>
          <w:docPartGallery w:val="Table of Contents"/>
          <w:docPartUnique/>
        </w:docPartObj>
      </w:sdtPr>
      <w:sdtEndPr>
        <w:rPr>
          <w:b/>
          <w:bCs/>
          <w:noProof/>
          <w:color w:val="auto"/>
          <w:sz w:val="26"/>
          <w:szCs w:val="26"/>
          <w:lang w:eastAsia="ar-SA"/>
        </w:rPr>
      </w:sdtEndPr>
      <w:sdtContent>
        <w:p w14:paraId="5BA95D1F" w14:textId="3F28DD37" w:rsidR="00207C98" w:rsidRPr="00E53CB9" w:rsidRDefault="00207C98" w:rsidP="00E53CB9">
          <w:pPr>
            <w:pStyle w:val="Heading1"/>
            <w:spacing w:before="360" w:after="0"/>
            <w:jc w:val="both"/>
            <w:rPr>
              <w:rFonts w:ascii="Arial" w:hAnsi="Arial" w:cs="Arial"/>
              <w:color w:val="2B3B82" w:themeColor="text1"/>
              <w:lang w:eastAsia="en-US"/>
            </w:rPr>
          </w:pPr>
          <w:r w:rsidRPr="00E53CB9">
            <w:rPr>
              <w:rFonts w:ascii="Arial" w:hAnsi="Arial" w:cs="Arial"/>
              <w:color w:val="2B3B82" w:themeColor="text1"/>
              <w:lang w:eastAsia="en-US"/>
            </w:rPr>
            <w:t>Table of Contents</w:t>
          </w:r>
          <w:bookmarkEnd w:id="2"/>
        </w:p>
        <w:p w14:paraId="2FBCF984" w14:textId="3304C2C3" w:rsidR="008D2C57" w:rsidRPr="008D2C57" w:rsidRDefault="00207C98" w:rsidP="00AC3134">
          <w:pPr>
            <w:pStyle w:val="TOC1"/>
            <w:tabs>
              <w:tab w:val="right" w:leader="dot" w:pos="9017"/>
            </w:tabs>
            <w:rPr>
              <w:rFonts w:ascii="Arial" w:hAnsi="Arial" w:cs="Arial"/>
              <w:noProof/>
              <w:color w:val="373E49" w:themeColor="accent1"/>
              <w:sz w:val="26"/>
              <w:szCs w:val="26"/>
              <w:rtl/>
              <w:lang w:eastAsia="en-US"/>
            </w:rPr>
          </w:pPr>
          <w:r w:rsidRPr="00E53CB9">
            <w:rPr>
              <w:rFonts w:ascii="Arial" w:eastAsia="Arial" w:hAnsi="Arial" w:cs="Arial"/>
              <w:b/>
              <w:noProof/>
              <w:sz w:val="26"/>
              <w:szCs w:val="26"/>
              <w:lang w:bidi="en-US"/>
            </w:rPr>
            <w:fldChar w:fldCharType="begin"/>
          </w:r>
          <w:r w:rsidRPr="00E53CB9">
            <w:rPr>
              <w:rFonts w:ascii="Arial" w:eastAsia="Arial" w:hAnsi="Arial" w:cs="Arial"/>
              <w:b/>
              <w:noProof/>
              <w:sz w:val="26"/>
              <w:szCs w:val="26"/>
              <w:lang w:bidi="en-US"/>
            </w:rPr>
            <w:instrText xml:space="preserve"> TOC \o "1-3" \h \z \u </w:instrText>
          </w:r>
          <w:r w:rsidRPr="00E53CB9">
            <w:rPr>
              <w:rFonts w:ascii="Arial" w:eastAsia="Arial" w:hAnsi="Arial" w:cs="Arial"/>
              <w:b/>
              <w:noProof/>
              <w:sz w:val="26"/>
              <w:szCs w:val="26"/>
              <w:lang w:bidi="en-US"/>
            </w:rPr>
            <w:fldChar w:fldCharType="separate"/>
          </w:r>
          <w:hyperlink w:anchor="_Toc143602646" w:history="1">
            <w:r w:rsidR="008D2C57" w:rsidRPr="008D2C57">
              <w:rPr>
                <w:rStyle w:val="Hyperlink"/>
                <w:rFonts w:ascii="Arial" w:hAnsi="Arial" w:cs="Arial"/>
                <w:noProof/>
                <w:color w:val="373E49" w:themeColor="accent1"/>
                <w:sz w:val="26"/>
                <w:szCs w:val="26"/>
              </w:rPr>
              <w:t>Purpose</w:t>
            </w:r>
            <w:r w:rsidR="008D2C57" w:rsidRPr="008D2C57">
              <w:rPr>
                <w:rFonts w:ascii="Arial" w:hAnsi="Arial" w:cs="Arial"/>
                <w:noProof/>
                <w:webHidden/>
                <w:color w:val="373E49" w:themeColor="accent1"/>
                <w:sz w:val="26"/>
                <w:szCs w:val="26"/>
                <w:rtl/>
              </w:rPr>
              <w:tab/>
            </w:r>
            <w:r w:rsidR="008D2C57" w:rsidRPr="008D2C57">
              <w:rPr>
                <w:rFonts w:ascii="Arial" w:hAnsi="Arial" w:cs="Arial"/>
                <w:noProof/>
                <w:webHidden/>
                <w:color w:val="373E49" w:themeColor="accent1"/>
                <w:sz w:val="26"/>
                <w:szCs w:val="26"/>
                <w:rtl/>
              </w:rPr>
              <w:fldChar w:fldCharType="begin"/>
            </w:r>
            <w:r w:rsidR="008D2C57" w:rsidRPr="008D2C57">
              <w:rPr>
                <w:rFonts w:ascii="Arial" w:hAnsi="Arial" w:cs="Arial"/>
                <w:noProof/>
                <w:webHidden/>
                <w:color w:val="373E49" w:themeColor="accent1"/>
                <w:sz w:val="26"/>
                <w:szCs w:val="26"/>
                <w:rtl/>
              </w:rPr>
              <w:instrText xml:space="preserve"> </w:instrText>
            </w:r>
            <w:r w:rsidR="008D2C57" w:rsidRPr="008D2C57">
              <w:rPr>
                <w:rFonts w:ascii="Arial" w:hAnsi="Arial" w:cs="Arial"/>
                <w:noProof/>
                <w:webHidden/>
                <w:color w:val="373E49" w:themeColor="accent1"/>
                <w:sz w:val="26"/>
                <w:szCs w:val="26"/>
              </w:rPr>
              <w:instrText>PAGEREF</w:instrText>
            </w:r>
            <w:r w:rsidR="008D2C57" w:rsidRPr="008D2C57">
              <w:rPr>
                <w:rFonts w:ascii="Arial" w:hAnsi="Arial" w:cs="Arial"/>
                <w:noProof/>
                <w:webHidden/>
                <w:color w:val="373E49" w:themeColor="accent1"/>
                <w:sz w:val="26"/>
                <w:szCs w:val="26"/>
                <w:rtl/>
              </w:rPr>
              <w:instrText xml:space="preserve"> _</w:instrText>
            </w:r>
            <w:r w:rsidR="008D2C57" w:rsidRPr="008D2C57">
              <w:rPr>
                <w:rFonts w:ascii="Arial" w:hAnsi="Arial" w:cs="Arial"/>
                <w:noProof/>
                <w:webHidden/>
                <w:color w:val="373E49" w:themeColor="accent1"/>
                <w:sz w:val="26"/>
                <w:szCs w:val="26"/>
              </w:rPr>
              <w:instrText>Toc143602646 \h</w:instrText>
            </w:r>
            <w:r w:rsidR="008D2C57" w:rsidRPr="008D2C57">
              <w:rPr>
                <w:rFonts w:ascii="Arial" w:hAnsi="Arial" w:cs="Arial"/>
                <w:noProof/>
                <w:webHidden/>
                <w:color w:val="373E49" w:themeColor="accent1"/>
                <w:sz w:val="26"/>
                <w:szCs w:val="26"/>
                <w:rtl/>
              </w:rPr>
              <w:instrText xml:space="preserve"> </w:instrText>
            </w:r>
            <w:r w:rsidR="008D2C57" w:rsidRPr="008D2C57">
              <w:rPr>
                <w:rFonts w:ascii="Arial" w:hAnsi="Arial" w:cs="Arial"/>
                <w:noProof/>
                <w:webHidden/>
                <w:color w:val="373E49" w:themeColor="accent1"/>
                <w:sz w:val="26"/>
                <w:szCs w:val="26"/>
                <w:rtl/>
              </w:rPr>
            </w:r>
            <w:r w:rsidR="008D2C57" w:rsidRPr="008D2C57">
              <w:rPr>
                <w:rFonts w:ascii="Arial" w:hAnsi="Arial" w:cs="Arial"/>
                <w:noProof/>
                <w:webHidden/>
                <w:color w:val="373E49" w:themeColor="accent1"/>
                <w:sz w:val="26"/>
                <w:szCs w:val="26"/>
                <w:rtl/>
              </w:rPr>
              <w:fldChar w:fldCharType="separate"/>
            </w:r>
            <w:r w:rsidR="008D2C57" w:rsidRPr="008D2C57">
              <w:rPr>
                <w:rFonts w:ascii="Arial" w:hAnsi="Arial" w:cs="Arial"/>
                <w:noProof/>
                <w:webHidden/>
                <w:color w:val="373E49" w:themeColor="accent1"/>
                <w:sz w:val="26"/>
                <w:szCs w:val="26"/>
                <w:rtl/>
              </w:rPr>
              <w:t>4</w:t>
            </w:r>
            <w:r w:rsidR="008D2C57" w:rsidRPr="008D2C57">
              <w:rPr>
                <w:rFonts w:ascii="Arial" w:hAnsi="Arial" w:cs="Arial"/>
                <w:noProof/>
                <w:webHidden/>
                <w:color w:val="373E49" w:themeColor="accent1"/>
                <w:sz w:val="26"/>
                <w:szCs w:val="26"/>
                <w:rtl/>
              </w:rPr>
              <w:fldChar w:fldCharType="end"/>
            </w:r>
          </w:hyperlink>
        </w:p>
        <w:p w14:paraId="7FBD18BD" w14:textId="7728A938" w:rsidR="008D2C57" w:rsidRPr="008D2C57" w:rsidRDefault="008E1E9A" w:rsidP="008D2C57">
          <w:pPr>
            <w:pStyle w:val="TOC1"/>
            <w:tabs>
              <w:tab w:val="right" w:leader="dot" w:pos="9017"/>
            </w:tabs>
            <w:rPr>
              <w:rFonts w:ascii="Arial" w:hAnsi="Arial" w:cs="Arial"/>
              <w:noProof/>
              <w:color w:val="373E49" w:themeColor="accent1"/>
              <w:sz w:val="26"/>
              <w:szCs w:val="26"/>
              <w:rtl/>
              <w:lang w:eastAsia="en-US"/>
            </w:rPr>
          </w:pPr>
          <w:hyperlink w:anchor="_Toc143602647" w:history="1">
            <w:r w:rsidR="008D2C57" w:rsidRPr="008D2C57">
              <w:rPr>
                <w:rStyle w:val="Hyperlink"/>
                <w:rFonts w:ascii="Arial" w:hAnsi="Arial" w:cs="Arial"/>
                <w:noProof/>
                <w:color w:val="373E49" w:themeColor="accent1"/>
                <w:sz w:val="26"/>
                <w:szCs w:val="26"/>
              </w:rPr>
              <w:t>Scope</w:t>
            </w:r>
            <w:r w:rsidR="008D2C57" w:rsidRPr="008D2C57">
              <w:rPr>
                <w:rFonts w:ascii="Arial" w:hAnsi="Arial" w:cs="Arial"/>
                <w:noProof/>
                <w:webHidden/>
                <w:color w:val="373E49" w:themeColor="accent1"/>
                <w:sz w:val="26"/>
                <w:szCs w:val="26"/>
                <w:rtl/>
              </w:rPr>
              <w:tab/>
            </w:r>
            <w:r w:rsidR="008D2C57" w:rsidRPr="008D2C57">
              <w:rPr>
                <w:rFonts w:ascii="Arial" w:hAnsi="Arial" w:cs="Arial"/>
                <w:noProof/>
                <w:webHidden/>
                <w:color w:val="373E49" w:themeColor="accent1"/>
                <w:sz w:val="26"/>
                <w:szCs w:val="26"/>
                <w:rtl/>
              </w:rPr>
              <w:fldChar w:fldCharType="begin"/>
            </w:r>
            <w:r w:rsidR="008D2C57" w:rsidRPr="008D2C57">
              <w:rPr>
                <w:rFonts w:ascii="Arial" w:hAnsi="Arial" w:cs="Arial"/>
                <w:noProof/>
                <w:webHidden/>
                <w:color w:val="373E49" w:themeColor="accent1"/>
                <w:sz w:val="26"/>
                <w:szCs w:val="26"/>
                <w:rtl/>
              </w:rPr>
              <w:instrText xml:space="preserve"> </w:instrText>
            </w:r>
            <w:r w:rsidR="008D2C57" w:rsidRPr="008D2C57">
              <w:rPr>
                <w:rFonts w:ascii="Arial" w:hAnsi="Arial" w:cs="Arial"/>
                <w:noProof/>
                <w:webHidden/>
                <w:color w:val="373E49" w:themeColor="accent1"/>
                <w:sz w:val="26"/>
                <w:szCs w:val="26"/>
              </w:rPr>
              <w:instrText>PAGEREF</w:instrText>
            </w:r>
            <w:r w:rsidR="008D2C57" w:rsidRPr="008D2C57">
              <w:rPr>
                <w:rFonts w:ascii="Arial" w:hAnsi="Arial" w:cs="Arial"/>
                <w:noProof/>
                <w:webHidden/>
                <w:color w:val="373E49" w:themeColor="accent1"/>
                <w:sz w:val="26"/>
                <w:szCs w:val="26"/>
                <w:rtl/>
              </w:rPr>
              <w:instrText xml:space="preserve"> _</w:instrText>
            </w:r>
            <w:r w:rsidR="008D2C57" w:rsidRPr="008D2C57">
              <w:rPr>
                <w:rFonts w:ascii="Arial" w:hAnsi="Arial" w:cs="Arial"/>
                <w:noProof/>
                <w:webHidden/>
                <w:color w:val="373E49" w:themeColor="accent1"/>
                <w:sz w:val="26"/>
                <w:szCs w:val="26"/>
              </w:rPr>
              <w:instrText>Toc143602647 \h</w:instrText>
            </w:r>
            <w:r w:rsidR="008D2C57" w:rsidRPr="008D2C57">
              <w:rPr>
                <w:rFonts w:ascii="Arial" w:hAnsi="Arial" w:cs="Arial"/>
                <w:noProof/>
                <w:webHidden/>
                <w:color w:val="373E49" w:themeColor="accent1"/>
                <w:sz w:val="26"/>
                <w:szCs w:val="26"/>
                <w:rtl/>
              </w:rPr>
              <w:instrText xml:space="preserve"> </w:instrText>
            </w:r>
            <w:r w:rsidR="008D2C57" w:rsidRPr="008D2C57">
              <w:rPr>
                <w:rFonts w:ascii="Arial" w:hAnsi="Arial" w:cs="Arial"/>
                <w:noProof/>
                <w:webHidden/>
                <w:color w:val="373E49" w:themeColor="accent1"/>
                <w:sz w:val="26"/>
                <w:szCs w:val="26"/>
                <w:rtl/>
              </w:rPr>
            </w:r>
            <w:r w:rsidR="008D2C57" w:rsidRPr="008D2C57">
              <w:rPr>
                <w:rFonts w:ascii="Arial" w:hAnsi="Arial" w:cs="Arial"/>
                <w:noProof/>
                <w:webHidden/>
                <w:color w:val="373E49" w:themeColor="accent1"/>
                <w:sz w:val="26"/>
                <w:szCs w:val="26"/>
                <w:rtl/>
              </w:rPr>
              <w:fldChar w:fldCharType="separate"/>
            </w:r>
            <w:r w:rsidR="008D2C57" w:rsidRPr="008D2C57">
              <w:rPr>
                <w:rFonts w:ascii="Arial" w:hAnsi="Arial" w:cs="Arial"/>
                <w:noProof/>
                <w:webHidden/>
                <w:color w:val="373E49" w:themeColor="accent1"/>
                <w:sz w:val="26"/>
                <w:szCs w:val="26"/>
                <w:rtl/>
              </w:rPr>
              <w:t>4</w:t>
            </w:r>
            <w:r w:rsidR="008D2C57" w:rsidRPr="008D2C57">
              <w:rPr>
                <w:rFonts w:ascii="Arial" w:hAnsi="Arial" w:cs="Arial"/>
                <w:noProof/>
                <w:webHidden/>
                <w:color w:val="373E49" w:themeColor="accent1"/>
                <w:sz w:val="26"/>
                <w:szCs w:val="26"/>
                <w:rtl/>
              </w:rPr>
              <w:fldChar w:fldCharType="end"/>
            </w:r>
          </w:hyperlink>
        </w:p>
        <w:p w14:paraId="146AF80F" w14:textId="79E40B65" w:rsidR="008D2C57" w:rsidRPr="008D2C57" w:rsidRDefault="008E1E9A" w:rsidP="008D2C57">
          <w:pPr>
            <w:pStyle w:val="TOC1"/>
            <w:tabs>
              <w:tab w:val="right" w:leader="dot" w:pos="9017"/>
            </w:tabs>
            <w:rPr>
              <w:rFonts w:ascii="Arial" w:hAnsi="Arial" w:cs="Arial"/>
              <w:noProof/>
              <w:color w:val="373E49" w:themeColor="accent1"/>
              <w:sz w:val="26"/>
              <w:szCs w:val="26"/>
              <w:rtl/>
              <w:lang w:eastAsia="en-US"/>
            </w:rPr>
          </w:pPr>
          <w:hyperlink w:anchor="_Toc143602648" w:history="1">
            <w:r w:rsidR="008D2C57" w:rsidRPr="008D2C57">
              <w:rPr>
                <w:rStyle w:val="Hyperlink"/>
                <w:rFonts w:ascii="Arial" w:hAnsi="Arial" w:cs="Arial"/>
                <w:noProof/>
                <w:color w:val="373E49" w:themeColor="accent1"/>
                <w:sz w:val="26"/>
                <w:szCs w:val="26"/>
              </w:rPr>
              <w:t>Policy Statements</w:t>
            </w:r>
            <w:r w:rsidR="008D2C57" w:rsidRPr="008D2C57">
              <w:rPr>
                <w:rFonts w:ascii="Arial" w:hAnsi="Arial" w:cs="Arial"/>
                <w:noProof/>
                <w:webHidden/>
                <w:color w:val="373E49" w:themeColor="accent1"/>
                <w:sz w:val="26"/>
                <w:szCs w:val="26"/>
                <w:rtl/>
              </w:rPr>
              <w:tab/>
            </w:r>
            <w:r w:rsidR="008D2C57" w:rsidRPr="008D2C57">
              <w:rPr>
                <w:rFonts w:ascii="Arial" w:hAnsi="Arial" w:cs="Arial"/>
                <w:noProof/>
                <w:webHidden/>
                <w:color w:val="373E49" w:themeColor="accent1"/>
                <w:sz w:val="26"/>
                <w:szCs w:val="26"/>
                <w:rtl/>
              </w:rPr>
              <w:fldChar w:fldCharType="begin"/>
            </w:r>
            <w:r w:rsidR="008D2C57" w:rsidRPr="008D2C57">
              <w:rPr>
                <w:rFonts w:ascii="Arial" w:hAnsi="Arial" w:cs="Arial"/>
                <w:noProof/>
                <w:webHidden/>
                <w:color w:val="373E49" w:themeColor="accent1"/>
                <w:sz w:val="26"/>
                <w:szCs w:val="26"/>
                <w:rtl/>
              </w:rPr>
              <w:instrText xml:space="preserve"> </w:instrText>
            </w:r>
            <w:r w:rsidR="008D2C57" w:rsidRPr="008D2C57">
              <w:rPr>
                <w:rFonts w:ascii="Arial" w:hAnsi="Arial" w:cs="Arial"/>
                <w:noProof/>
                <w:webHidden/>
                <w:color w:val="373E49" w:themeColor="accent1"/>
                <w:sz w:val="26"/>
                <w:szCs w:val="26"/>
              </w:rPr>
              <w:instrText>PAGEREF</w:instrText>
            </w:r>
            <w:r w:rsidR="008D2C57" w:rsidRPr="008D2C57">
              <w:rPr>
                <w:rFonts w:ascii="Arial" w:hAnsi="Arial" w:cs="Arial"/>
                <w:noProof/>
                <w:webHidden/>
                <w:color w:val="373E49" w:themeColor="accent1"/>
                <w:sz w:val="26"/>
                <w:szCs w:val="26"/>
                <w:rtl/>
              </w:rPr>
              <w:instrText xml:space="preserve"> _</w:instrText>
            </w:r>
            <w:r w:rsidR="008D2C57" w:rsidRPr="008D2C57">
              <w:rPr>
                <w:rFonts w:ascii="Arial" w:hAnsi="Arial" w:cs="Arial"/>
                <w:noProof/>
                <w:webHidden/>
                <w:color w:val="373E49" w:themeColor="accent1"/>
                <w:sz w:val="26"/>
                <w:szCs w:val="26"/>
              </w:rPr>
              <w:instrText>Toc143602648 \h</w:instrText>
            </w:r>
            <w:r w:rsidR="008D2C57" w:rsidRPr="008D2C57">
              <w:rPr>
                <w:rFonts w:ascii="Arial" w:hAnsi="Arial" w:cs="Arial"/>
                <w:noProof/>
                <w:webHidden/>
                <w:color w:val="373E49" w:themeColor="accent1"/>
                <w:sz w:val="26"/>
                <w:szCs w:val="26"/>
                <w:rtl/>
              </w:rPr>
              <w:instrText xml:space="preserve"> </w:instrText>
            </w:r>
            <w:r w:rsidR="008D2C57" w:rsidRPr="008D2C57">
              <w:rPr>
                <w:rFonts w:ascii="Arial" w:hAnsi="Arial" w:cs="Arial"/>
                <w:noProof/>
                <w:webHidden/>
                <w:color w:val="373E49" w:themeColor="accent1"/>
                <w:sz w:val="26"/>
                <w:szCs w:val="26"/>
                <w:rtl/>
              </w:rPr>
            </w:r>
            <w:r w:rsidR="008D2C57" w:rsidRPr="008D2C57">
              <w:rPr>
                <w:rFonts w:ascii="Arial" w:hAnsi="Arial" w:cs="Arial"/>
                <w:noProof/>
                <w:webHidden/>
                <w:color w:val="373E49" w:themeColor="accent1"/>
                <w:sz w:val="26"/>
                <w:szCs w:val="26"/>
                <w:rtl/>
              </w:rPr>
              <w:fldChar w:fldCharType="separate"/>
            </w:r>
            <w:r w:rsidR="008D2C57" w:rsidRPr="008D2C57">
              <w:rPr>
                <w:rFonts w:ascii="Arial" w:hAnsi="Arial" w:cs="Arial"/>
                <w:noProof/>
                <w:webHidden/>
                <w:color w:val="373E49" w:themeColor="accent1"/>
                <w:sz w:val="26"/>
                <w:szCs w:val="26"/>
                <w:rtl/>
              </w:rPr>
              <w:t>4</w:t>
            </w:r>
            <w:r w:rsidR="008D2C57" w:rsidRPr="008D2C57">
              <w:rPr>
                <w:rFonts w:ascii="Arial" w:hAnsi="Arial" w:cs="Arial"/>
                <w:noProof/>
                <w:webHidden/>
                <w:color w:val="373E49" w:themeColor="accent1"/>
                <w:sz w:val="26"/>
                <w:szCs w:val="26"/>
                <w:rtl/>
              </w:rPr>
              <w:fldChar w:fldCharType="end"/>
            </w:r>
          </w:hyperlink>
        </w:p>
        <w:p w14:paraId="66BB126A" w14:textId="601A0BD3" w:rsidR="008D2C57" w:rsidRPr="008D2C57" w:rsidRDefault="008E1E9A" w:rsidP="008D2C57">
          <w:pPr>
            <w:pStyle w:val="TOC1"/>
            <w:tabs>
              <w:tab w:val="right" w:leader="dot" w:pos="9017"/>
            </w:tabs>
            <w:rPr>
              <w:rFonts w:ascii="Arial" w:hAnsi="Arial" w:cs="Arial"/>
              <w:noProof/>
              <w:color w:val="373E49" w:themeColor="accent1"/>
              <w:sz w:val="26"/>
              <w:szCs w:val="26"/>
              <w:rtl/>
              <w:lang w:eastAsia="en-US"/>
            </w:rPr>
          </w:pPr>
          <w:hyperlink w:anchor="_Toc143602649" w:history="1">
            <w:r w:rsidR="008D2C57" w:rsidRPr="008D2C57">
              <w:rPr>
                <w:rStyle w:val="Hyperlink"/>
                <w:rFonts w:ascii="Arial" w:hAnsi="Arial" w:cs="Arial"/>
                <w:noProof/>
                <w:color w:val="373E49" w:themeColor="accent1"/>
                <w:sz w:val="26"/>
                <w:szCs w:val="26"/>
                <w:lang w:eastAsia="en-US"/>
              </w:rPr>
              <w:t>Roles and Responsibilities</w:t>
            </w:r>
            <w:r w:rsidR="008D2C57" w:rsidRPr="008D2C57">
              <w:rPr>
                <w:rFonts w:ascii="Arial" w:hAnsi="Arial" w:cs="Arial"/>
                <w:noProof/>
                <w:webHidden/>
                <w:color w:val="373E49" w:themeColor="accent1"/>
                <w:sz w:val="26"/>
                <w:szCs w:val="26"/>
                <w:rtl/>
              </w:rPr>
              <w:tab/>
            </w:r>
            <w:r w:rsidR="008D2C57" w:rsidRPr="008D2C57">
              <w:rPr>
                <w:rFonts w:ascii="Arial" w:hAnsi="Arial" w:cs="Arial"/>
                <w:noProof/>
                <w:webHidden/>
                <w:color w:val="373E49" w:themeColor="accent1"/>
                <w:sz w:val="26"/>
                <w:szCs w:val="26"/>
                <w:rtl/>
              </w:rPr>
              <w:fldChar w:fldCharType="begin"/>
            </w:r>
            <w:r w:rsidR="008D2C57" w:rsidRPr="008D2C57">
              <w:rPr>
                <w:rFonts w:ascii="Arial" w:hAnsi="Arial" w:cs="Arial"/>
                <w:noProof/>
                <w:webHidden/>
                <w:color w:val="373E49" w:themeColor="accent1"/>
                <w:sz w:val="26"/>
                <w:szCs w:val="26"/>
                <w:rtl/>
              </w:rPr>
              <w:instrText xml:space="preserve"> </w:instrText>
            </w:r>
            <w:r w:rsidR="008D2C57" w:rsidRPr="008D2C57">
              <w:rPr>
                <w:rFonts w:ascii="Arial" w:hAnsi="Arial" w:cs="Arial"/>
                <w:noProof/>
                <w:webHidden/>
                <w:color w:val="373E49" w:themeColor="accent1"/>
                <w:sz w:val="26"/>
                <w:szCs w:val="26"/>
              </w:rPr>
              <w:instrText>PAGEREF</w:instrText>
            </w:r>
            <w:r w:rsidR="008D2C57" w:rsidRPr="008D2C57">
              <w:rPr>
                <w:rFonts w:ascii="Arial" w:hAnsi="Arial" w:cs="Arial"/>
                <w:noProof/>
                <w:webHidden/>
                <w:color w:val="373E49" w:themeColor="accent1"/>
                <w:sz w:val="26"/>
                <w:szCs w:val="26"/>
                <w:rtl/>
              </w:rPr>
              <w:instrText xml:space="preserve"> _</w:instrText>
            </w:r>
            <w:r w:rsidR="008D2C57" w:rsidRPr="008D2C57">
              <w:rPr>
                <w:rFonts w:ascii="Arial" w:hAnsi="Arial" w:cs="Arial"/>
                <w:noProof/>
                <w:webHidden/>
                <w:color w:val="373E49" w:themeColor="accent1"/>
                <w:sz w:val="26"/>
                <w:szCs w:val="26"/>
              </w:rPr>
              <w:instrText>Toc143602649 \h</w:instrText>
            </w:r>
            <w:r w:rsidR="008D2C57" w:rsidRPr="008D2C57">
              <w:rPr>
                <w:rFonts w:ascii="Arial" w:hAnsi="Arial" w:cs="Arial"/>
                <w:noProof/>
                <w:webHidden/>
                <w:color w:val="373E49" w:themeColor="accent1"/>
                <w:sz w:val="26"/>
                <w:szCs w:val="26"/>
                <w:rtl/>
              </w:rPr>
              <w:instrText xml:space="preserve"> </w:instrText>
            </w:r>
            <w:r w:rsidR="008D2C57" w:rsidRPr="008D2C57">
              <w:rPr>
                <w:rFonts w:ascii="Arial" w:hAnsi="Arial" w:cs="Arial"/>
                <w:noProof/>
                <w:webHidden/>
                <w:color w:val="373E49" w:themeColor="accent1"/>
                <w:sz w:val="26"/>
                <w:szCs w:val="26"/>
                <w:rtl/>
              </w:rPr>
            </w:r>
            <w:r w:rsidR="008D2C57" w:rsidRPr="008D2C57">
              <w:rPr>
                <w:rFonts w:ascii="Arial" w:hAnsi="Arial" w:cs="Arial"/>
                <w:noProof/>
                <w:webHidden/>
                <w:color w:val="373E49" w:themeColor="accent1"/>
                <w:sz w:val="26"/>
                <w:szCs w:val="26"/>
                <w:rtl/>
              </w:rPr>
              <w:fldChar w:fldCharType="separate"/>
            </w:r>
            <w:r w:rsidR="008D2C57" w:rsidRPr="008D2C57">
              <w:rPr>
                <w:rFonts w:ascii="Arial" w:hAnsi="Arial" w:cs="Arial"/>
                <w:noProof/>
                <w:webHidden/>
                <w:color w:val="373E49" w:themeColor="accent1"/>
                <w:sz w:val="26"/>
                <w:szCs w:val="26"/>
                <w:rtl/>
              </w:rPr>
              <w:t>6</w:t>
            </w:r>
            <w:r w:rsidR="008D2C57" w:rsidRPr="008D2C57">
              <w:rPr>
                <w:rFonts w:ascii="Arial" w:hAnsi="Arial" w:cs="Arial"/>
                <w:noProof/>
                <w:webHidden/>
                <w:color w:val="373E49" w:themeColor="accent1"/>
                <w:sz w:val="26"/>
                <w:szCs w:val="26"/>
                <w:rtl/>
              </w:rPr>
              <w:fldChar w:fldCharType="end"/>
            </w:r>
          </w:hyperlink>
        </w:p>
        <w:p w14:paraId="31BE6AD7" w14:textId="7DA7BCF0" w:rsidR="008D2C57" w:rsidRPr="008D2C57" w:rsidRDefault="008E1E9A" w:rsidP="008D2C57">
          <w:pPr>
            <w:pStyle w:val="TOC1"/>
            <w:tabs>
              <w:tab w:val="right" w:leader="dot" w:pos="9017"/>
            </w:tabs>
            <w:rPr>
              <w:rFonts w:ascii="Arial" w:hAnsi="Arial" w:cs="Arial"/>
              <w:noProof/>
              <w:color w:val="373E49" w:themeColor="accent1"/>
              <w:sz w:val="26"/>
              <w:szCs w:val="26"/>
              <w:rtl/>
              <w:lang w:eastAsia="en-US"/>
            </w:rPr>
          </w:pPr>
          <w:hyperlink w:anchor="_Toc143602650" w:history="1">
            <w:r w:rsidR="008D2C57" w:rsidRPr="008D2C57">
              <w:rPr>
                <w:rStyle w:val="Hyperlink"/>
                <w:rFonts w:ascii="Arial" w:hAnsi="Arial" w:cs="Arial"/>
                <w:noProof/>
                <w:color w:val="373E49" w:themeColor="accent1"/>
                <w:sz w:val="26"/>
                <w:szCs w:val="26"/>
                <w:lang w:eastAsia="en-US"/>
              </w:rPr>
              <w:t>Update and Review</w:t>
            </w:r>
            <w:r w:rsidR="008D2C57" w:rsidRPr="008D2C57">
              <w:rPr>
                <w:rFonts w:ascii="Arial" w:hAnsi="Arial" w:cs="Arial"/>
                <w:noProof/>
                <w:webHidden/>
                <w:color w:val="373E49" w:themeColor="accent1"/>
                <w:sz w:val="26"/>
                <w:szCs w:val="26"/>
                <w:rtl/>
              </w:rPr>
              <w:tab/>
            </w:r>
            <w:r w:rsidR="008D2C57" w:rsidRPr="008D2C57">
              <w:rPr>
                <w:rFonts w:ascii="Arial" w:hAnsi="Arial" w:cs="Arial"/>
                <w:noProof/>
                <w:webHidden/>
                <w:color w:val="373E49" w:themeColor="accent1"/>
                <w:sz w:val="26"/>
                <w:szCs w:val="26"/>
                <w:rtl/>
              </w:rPr>
              <w:fldChar w:fldCharType="begin"/>
            </w:r>
            <w:r w:rsidR="008D2C57" w:rsidRPr="008D2C57">
              <w:rPr>
                <w:rFonts w:ascii="Arial" w:hAnsi="Arial" w:cs="Arial"/>
                <w:noProof/>
                <w:webHidden/>
                <w:color w:val="373E49" w:themeColor="accent1"/>
                <w:sz w:val="26"/>
                <w:szCs w:val="26"/>
                <w:rtl/>
              </w:rPr>
              <w:instrText xml:space="preserve"> </w:instrText>
            </w:r>
            <w:r w:rsidR="008D2C57" w:rsidRPr="008D2C57">
              <w:rPr>
                <w:rFonts w:ascii="Arial" w:hAnsi="Arial" w:cs="Arial"/>
                <w:noProof/>
                <w:webHidden/>
                <w:color w:val="373E49" w:themeColor="accent1"/>
                <w:sz w:val="26"/>
                <w:szCs w:val="26"/>
              </w:rPr>
              <w:instrText>PAGEREF</w:instrText>
            </w:r>
            <w:r w:rsidR="008D2C57" w:rsidRPr="008D2C57">
              <w:rPr>
                <w:rFonts w:ascii="Arial" w:hAnsi="Arial" w:cs="Arial"/>
                <w:noProof/>
                <w:webHidden/>
                <w:color w:val="373E49" w:themeColor="accent1"/>
                <w:sz w:val="26"/>
                <w:szCs w:val="26"/>
                <w:rtl/>
              </w:rPr>
              <w:instrText xml:space="preserve"> _</w:instrText>
            </w:r>
            <w:r w:rsidR="008D2C57" w:rsidRPr="008D2C57">
              <w:rPr>
                <w:rFonts w:ascii="Arial" w:hAnsi="Arial" w:cs="Arial"/>
                <w:noProof/>
                <w:webHidden/>
                <w:color w:val="373E49" w:themeColor="accent1"/>
                <w:sz w:val="26"/>
                <w:szCs w:val="26"/>
              </w:rPr>
              <w:instrText>Toc143602650 \h</w:instrText>
            </w:r>
            <w:r w:rsidR="008D2C57" w:rsidRPr="008D2C57">
              <w:rPr>
                <w:rFonts w:ascii="Arial" w:hAnsi="Arial" w:cs="Arial"/>
                <w:noProof/>
                <w:webHidden/>
                <w:color w:val="373E49" w:themeColor="accent1"/>
                <w:sz w:val="26"/>
                <w:szCs w:val="26"/>
                <w:rtl/>
              </w:rPr>
              <w:instrText xml:space="preserve"> </w:instrText>
            </w:r>
            <w:r w:rsidR="008D2C57" w:rsidRPr="008D2C57">
              <w:rPr>
                <w:rFonts w:ascii="Arial" w:hAnsi="Arial" w:cs="Arial"/>
                <w:noProof/>
                <w:webHidden/>
                <w:color w:val="373E49" w:themeColor="accent1"/>
                <w:sz w:val="26"/>
                <w:szCs w:val="26"/>
                <w:rtl/>
              </w:rPr>
            </w:r>
            <w:r w:rsidR="008D2C57" w:rsidRPr="008D2C57">
              <w:rPr>
                <w:rFonts w:ascii="Arial" w:hAnsi="Arial" w:cs="Arial"/>
                <w:noProof/>
                <w:webHidden/>
                <w:color w:val="373E49" w:themeColor="accent1"/>
                <w:sz w:val="26"/>
                <w:szCs w:val="26"/>
                <w:rtl/>
              </w:rPr>
              <w:fldChar w:fldCharType="separate"/>
            </w:r>
            <w:r w:rsidR="008D2C57" w:rsidRPr="008D2C57">
              <w:rPr>
                <w:rFonts w:ascii="Arial" w:hAnsi="Arial" w:cs="Arial"/>
                <w:noProof/>
                <w:webHidden/>
                <w:color w:val="373E49" w:themeColor="accent1"/>
                <w:sz w:val="26"/>
                <w:szCs w:val="26"/>
                <w:rtl/>
              </w:rPr>
              <w:t>7</w:t>
            </w:r>
            <w:r w:rsidR="008D2C57" w:rsidRPr="008D2C57">
              <w:rPr>
                <w:rFonts w:ascii="Arial" w:hAnsi="Arial" w:cs="Arial"/>
                <w:noProof/>
                <w:webHidden/>
                <w:color w:val="373E49" w:themeColor="accent1"/>
                <w:sz w:val="26"/>
                <w:szCs w:val="26"/>
                <w:rtl/>
              </w:rPr>
              <w:fldChar w:fldCharType="end"/>
            </w:r>
          </w:hyperlink>
        </w:p>
        <w:p w14:paraId="71157705" w14:textId="1ED7BB65" w:rsidR="008D2C57" w:rsidRPr="008D2C57" w:rsidRDefault="008E1E9A" w:rsidP="008D2C57">
          <w:pPr>
            <w:pStyle w:val="TOC1"/>
            <w:tabs>
              <w:tab w:val="right" w:leader="dot" w:pos="9017"/>
            </w:tabs>
            <w:rPr>
              <w:rFonts w:ascii="Arial" w:hAnsi="Arial" w:cs="Arial"/>
              <w:noProof/>
              <w:color w:val="373E49" w:themeColor="accent1"/>
              <w:sz w:val="26"/>
              <w:szCs w:val="26"/>
              <w:rtl/>
              <w:lang w:eastAsia="en-US"/>
            </w:rPr>
          </w:pPr>
          <w:hyperlink w:anchor="_Toc143602651" w:history="1">
            <w:r w:rsidR="008D2C57" w:rsidRPr="008D2C57">
              <w:rPr>
                <w:rStyle w:val="Hyperlink"/>
                <w:rFonts w:ascii="Arial" w:hAnsi="Arial" w:cs="Arial"/>
                <w:noProof/>
                <w:color w:val="373E49" w:themeColor="accent1"/>
                <w:sz w:val="26"/>
                <w:szCs w:val="26"/>
                <w:lang w:eastAsia="en-US"/>
              </w:rPr>
              <w:t>Compliance</w:t>
            </w:r>
            <w:r w:rsidR="008D2C57" w:rsidRPr="008D2C57">
              <w:rPr>
                <w:rFonts w:ascii="Arial" w:hAnsi="Arial" w:cs="Arial"/>
                <w:noProof/>
                <w:webHidden/>
                <w:color w:val="373E49" w:themeColor="accent1"/>
                <w:sz w:val="26"/>
                <w:szCs w:val="26"/>
                <w:rtl/>
              </w:rPr>
              <w:tab/>
            </w:r>
            <w:r w:rsidR="008D2C57" w:rsidRPr="008D2C57">
              <w:rPr>
                <w:rFonts w:ascii="Arial" w:hAnsi="Arial" w:cs="Arial"/>
                <w:noProof/>
                <w:webHidden/>
                <w:color w:val="373E49" w:themeColor="accent1"/>
                <w:sz w:val="26"/>
                <w:szCs w:val="26"/>
                <w:rtl/>
              </w:rPr>
              <w:fldChar w:fldCharType="begin"/>
            </w:r>
            <w:r w:rsidR="008D2C57" w:rsidRPr="008D2C57">
              <w:rPr>
                <w:rFonts w:ascii="Arial" w:hAnsi="Arial" w:cs="Arial"/>
                <w:noProof/>
                <w:webHidden/>
                <w:color w:val="373E49" w:themeColor="accent1"/>
                <w:sz w:val="26"/>
                <w:szCs w:val="26"/>
                <w:rtl/>
              </w:rPr>
              <w:instrText xml:space="preserve"> </w:instrText>
            </w:r>
            <w:r w:rsidR="008D2C57" w:rsidRPr="008D2C57">
              <w:rPr>
                <w:rFonts w:ascii="Arial" w:hAnsi="Arial" w:cs="Arial"/>
                <w:noProof/>
                <w:webHidden/>
                <w:color w:val="373E49" w:themeColor="accent1"/>
                <w:sz w:val="26"/>
                <w:szCs w:val="26"/>
              </w:rPr>
              <w:instrText>PAGEREF</w:instrText>
            </w:r>
            <w:r w:rsidR="008D2C57" w:rsidRPr="008D2C57">
              <w:rPr>
                <w:rFonts w:ascii="Arial" w:hAnsi="Arial" w:cs="Arial"/>
                <w:noProof/>
                <w:webHidden/>
                <w:color w:val="373E49" w:themeColor="accent1"/>
                <w:sz w:val="26"/>
                <w:szCs w:val="26"/>
                <w:rtl/>
              </w:rPr>
              <w:instrText xml:space="preserve"> _</w:instrText>
            </w:r>
            <w:r w:rsidR="008D2C57" w:rsidRPr="008D2C57">
              <w:rPr>
                <w:rFonts w:ascii="Arial" w:hAnsi="Arial" w:cs="Arial"/>
                <w:noProof/>
                <w:webHidden/>
                <w:color w:val="373E49" w:themeColor="accent1"/>
                <w:sz w:val="26"/>
                <w:szCs w:val="26"/>
              </w:rPr>
              <w:instrText>Toc143602651 \h</w:instrText>
            </w:r>
            <w:r w:rsidR="008D2C57" w:rsidRPr="008D2C57">
              <w:rPr>
                <w:rFonts w:ascii="Arial" w:hAnsi="Arial" w:cs="Arial"/>
                <w:noProof/>
                <w:webHidden/>
                <w:color w:val="373E49" w:themeColor="accent1"/>
                <w:sz w:val="26"/>
                <w:szCs w:val="26"/>
                <w:rtl/>
              </w:rPr>
              <w:instrText xml:space="preserve"> </w:instrText>
            </w:r>
            <w:r w:rsidR="008D2C57" w:rsidRPr="008D2C57">
              <w:rPr>
                <w:rFonts w:ascii="Arial" w:hAnsi="Arial" w:cs="Arial"/>
                <w:noProof/>
                <w:webHidden/>
                <w:color w:val="373E49" w:themeColor="accent1"/>
                <w:sz w:val="26"/>
                <w:szCs w:val="26"/>
                <w:rtl/>
              </w:rPr>
            </w:r>
            <w:r w:rsidR="008D2C57" w:rsidRPr="008D2C57">
              <w:rPr>
                <w:rFonts w:ascii="Arial" w:hAnsi="Arial" w:cs="Arial"/>
                <w:noProof/>
                <w:webHidden/>
                <w:color w:val="373E49" w:themeColor="accent1"/>
                <w:sz w:val="26"/>
                <w:szCs w:val="26"/>
                <w:rtl/>
              </w:rPr>
              <w:fldChar w:fldCharType="separate"/>
            </w:r>
            <w:r w:rsidR="008D2C57" w:rsidRPr="008D2C57">
              <w:rPr>
                <w:rFonts w:ascii="Arial" w:hAnsi="Arial" w:cs="Arial"/>
                <w:noProof/>
                <w:webHidden/>
                <w:color w:val="373E49" w:themeColor="accent1"/>
                <w:sz w:val="26"/>
                <w:szCs w:val="26"/>
                <w:rtl/>
              </w:rPr>
              <w:t>7</w:t>
            </w:r>
            <w:r w:rsidR="008D2C57" w:rsidRPr="008D2C57">
              <w:rPr>
                <w:rFonts w:ascii="Arial" w:hAnsi="Arial" w:cs="Arial"/>
                <w:noProof/>
                <w:webHidden/>
                <w:color w:val="373E49" w:themeColor="accent1"/>
                <w:sz w:val="26"/>
                <w:szCs w:val="26"/>
                <w:rtl/>
              </w:rPr>
              <w:fldChar w:fldCharType="end"/>
            </w:r>
          </w:hyperlink>
        </w:p>
        <w:p w14:paraId="0B664748" w14:textId="060D8E1E" w:rsidR="00207C98" w:rsidRPr="00E53CB9" w:rsidRDefault="00207C98">
          <w:pPr>
            <w:rPr>
              <w:rFonts w:ascii="Arial" w:hAnsi="Arial" w:cs="Arial"/>
              <w:sz w:val="26"/>
              <w:szCs w:val="26"/>
            </w:rPr>
          </w:pPr>
          <w:r w:rsidRPr="00E53CB9">
            <w:rPr>
              <w:rFonts w:ascii="Arial" w:eastAsia="Arial" w:hAnsi="Arial" w:cs="Arial"/>
              <w:b/>
              <w:noProof/>
              <w:sz w:val="26"/>
              <w:szCs w:val="26"/>
              <w:lang w:bidi="en-US"/>
            </w:rPr>
            <w:fldChar w:fldCharType="end"/>
          </w:r>
        </w:p>
      </w:sdtContent>
    </w:sdt>
    <w:p w14:paraId="5F232E3B" w14:textId="77777777" w:rsidR="007E17EF" w:rsidRPr="0005777D" w:rsidRDefault="007E17EF" w:rsidP="00F43E61">
      <w:pPr>
        <w:rPr>
          <w:rFonts w:ascii="Arial" w:eastAsia="Times New Roman" w:hAnsi="Arial" w:cs="Arial"/>
        </w:rPr>
      </w:pPr>
      <w:r w:rsidRPr="0005777D">
        <w:rPr>
          <w:rFonts w:ascii="Arial" w:eastAsia="Times New Roman" w:hAnsi="Arial" w:cs="Arial"/>
          <w:lang w:bidi="en-US"/>
        </w:rPr>
        <w:br w:type="page"/>
      </w:r>
    </w:p>
    <w:bookmarkStart w:id="3" w:name="_الأهداف"/>
    <w:bookmarkEnd w:id="3"/>
    <w:p w14:paraId="372CCF43" w14:textId="1FEA319F" w:rsidR="004412D6" w:rsidRPr="00E53CB9" w:rsidRDefault="00DB5FDC" w:rsidP="00E53CB9">
      <w:pPr>
        <w:pStyle w:val="Heading1"/>
        <w:spacing w:before="480" w:after="40" w:line="240" w:lineRule="auto"/>
        <w:jc w:val="both"/>
        <w:rPr>
          <w:rStyle w:val="Hyperlink"/>
          <w:color w:val="2B3B82"/>
          <w:u w:val="none"/>
          <w:rtl/>
        </w:rPr>
      </w:pPr>
      <w:r w:rsidRPr="00E53CB9">
        <w:rPr>
          <w:rStyle w:val="Hyperlink"/>
          <w:color w:val="2B3B82"/>
          <w:u w:val="none"/>
        </w:rPr>
        <w:lastRenderedPageBreak/>
        <w:fldChar w:fldCharType="begin"/>
      </w:r>
      <w:r w:rsidRPr="00E53CB9">
        <w:rPr>
          <w:rStyle w:val="Hyperlink"/>
          <w:color w:val="2B3B82"/>
          <w:u w:val="none"/>
        </w:rPr>
        <w:instrText xml:space="preserve"> HYPERLINK  \l "_</w:instrText>
      </w:r>
      <w:r w:rsidRPr="00E53CB9">
        <w:rPr>
          <w:rStyle w:val="Hyperlink"/>
          <w:color w:val="2B3B82"/>
          <w:u w:val="none"/>
          <w:rtl/>
        </w:rPr>
        <w:instrText>الأهداف</w:instrText>
      </w:r>
      <w:r w:rsidRPr="00E53CB9">
        <w:rPr>
          <w:rStyle w:val="Hyperlink"/>
          <w:color w:val="2B3B82"/>
          <w:u w:val="none"/>
        </w:rPr>
        <w:instrText>" \o "</w:instrText>
      </w:r>
      <w:r w:rsidRPr="00E53CB9">
        <w:rPr>
          <w:rStyle w:val="Hyperlink"/>
          <w:color w:val="2B3B82"/>
          <w:u w:val="none"/>
          <w:rtl/>
        </w:rPr>
        <w:instrText>يهدف</w:instrText>
      </w:r>
      <w:r w:rsidRPr="00E53CB9">
        <w:rPr>
          <w:rStyle w:val="Hyperlink"/>
          <w:color w:val="2B3B82"/>
          <w:u w:val="none"/>
        </w:rPr>
        <w:instrText xml:space="preserve"> </w:instrText>
      </w:r>
      <w:r w:rsidRPr="00E53CB9">
        <w:rPr>
          <w:rStyle w:val="Hyperlink"/>
          <w:color w:val="2B3B82"/>
          <w:u w:val="none"/>
          <w:rtl/>
        </w:rPr>
        <w:instrText>هذا</w:instrText>
      </w:r>
      <w:r w:rsidRPr="00E53CB9">
        <w:rPr>
          <w:rStyle w:val="Hyperlink"/>
          <w:color w:val="2B3B82"/>
          <w:u w:val="none"/>
        </w:rPr>
        <w:instrText xml:space="preserve"> </w:instrText>
      </w:r>
      <w:r w:rsidRPr="00E53CB9">
        <w:rPr>
          <w:rStyle w:val="Hyperlink"/>
          <w:color w:val="2B3B82"/>
          <w:u w:val="none"/>
          <w:rtl/>
        </w:rPr>
        <w:instrText>القسم</w:instrText>
      </w:r>
      <w:r w:rsidRPr="00E53CB9">
        <w:rPr>
          <w:rStyle w:val="Hyperlink"/>
          <w:color w:val="2B3B82"/>
          <w:u w:val="none"/>
        </w:rPr>
        <w:instrText xml:space="preserve"> </w:instrText>
      </w:r>
      <w:r w:rsidRPr="00E53CB9">
        <w:rPr>
          <w:rStyle w:val="Hyperlink"/>
          <w:color w:val="2B3B82"/>
          <w:u w:val="none"/>
          <w:rtl/>
        </w:rPr>
        <w:instrText>في</w:instrText>
      </w:r>
      <w:r w:rsidRPr="00E53CB9">
        <w:rPr>
          <w:rStyle w:val="Hyperlink"/>
          <w:color w:val="2B3B82"/>
          <w:u w:val="none"/>
        </w:rPr>
        <w:instrText xml:space="preserve"> </w:instrText>
      </w:r>
      <w:r w:rsidRPr="00E53CB9">
        <w:rPr>
          <w:rStyle w:val="Hyperlink"/>
          <w:color w:val="2B3B82"/>
          <w:u w:val="none"/>
          <w:rtl/>
        </w:rPr>
        <w:instrText>نموذج</w:instrText>
      </w:r>
      <w:r w:rsidRPr="00E53CB9">
        <w:rPr>
          <w:rStyle w:val="Hyperlink"/>
          <w:color w:val="2B3B82"/>
          <w:u w:val="none"/>
        </w:rPr>
        <w:instrText xml:space="preserve"> </w:instrText>
      </w:r>
      <w:r w:rsidRPr="00E53CB9">
        <w:rPr>
          <w:rStyle w:val="Hyperlink"/>
          <w:color w:val="2B3B82"/>
          <w:u w:val="none"/>
          <w:rtl/>
        </w:rPr>
        <w:instrText>السياسة</w:instrText>
      </w:r>
      <w:r w:rsidRPr="00E53CB9">
        <w:rPr>
          <w:rStyle w:val="Hyperlink"/>
          <w:color w:val="2B3B82"/>
          <w:u w:val="none"/>
        </w:rPr>
        <w:instrText xml:space="preserve"> </w:instrText>
      </w:r>
      <w:r w:rsidRPr="00E53CB9">
        <w:rPr>
          <w:rStyle w:val="Hyperlink"/>
          <w:color w:val="2B3B82"/>
          <w:u w:val="none"/>
          <w:rtl/>
        </w:rPr>
        <w:instrText>إلى</w:instrText>
      </w:r>
      <w:r w:rsidRPr="00E53CB9">
        <w:rPr>
          <w:rStyle w:val="Hyperlink"/>
          <w:color w:val="2B3B82"/>
          <w:u w:val="none"/>
        </w:rPr>
        <w:instrText xml:space="preserve"> </w:instrText>
      </w:r>
      <w:r w:rsidRPr="00E53CB9">
        <w:rPr>
          <w:rStyle w:val="Hyperlink"/>
          <w:color w:val="2B3B82"/>
          <w:u w:val="none"/>
          <w:rtl/>
        </w:rPr>
        <w:instrText>توضيح</w:instrText>
      </w:r>
      <w:r w:rsidRPr="00E53CB9">
        <w:rPr>
          <w:rStyle w:val="Hyperlink"/>
          <w:color w:val="2B3B82"/>
          <w:u w:val="none"/>
        </w:rPr>
        <w:instrText xml:space="preserve"> </w:instrText>
      </w:r>
      <w:r w:rsidRPr="00E53CB9">
        <w:rPr>
          <w:rStyle w:val="Hyperlink"/>
          <w:color w:val="2B3B82"/>
          <w:u w:val="none"/>
          <w:rtl/>
        </w:rPr>
        <w:instrText>أسباب</w:instrText>
      </w:r>
      <w:r w:rsidRPr="00E53CB9">
        <w:rPr>
          <w:rStyle w:val="Hyperlink"/>
          <w:color w:val="2B3B82"/>
          <w:u w:val="none"/>
        </w:rPr>
        <w:instrText xml:space="preserve"> </w:instrText>
      </w:r>
      <w:r w:rsidRPr="00E53CB9">
        <w:rPr>
          <w:rStyle w:val="Hyperlink"/>
          <w:color w:val="2B3B82"/>
          <w:u w:val="none"/>
          <w:rtl/>
        </w:rPr>
        <w:instrText>تطوير</w:instrText>
      </w:r>
      <w:r w:rsidRPr="00E53CB9">
        <w:rPr>
          <w:rStyle w:val="Hyperlink"/>
          <w:color w:val="2B3B82"/>
          <w:u w:val="none"/>
        </w:rPr>
        <w:instrText xml:space="preserve"> </w:instrText>
      </w:r>
      <w:r w:rsidRPr="00E53CB9">
        <w:rPr>
          <w:rStyle w:val="Hyperlink"/>
          <w:color w:val="2B3B82"/>
          <w:u w:val="none"/>
          <w:rtl/>
        </w:rPr>
        <w:instrText>واعتماد</w:instrText>
      </w:r>
      <w:r w:rsidRPr="00E53CB9">
        <w:rPr>
          <w:rStyle w:val="Hyperlink"/>
          <w:color w:val="2B3B82"/>
          <w:u w:val="none"/>
        </w:rPr>
        <w:instrText xml:space="preserve"> </w:instrText>
      </w:r>
      <w:r w:rsidRPr="00E53CB9">
        <w:rPr>
          <w:rStyle w:val="Hyperlink"/>
          <w:color w:val="2B3B82"/>
          <w:u w:val="none"/>
          <w:rtl/>
        </w:rPr>
        <w:instrText>السياسة</w:instrText>
      </w:r>
      <w:r w:rsidRPr="00E53CB9">
        <w:rPr>
          <w:rStyle w:val="Hyperlink"/>
          <w:color w:val="2B3B82"/>
          <w:u w:val="none"/>
        </w:rPr>
        <w:instrText xml:space="preserve"> </w:instrText>
      </w:r>
      <w:r w:rsidRPr="00E53CB9">
        <w:rPr>
          <w:rStyle w:val="Hyperlink"/>
          <w:color w:val="2B3B82"/>
          <w:u w:val="none"/>
          <w:rtl/>
        </w:rPr>
        <w:instrText>وأهمية</w:instrText>
      </w:r>
      <w:r w:rsidRPr="00E53CB9">
        <w:rPr>
          <w:rStyle w:val="Hyperlink"/>
          <w:color w:val="2B3B82"/>
          <w:u w:val="none"/>
        </w:rPr>
        <w:instrText xml:space="preserve"> </w:instrText>
      </w:r>
      <w:r w:rsidRPr="00E53CB9">
        <w:rPr>
          <w:rStyle w:val="Hyperlink"/>
          <w:color w:val="2B3B82"/>
          <w:u w:val="none"/>
          <w:rtl/>
        </w:rPr>
        <w:instrText>الالتزام</w:instrText>
      </w:r>
      <w:r w:rsidRPr="00E53CB9">
        <w:rPr>
          <w:rStyle w:val="Hyperlink"/>
          <w:color w:val="2B3B82"/>
          <w:u w:val="none"/>
        </w:rPr>
        <w:instrText xml:space="preserve"> </w:instrText>
      </w:r>
      <w:r w:rsidRPr="00E53CB9">
        <w:rPr>
          <w:rStyle w:val="Hyperlink"/>
          <w:color w:val="2B3B82"/>
          <w:u w:val="none"/>
          <w:rtl/>
        </w:rPr>
        <w:instrText>بالمتطلبات</w:instrText>
      </w:r>
      <w:r w:rsidRPr="00E53CB9">
        <w:rPr>
          <w:rStyle w:val="Hyperlink"/>
          <w:color w:val="2B3B82"/>
          <w:u w:val="none"/>
        </w:rPr>
        <w:instrText xml:space="preserve"> </w:instrText>
      </w:r>
      <w:r w:rsidRPr="00E53CB9">
        <w:rPr>
          <w:rStyle w:val="Hyperlink"/>
          <w:color w:val="2B3B82"/>
          <w:u w:val="none"/>
          <w:rtl/>
        </w:rPr>
        <w:instrText>المذكورة</w:instrText>
      </w:r>
      <w:r w:rsidRPr="00E53CB9">
        <w:rPr>
          <w:rStyle w:val="Hyperlink"/>
          <w:color w:val="2B3B82"/>
          <w:u w:val="none"/>
        </w:rPr>
        <w:instrText xml:space="preserve">. </w:instrText>
      </w:r>
      <w:r w:rsidRPr="00E53CB9">
        <w:rPr>
          <w:rStyle w:val="Hyperlink"/>
          <w:color w:val="2B3B82"/>
          <w:u w:val="none"/>
          <w:rtl/>
        </w:rPr>
        <w:instrText>كما</w:instrText>
      </w:r>
      <w:r w:rsidRPr="00E53CB9">
        <w:rPr>
          <w:rStyle w:val="Hyperlink"/>
          <w:color w:val="2B3B82"/>
          <w:u w:val="none"/>
        </w:rPr>
        <w:instrText xml:space="preserve"> </w:instrText>
      </w:r>
      <w:r w:rsidRPr="00E53CB9">
        <w:rPr>
          <w:rStyle w:val="Hyperlink"/>
          <w:color w:val="2B3B82"/>
          <w:u w:val="none"/>
          <w:rtl/>
        </w:rPr>
        <w:instrText>يوضح</w:instrText>
      </w:r>
      <w:r w:rsidRPr="00E53CB9">
        <w:rPr>
          <w:rStyle w:val="Hyperlink"/>
          <w:color w:val="2B3B82"/>
          <w:u w:val="none"/>
        </w:rPr>
        <w:instrText xml:space="preserve"> </w:instrText>
      </w:r>
      <w:r w:rsidRPr="00E53CB9">
        <w:rPr>
          <w:rStyle w:val="Hyperlink"/>
          <w:color w:val="2B3B82"/>
          <w:u w:val="none"/>
          <w:rtl/>
        </w:rPr>
        <w:instrText>هذا</w:instrText>
      </w:r>
      <w:r w:rsidRPr="00E53CB9">
        <w:rPr>
          <w:rStyle w:val="Hyperlink"/>
          <w:color w:val="2B3B82"/>
          <w:u w:val="none"/>
        </w:rPr>
        <w:instrText xml:space="preserve"> </w:instrText>
      </w:r>
      <w:r w:rsidRPr="00E53CB9">
        <w:rPr>
          <w:rStyle w:val="Hyperlink"/>
          <w:color w:val="2B3B82"/>
          <w:u w:val="none"/>
          <w:rtl/>
        </w:rPr>
        <w:instrText>القسم</w:instrText>
      </w:r>
      <w:r w:rsidRPr="00E53CB9">
        <w:rPr>
          <w:rStyle w:val="Hyperlink"/>
          <w:color w:val="2B3B82"/>
          <w:u w:val="none"/>
        </w:rPr>
        <w:instrText xml:space="preserve"> </w:instrText>
      </w:r>
      <w:r w:rsidRPr="00E53CB9">
        <w:rPr>
          <w:rStyle w:val="Hyperlink"/>
          <w:color w:val="2B3B82"/>
          <w:u w:val="none"/>
          <w:rtl/>
        </w:rPr>
        <w:instrText>علاقة</w:instrText>
      </w:r>
      <w:r w:rsidRPr="00E53CB9">
        <w:rPr>
          <w:rStyle w:val="Hyperlink"/>
          <w:color w:val="2B3B82"/>
          <w:u w:val="none"/>
        </w:rPr>
        <w:instrText xml:space="preserve"> </w:instrText>
      </w:r>
      <w:r w:rsidRPr="00E53CB9">
        <w:rPr>
          <w:rStyle w:val="Hyperlink"/>
          <w:color w:val="2B3B82"/>
          <w:u w:val="none"/>
          <w:rtl/>
        </w:rPr>
        <w:instrText>السياسة</w:instrText>
      </w:r>
      <w:r w:rsidRPr="00E53CB9">
        <w:rPr>
          <w:rStyle w:val="Hyperlink"/>
          <w:color w:val="2B3B82"/>
          <w:u w:val="none"/>
        </w:rPr>
        <w:instrText xml:space="preserve"> </w:instrText>
      </w:r>
      <w:r w:rsidRPr="00E53CB9">
        <w:rPr>
          <w:rStyle w:val="Hyperlink"/>
          <w:color w:val="2B3B82"/>
          <w:u w:val="none"/>
          <w:rtl/>
        </w:rPr>
        <w:instrText>بمتطلبات</w:instrText>
      </w:r>
      <w:r w:rsidRPr="00E53CB9">
        <w:rPr>
          <w:rStyle w:val="Hyperlink"/>
          <w:color w:val="2B3B82"/>
          <w:u w:val="none"/>
        </w:rPr>
        <w:instrText xml:space="preserve"> </w:instrText>
      </w:r>
      <w:r w:rsidRPr="00E53CB9">
        <w:rPr>
          <w:rStyle w:val="Hyperlink"/>
          <w:color w:val="2B3B82"/>
          <w:u w:val="none"/>
          <w:rtl/>
        </w:rPr>
        <w:instrText>الضوابط</w:instrText>
      </w:r>
      <w:r w:rsidRPr="00E53CB9">
        <w:rPr>
          <w:rStyle w:val="Hyperlink"/>
          <w:color w:val="2B3B82"/>
          <w:u w:val="none"/>
        </w:rPr>
        <w:instrText xml:space="preserve"> </w:instrText>
      </w:r>
      <w:r w:rsidRPr="00E53CB9">
        <w:rPr>
          <w:rStyle w:val="Hyperlink"/>
          <w:color w:val="2B3B82"/>
          <w:u w:val="none"/>
          <w:rtl/>
        </w:rPr>
        <w:instrText>الأساسية</w:instrText>
      </w:r>
      <w:r w:rsidRPr="00E53CB9">
        <w:rPr>
          <w:rStyle w:val="Hyperlink"/>
          <w:color w:val="2B3B82"/>
          <w:u w:val="none"/>
        </w:rPr>
        <w:instrText xml:space="preserve"> </w:instrText>
      </w:r>
      <w:r w:rsidRPr="00E53CB9">
        <w:rPr>
          <w:rStyle w:val="Hyperlink"/>
          <w:color w:val="2B3B82"/>
          <w:u w:val="none"/>
          <w:rtl/>
        </w:rPr>
        <w:instrText>الصادرة</w:instrText>
      </w:r>
      <w:r w:rsidRPr="00E53CB9">
        <w:rPr>
          <w:rStyle w:val="Hyperlink"/>
          <w:color w:val="2B3B82"/>
          <w:u w:val="none"/>
        </w:rPr>
        <w:instrText xml:space="preserve"> </w:instrText>
      </w:r>
      <w:r w:rsidRPr="00E53CB9">
        <w:rPr>
          <w:rStyle w:val="Hyperlink"/>
          <w:color w:val="2B3B82"/>
          <w:u w:val="none"/>
          <w:rtl/>
        </w:rPr>
        <w:instrText>من</w:instrText>
      </w:r>
      <w:r w:rsidRPr="00E53CB9">
        <w:rPr>
          <w:rStyle w:val="Hyperlink"/>
          <w:color w:val="2B3B82"/>
          <w:u w:val="none"/>
        </w:rPr>
        <w:instrText xml:space="preserve"> </w:instrText>
      </w:r>
      <w:r w:rsidRPr="00E53CB9">
        <w:rPr>
          <w:rStyle w:val="Hyperlink"/>
          <w:color w:val="2B3B82"/>
          <w:u w:val="none"/>
          <w:rtl/>
        </w:rPr>
        <w:instrText>الهيئة</w:instrText>
      </w:r>
      <w:r w:rsidRPr="00E53CB9">
        <w:rPr>
          <w:rStyle w:val="Hyperlink"/>
          <w:color w:val="2B3B82"/>
          <w:u w:val="none"/>
        </w:rPr>
        <w:instrText xml:space="preserve"> </w:instrText>
      </w:r>
      <w:r w:rsidRPr="00E53CB9">
        <w:rPr>
          <w:rStyle w:val="Hyperlink"/>
          <w:color w:val="2B3B82"/>
          <w:u w:val="none"/>
          <w:rtl/>
        </w:rPr>
        <w:instrText>الوطنية</w:instrText>
      </w:r>
      <w:r w:rsidRPr="00E53CB9">
        <w:rPr>
          <w:rStyle w:val="Hyperlink"/>
          <w:color w:val="2B3B82"/>
          <w:u w:val="none"/>
        </w:rPr>
        <w:instrText xml:space="preserve"> </w:instrText>
      </w:r>
      <w:r w:rsidRPr="00E53CB9">
        <w:rPr>
          <w:rStyle w:val="Hyperlink"/>
          <w:color w:val="2B3B82"/>
          <w:u w:val="none"/>
          <w:rtl/>
        </w:rPr>
        <w:instrText>للأمن</w:instrText>
      </w:r>
      <w:r w:rsidRPr="00E53CB9">
        <w:rPr>
          <w:rStyle w:val="Hyperlink"/>
          <w:color w:val="2B3B82"/>
          <w:u w:val="none"/>
        </w:rPr>
        <w:instrText xml:space="preserve"> </w:instrText>
      </w:r>
      <w:r w:rsidRPr="00E53CB9">
        <w:rPr>
          <w:rStyle w:val="Hyperlink"/>
          <w:color w:val="2B3B82"/>
          <w:u w:val="none"/>
          <w:rtl/>
        </w:rPr>
        <w:instrText>السيبراني</w:instrText>
      </w:r>
      <w:r w:rsidRPr="00E53CB9">
        <w:rPr>
          <w:rStyle w:val="Hyperlink"/>
          <w:color w:val="2B3B82"/>
          <w:u w:val="none"/>
        </w:rPr>
        <w:instrText xml:space="preserve"> </w:instrText>
      </w:r>
      <w:r w:rsidRPr="00E53CB9">
        <w:rPr>
          <w:rStyle w:val="Hyperlink"/>
          <w:color w:val="2B3B82"/>
          <w:u w:val="none"/>
          <w:rtl/>
        </w:rPr>
        <w:instrText>ومتطلبات</w:instrText>
      </w:r>
      <w:r w:rsidRPr="00E53CB9">
        <w:rPr>
          <w:rStyle w:val="Hyperlink"/>
          <w:color w:val="2B3B82"/>
          <w:u w:val="none"/>
        </w:rPr>
        <w:instrText xml:space="preserve"> </w:instrText>
      </w:r>
      <w:r w:rsidRPr="00E53CB9">
        <w:rPr>
          <w:rStyle w:val="Hyperlink"/>
          <w:color w:val="2B3B82"/>
          <w:u w:val="none"/>
          <w:rtl/>
        </w:rPr>
        <w:instrText>الأعمال</w:instrText>
      </w:r>
      <w:r w:rsidRPr="00E53CB9">
        <w:rPr>
          <w:rStyle w:val="Hyperlink"/>
          <w:color w:val="2B3B82"/>
          <w:u w:val="none"/>
        </w:rPr>
        <w:instrText xml:space="preserve"> </w:instrText>
      </w:r>
      <w:r w:rsidRPr="00E53CB9">
        <w:rPr>
          <w:rStyle w:val="Hyperlink"/>
          <w:color w:val="2B3B82"/>
          <w:u w:val="none"/>
          <w:rtl/>
        </w:rPr>
        <w:instrText>والمتطلبات</w:instrText>
      </w:r>
      <w:r w:rsidRPr="00E53CB9">
        <w:rPr>
          <w:rStyle w:val="Hyperlink"/>
          <w:color w:val="2B3B82"/>
          <w:u w:val="none"/>
        </w:rPr>
        <w:instrText xml:space="preserve"> </w:instrText>
      </w:r>
      <w:r w:rsidRPr="00E53CB9">
        <w:rPr>
          <w:rStyle w:val="Hyperlink"/>
          <w:color w:val="2B3B82"/>
          <w:u w:val="none"/>
          <w:rtl/>
        </w:rPr>
        <w:instrText>التنظيمية</w:instrText>
      </w:r>
      <w:r w:rsidRPr="00E53CB9">
        <w:rPr>
          <w:rStyle w:val="Hyperlink"/>
          <w:color w:val="2B3B82"/>
          <w:u w:val="none"/>
        </w:rPr>
        <w:instrText xml:space="preserve"> </w:instrText>
      </w:r>
      <w:r w:rsidRPr="00E53CB9">
        <w:rPr>
          <w:rStyle w:val="Hyperlink"/>
          <w:color w:val="2B3B82"/>
          <w:u w:val="none"/>
          <w:rtl/>
        </w:rPr>
        <w:instrText>والتشريعية</w:instrText>
      </w:r>
      <w:r w:rsidRPr="00E53CB9">
        <w:rPr>
          <w:rStyle w:val="Hyperlink"/>
          <w:color w:val="2B3B82"/>
          <w:u w:val="none"/>
        </w:rPr>
        <w:instrText xml:space="preserve">" </w:instrText>
      </w:r>
      <w:r w:rsidRPr="00E53CB9">
        <w:rPr>
          <w:rStyle w:val="Hyperlink"/>
          <w:color w:val="2B3B82"/>
          <w:u w:val="none"/>
        </w:rPr>
        <w:fldChar w:fldCharType="separate"/>
      </w:r>
      <w:bookmarkStart w:id="4" w:name="_Toc143602646"/>
      <w:r w:rsidR="007E17EF" w:rsidRPr="00E53CB9">
        <w:rPr>
          <w:rStyle w:val="Hyperlink"/>
          <w:rFonts w:ascii="Arial" w:hAnsi="Arial" w:cs="Arial"/>
          <w:color w:val="2B3B82"/>
          <w:u w:val="none"/>
        </w:rPr>
        <w:t>Purpose</w:t>
      </w:r>
      <w:bookmarkEnd w:id="4"/>
      <w:r w:rsidRPr="00E53CB9">
        <w:rPr>
          <w:rStyle w:val="Hyperlink"/>
          <w:color w:val="2B3B82"/>
          <w:u w:val="none"/>
        </w:rPr>
        <w:fldChar w:fldCharType="end"/>
      </w:r>
      <w:r w:rsidR="007E17EF" w:rsidRPr="00E53CB9">
        <w:rPr>
          <w:rStyle w:val="Hyperlink"/>
          <w:color w:val="2B3B82"/>
          <w:u w:val="none"/>
        </w:rPr>
        <w:t xml:space="preserve"> </w:t>
      </w:r>
    </w:p>
    <w:p w14:paraId="0AF12B81" w14:textId="1BE8FB70" w:rsidR="00287A42" w:rsidRPr="0004691A" w:rsidRDefault="00BD649E" w:rsidP="00E53CB9">
      <w:pPr>
        <w:spacing w:before="120" w:after="120" w:line="276" w:lineRule="auto"/>
        <w:ind w:firstLine="720"/>
        <w:jc w:val="both"/>
        <w:rPr>
          <w:rFonts w:ascii="Arial" w:hAnsi="Arial" w:cs="Arial"/>
          <w:color w:val="373E49" w:themeColor="accent1"/>
          <w:sz w:val="26"/>
          <w:szCs w:val="26"/>
        </w:rPr>
      </w:pPr>
      <w:bookmarkStart w:id="5" w:name="_نطاق_العمل_وقابلية"/>
      <w:bookmarkEnd w:id="5"/>
      <w:r w:rsidRPr="00E53CB9">
        <w:rPr>
          <w:rFonts w:ascii="Arial" w:eastAsia="Arial" w:hAnsi="Arial" w:cs="Arial"/>
          <w:color w:val="373E49" w:themeColor="accent1"/>
          <w:sz w:val="26"/>
          <w:szCs w:val="26"/>
          <w:lang w:bidi="en-US"/>
        </w:rPr>
        <w:t xml:space="preserve">This policy aims to define the cybersecurity requirements related to the backup and recovery of </w:t>
      </w:r>
      <w:r w:rsidR="000B3A53" w:rsidRPr="00E53CB9">
        <w:rPr>
          <w:rFonts w:ascii="Arial" w:eastAsia="Arial" w:hAnsi="Arial" w:cs="Arial"/>
          <w:color w:val="373E49" w:themeColor="accent1"/>
          <w:sz w:val="26"/>
          <w:szCs w:val="26"/>
          <w:lang w:bidi="en-US"/>
        </w:rPr>
        <w:t xml:space="preserve">all of </w:t>
      </w:r>
      <w:r w:rsidRPr="00E53CB9">
        <w:rPr>
          <w:rFonts w:ascii="Arial" w:eastAsia="Arial" w:hAnsi="Arial" w:cs="Arial"/>
          <w:color w:val="373E49" w:themeColor="accent1"/>
          <w:sz w:val="26"/>
          <w:szCs w:val="26"/>
          <w:highlight w:val="cyan"/>
          <w:lang w:bidi="en-US"/>
        </w:rPr>
        <w:t>&lt;organization name&gt;</w:t>
      </w:r>
      <w:r w:rsidRPr="00E53CB9">
        <w:rPr>
          <w:rFonts w:ascii="Arial" w:eastAsia="Arial" w:hAnsi="Arial" w:cs="Arial"/>
          <w:color w:val="373E49" w:themeColor="accent1"/>
          <w:sz w:val="26"/>
          <w:szCs w:val="26"/>
          <w:lang w:bidi="en-US"/>
        </w:rPr>
        <w:t xml:space="preserve">'s </w:t>
      </w:r>
      <w:r w:rsidR="00A5260D" w:rsidRPr="00E53CB9">
        <w:rPr>
          <w:rFonts w:ascii="Arial" w:eastAsia="Arial" w:hAnsi="Arial" w:cs="Arial"/>
          <w:color w:val="373E49" w:themeColor="accent1"/>
          <w:sz w:val="26"/>
          <w:szCs w:val="26"/>
          <w:lang w:bidi="en-US"/>
        </w:rPr>
        <w:t xml:space="preserve">information </w:t>
      </w:r>
      <w:r w:rsidR="000C5ADA" w:rsidRPr="00E53CB9">
        <w:rPr>
          <w:rFonts w:ascii="Arial" w:eastAsia="Arial" w:hAnsi="Arial" w:cs="Arial"/>
          <w:color w:val="373E49" w:themeColor="accent1"/>
          <w:sz w:val="26"/>
          <w:szCs w:val="26"/>
          <w:lang w:bidi="en-US"/>
        </w:rPr>
        <w:t xml:space="preserve">and </w:t>
      </w:r>
      <w:r w:rsidR="00A5260D" w:rsidRPr="00E53CB9">
        <w:rPr>
          <w:rFonts w:ascii="Arial" w:eastAsia="Arial" w:hAnsi="Arial" w:cs="Arial"/>
          <w:color w:val="373E49" w:themeColor="accent1"/>
          <w:sz w:val="26"/>
          <w:szCs w:val="26"/>
          <w:lang w:bidi="en-US"/>
        </w:rPr>
        <w:t>technology assets</w:t>
      </w:r>
      <w:r w:rsidR="00287A42" w:rsidRPr="0004691A">
        <w:rPr>
          <w:rFonts w:ascii="Arial" w:hAnsi="Arial" w:cs="Arial"/>
          <w:color w:val="373E49" w:themeColor="accent1"/>
          <w:sz w:val="26"/>
          <w:lang w:eastAsia="en"/>
        </w:rPr>
        <w:t xml:space="preserve"> to achieve the main objective of this policy which is minimizing cybersecurity risks resulting from internal and external threats at </w:t>
      </w:r>
      <w:r w:rsidR="00287A42" w:rsidRPr="0004691A">
        <w:rPr>
          <w:rFonts w:ascii="Arial" w:hAnsi="Arial" w:cs="Arial"/>
          <w:color w:val="373E49" w:themeColor="accent1"/>
          <w:sz w:val="26"/>
          <w:highlight w:val="cyan"/>
          <w:lang w:eastAsia="en"/>
        </w:rPr>
        <w:t>&lt;organization name&gt;</w:t>
      </w:r>
      <w:r w:rsidR="00287A42" w:rsidRPr="0004691A">
        <w:rPr>
          <w:rFonts w:ascii="Arial" w:hAnsi="Arial" w:cs="Arial"/>
          <w:color w:val="373E49" w:themeColor="accent1"/>
          <w:sz w:val="26"/>
          <w:lang w:eastAsia="en"/>
        </w:rPr>
        <w:t xml:space="preserve"> </w:t>
      </w:r>
      <w:bookmarkStart w:id="6" w:name="_Hlk117432666"/>
      <w:bookmarkStart w:id="7" w:name="_Hlk117433805"/>
      <w:r w:rsidR="00287A42" w:rsidRPr="0004691A">
        <w:rPr>
          <w:rFonts w:ascii="Arial" w:hAnsi="Arial" w:cs="Arial"/>
          <w:color w:val="373E49" w:themeColor="accent1"/>
          <w:sz w:val="26"/>
          <w:lang w:eastAsia="en"/>
        </w:rPr>
        <w:t>in order to preserve confidentiality, integrity and availability</w:t>
      </w:r>
      <w:bookmarkEnd w:id="6"/>
      <w:bookmarkEnd w:id="7"/>
      <w:r w:rsidR="00287A42" w:rsidRPr="0004691A">
        <w:rPr>
          <w:rFonts w:ascii="Arial" w:hAnsi="Arial" w:cs="Arial"/>
          <w:color w:val="373E49" w:themeColor="accent1"/>
          <w:sz w:val="26"/>
          <w:lang w:eastAsia="en"/>
        </w:rPr>
        <w:t>.</w:t>
      </w:r>
      <w:r w:rsidR="00287A42" w:rsidRPr="0004691A">
        <w:rPr>
          <w:rFonts w:ascii="Arial" w:hAnsi="Arial" w:cs="Arial"/>
          <w:color w:val="373E49" w:themeColor="accent1"/>
          <w:sz w:val="26"/>
          <w:szCs w:val="26"/>
        </w:rPr>
        <w:t xml:space="preserve"> </w:t>
      </w:r>
    </w:p>
    <w:p w14:paraId="2B91B31C" w14:textId="6D7304A7" w:rsidR="002103C2" w:rsidRPr="0005777D" w:rsidRDefault="00287A42">
      <w:pPr>
        <w:spacing w:before="120" w:after="120" w:line="276" w:lineRule="auto"/>
        <w:ind w:firstLine="720"/>
        <w:jc w:val="both"/>
        <w:rPr>
          <w:rFonts w:ascii="Arial" w:hAnsi="Arial" w:cs="Arial"/>
          <w:color w:val="212121"/>
          <w:sz w:val="26"/>
          <w:szCs w:val="26"/>
          <w:highlight w:val="white"/>
        </w:rPr>
      </w:pPr>
      <w:r w:rsidRPr="0004691A">
        <w:rPr>
          <w:rFonts w:ascii="Arial" w:hAnsi="Arial" w:cs="Arial"/>
          <w:color w:val="373E49" w:themeColor="accent1"/>
          <w:sz w:val="26"/>
          <w:lang w:eastAsia="en"/>
        </w:rPr>
        <w:t>The requirements in this policy are aligned with the cybersecurity requirements issued by the National Cybersecurity Authority (NCA) in addition to other related cybersecurity legal and regulatory requirements</w:t>
      </w:r>
      <w:r w:rsidRPr="0004691A">
        <w:rPr>
          <w:rFonts w:ascii="Arial" w:hAnsi="Arial" w:cs="Arial"/>
          <w:color w:val="373E49" w:themeColor="accent1"/>
          <w:sz w:val="26"/>
          <w:szCs w:val="26"/>
        </w:rPr>
        <w:t>.</w:t>
      </w:r>
      <w:r w:rsidRPr="0004691A" w:rsidDel="0006561F">
        <w:rPr>
          <w:rFonts w:ascii="Arial" w:hAnsi="Arial" w:cs="Arial"/>
          <w:color w:val="373E49" w:themeColor="accent1"/>
          <w:sz w:val="26"/>
          <w:szCs w:val="26"/>
        </w:rPr>
        <w:t xml:space="preserve"> </w:t>
      </w:r>
    </w:p>
    <w:p w14:paraId="0F862EEC" w14:textId="606D98C0" w:rsidR="007E17EF" w:rsidRPr="00E53CB9" w:rsidRDefault="008E1E9A" w:rsidP="00E53CB9">
      <w:pPr>
        <w:pStyle w:val="Heading1"/>
        <w:spacing w:before="480" w:after="40" w:line="240" w:lineRule="auto"/>
        <w:jc w:val="both"/>
        <w:rPr>
          <w:rStyle w:val="Hyperlink"/>
          <w:color w:val="2B3B82"/>
          <w:u w:val="none"/>
          <w:rtl/>
        </w:rPr>
      </w:pPr>
      <w:hyperlink w:anchor="_نطاق_العمل_وقابلية" w:tooltip="This section of the policy aims to identify the parties and individuals subject to this policy and to determine the duration and enforceability of this policy, which may extend beyond the end of the relationship with the entity." w:history="1">
        <w:bookmarkStart w:id="8" w:name="_Toc143602647"/>
        <w:r w:rsidR="007E17EF" w:rsidRPr="00E53CB9">
          <w:rPr>
            <w:rStyle w:val="Hyperlink"/>
            <w:rFonts w:ascii="Arial" w:hAnsi="Arial" w:cs="Arial"/>
            <w:color w:val="2B3B82"/>
            <w:u w:val="none"/>
          </w:rPr>
          <w:t>Scope</w:t>
        </w:r>
        <w:bookmarkEnd w:id="8"/>
      </w:hyperlink>
    </w:p>
    <w:p w14:paraId="75A0458E" w14:textId="1F8EFB5B" w:rsidR="002103C2" w:rsidRPr="00E53CB9" w:rsidRDefault="00287A42" w:rsidP="00E53CB9">
      <w:pPr>
        <w:spacing w:before="120" w:after="120" w:line="276" w:lineRule="auto"/>
        <w:ind w:firstLine="720"/>
        <w:jc w:val="both"/>
        <w:rPr>
          <w:rFonts w:ascii="Arial" w:eastAsia="Arial" w:hAnsi="Arial" w:cs="Arial"/>
          <w:color w:val="373E49" w:themeColor="accent1"/>
          <w:sz w:val="26"/>
          <w:szCs w:val="26"/>
          <w:lang w:bidi="en-US"/>
        </w:rPr>
      </w:pPr>
      <w:bookmarkStart w:id="9" w:name="_بنود_السياسة"/>
      <w:bookmarkEnd w:id="9"/>
      <w:r w:rsidRPr="0004691A">
        <w:rPr>
          <w:rFonts w:ascii="Arial" w:hAnsi="Arial" w:cs="Arial"/>
          <w:color w:val="373E49" w:themeColor="accent1"/>
          <w:sz w:val="26"/>
          <w:lang w:eastAsia="en"/>
        </w:rPr>
        <w:t xml:space="preserve">This policy covers all </w:t>
      </w:r>
      <w:r w:rsidRPr="0004691A">
        <w:rPr>
          <w:rFonts w:ascii="Arial" w:hAnsi="Arial" w:cs="Arial"/>
          <w:color w:val="373E49" w:themeColor="accent1"/>
          <w:sz w:val="26"/>
          <w:highlight w:val="cyan"/>
          <w:lang w:eastAsia="en"/>
        </w:rPr>
        <w:t>&lt;organization name&gt;</w:t>
      </w:r>
      <w:r w:rsidRPr="0004691A">
        <w:rPr>
          <w:rFonts w:ascii="Arial" w:hAnsi="Arial" w:cs="Arial"/>
          <w:color w:val="373E49" w:themeColor="accent1"/>
          <w:sz w:val="26"/>
          <w:lang w:eastAsia="en"/>
        </w:rPr>
        <w:t>'s information and technology assets</w:t>
      </w:r>
      <w:r w:rsidRPr="00E53CB9">
        <w:rPr>
          <w:rFonts w:ascii="Arial" w:eastAsia="Arial" w:hAnsi="Arial" w:cs="Arial"/>
          <w:color w:val="373E49" w:themeColor="accent1"/>
          <w:sz w:val="26"/>
          <w:szCs w:val="26"/>
          <w:lang w:bidi="en-US"/>
        </w:rPr>
        <w:t xml:space="preserve"> </w:t>
      </w:r>
      <w:r w:rsidR="00DE123D" w:rsidRPr="00E53CB9">
        <w:rPr>
          <w:rFonts w:ascii="Arial" w:eastAsia="Arial" w:hAnsi="Arial" w:cs="Arial"/>
          <w:color w:val="373E49" w:themeColor="accent1"/>
          <w:sz w:val="26"/>
          <w:szCs w:val="26"/>
          <w:lang w:bidi="en-US"/>
        </w:rPr>
        <w:t>(</w:t>
      </w:r>
      <w:r w:rsidR="00A26210" w:rsidRPr="00E53CB9">
        <w:rPr>
          <w:rFonts w:ascii="Arial" w:eastAsia="Arial" w:hAnsi="Arial" w:cs="Arial"/>
          <w:color w:val="373E49" w:themeColor="accent1"/>
          <w:sz w:val="26"/>
          <w:szCs w:val="26"/>
          <w:lang w:bidi="en-US"/>
        </w:rPr>
        <w:t>e.g.</w:t>
      </w:r>
      <w:r w:rsidR="0042613A" w:rsidRPr="00E53CB9">
        <w:rPr>
          <w:rFonts w:ascii="Arial" w:eastAsia="Arial" w:hAnsi="Arial" w:cs="Arial"/>
          <w:color w:val="373E49" w:themeColor="accent1"/>
          <w:sz w:val="26"/>
          <w:szCs w:val="26"/>
          <w:lang w:bidi="en-US"/>
        </w:rPr>
        <w:t>,</w:t>
      </w:r>
      <w:r w:rsidR="0025153C" w:rsidRPr="00E53CB9">
        <w:rPr>
          <w:rFonts w:ascii="Arial" w:eastAsia="Arial" w:hAnsi="Arial" w:cs="Arial"/>
          <w:color w:val="373E49" w:themeColor="accent1"/>
          <w:sz w:val="26"/>
          <w:szCs w:val="26"/>
          <w:lang w:bidi="en-US"/>
        </w:rPr>
        <w:t xml:space="preserve"> </w:t>
      </w:r>
      <w:r w:rsidR="00DE123D" w:rsidRPr="00E53CB9">
        <w:rPr>
          <w:rFonts w:ascii="Arial" w:eastAsia="Arial" w:hAnsi="Arial" w:cs="Arial"/>
          <w:color w:val="373E49" w:themeColor="accent1"/>
          <w:sz w:val="26"/>
          <w:szCs w:val="26"/>
          <w:lang w:bidi="en-US"/>
        </w:rPr>
        <w:t>systems, data and information)</w:t>
      </w:r>
      <w:r w:rsidR="00D13A9D" w:rsidRPr="00E53CB9">
        <w:rPr>
          <w:rFonts w:ascii="Arial" w:eastAsia="Arial" w:hAnsi="Arial" w:cs="Arial"/>
          <w:color w:val="373E49" w:themeColor="accent1"/>
          <w:sz w:val="26"/>
          <w:szCs w:val="26"/>
          <w:lang w:bidi="en-US"/>
        </w:rPr>
        <w:t xml:space="preserve"> </w:t>
      </w:r>
      <w:r w:rsidRPr="0004691A">
        <w:rPr>
          <w:rFonts w:ascii="Arial" w:hAnsi="Arial" w:cs="Arial"/>
          <w:color w:val="373E49" w:themeColor="accent1"/>
          <w:sz w:val="26"/>
          <w:lang w:eastAsia="en"/>
        </w:rPr>
        <w:t xml:space="preserve">and applies to all personnel (employees and contractors) in the </w:t>
      </w:r>
      <w:r w:rsidRPr="0004691A">
        <w:rPr>
          <w:rFonts w:ascii="Arial" w:hAnsi="Arial" w:cs="Arial"/>
          <w:color w:val="373E49" w:themeColor="accent1"/>
          <w:sz w:val="26"/>
          <w:highlight w:val="cyan"/>
          <w:lang w:eastAsia="en"/>
        </w:rPr>
        <w:t>&lt;organization name&gt;</w:t>
      </w:r>
      <w:r w:rsidRPr="0004691A">
        <w:rPr>
          <w:rFonts w:ascii="Arial" w:eastAsia="Arial" w:hAnsi="Arial" w:cs="Arial"/>
          <w:color w:val="373E49" w:themeColor="accent1"/>
          <w:sz w:val="26"/>
          <w:szCs w:val="26"/>
          <w:lang w:bidi="en-US"/>
        </w:rPr>
        <w:t>.</w:t>
      </w:r>
    </w:p>
    <w:p w14:paraId="2FF6C012" w14:textId="735A1D8E" w:rsidR="007E17EF" w:rsidRPr="00E53CB9" w:rsidRDefault="008E1E9A" w:rsidP="00E53CB9">
      <w:pPr>
        <w:pStyle w:val="Heading1"/>
        <w:spacing w:before="480" w:after="40" w:line="240" w:lineRule="auto"/>
        <w:jc w:val="both"/>
        <w:rPr>
          <w:rStyle w:val="Hyperlink"/>
          <w:color w:val="2B3B82"/>
          <w:u w:val="none"/>
          <w:rtl/>
        </w:rPr>
      </w:pPr>
      <w:hyperlink w:anchor="_بنود_السياسة" w:tooltip="This section aims to identify all the policy’s requirements and essential controls based on risk assessments, business requirements and related legal and regulatory requirements." w:history="1">
        <w:bookmarkStart w:id="10" w:name="_Toc143602648"/>
        <w:r w:rsidR="007E17EF" w:rsidRPr="00E53CB9">
          <w:rPr>
            <w:rStyle w:val="Hyperlink"/>
            <w:rFonts w:ascii="Arial" w:hAnsi="Arial" w:cs="Arial"/>
            <w:color w:val="2B3B82"/>
            <w:u w:val="none"/>
          </w:rPr>
          <w:t>Policy Statements</w:t>
        </w:r>
        <w:bookmarkEnd w:id="10"/>
      </w:hyperlink>
    </w:p>
    <w:p w14:paraId="2FB9CB25" w14:textId="574BFFD6" w:rsidR="00B068BB" w:rsidRPr="00E53CB9" w:rsidRDefault="00F126AB" w:rsidP="00E53CB9">
      <w:pPr>
        <w:pStyle w:val="ListParagraph"/>
        <w:numPr>
          <w:ilvl w:val="0"/>
          <w:numId w:val="40"/>
        </w:numPr>
        <w:spacing w:after="0" w:line="276" w:lineRule="auto"/>
        <w:ind w:left="450" w:hanging="450"/>
        <w:jc w:val="both"/>
        <w:rPr>
          <w:rFonts w:ascii="Arial" w:hAnsi="Arial" w:cs="Arial"/>
          <w:b/>
          <w:bCs/>
          <w:color w:val="373E49" w:themeColor="accent1"/>
          <w:sz w:val="26"/>
          <w:szCs w:val="26"/>
          <w:lang w:eastAsia="en-US"/>
        </w:rPr>
      </w:pPr>
      <w:bookmarkStart w:id="11" w:name="_الأدوار_والمسؤوليات"/>
      <w:bookmarkEnd w:id="11"/>
      <w:r w:rsidRPr="00E53CB9">
        <w:rPr>
          <w:rFonts w:ascii="Arial" w:hAnsi="Arial" w:cs="Arial"/>
          <w:b/>
          <w:bCs/>
          <w:color w:val="373E49" w:themeColor="accent1"/>
          <w:sz w:val="26"/>
          <w:szCs w:val="26"/>
          <w:lang w:eastAsia="en-US"/>
        </w:rPr>
        <w:t>General Statements</w:t>
      </w:r>
    </w:p>
    <w:p w14:paraId="42D1E6DC" w14:textId="4B4DA2C2" w:rsidR="00F126AB" w:rsidRPr="00E53CB9" w:rsidRDefault="00CB250C" w:rsidP="00ED151B">
      <w:pPr>
        <w:numPr>
          <w:ilvl w:val="1"/>
          <w:numId w:val="40"/>
        </w:numPr>
        <w:spacing w:before="120" w:after="120" w:line="276" w:lineRule="auto"/>
        <w:ind w:left="1170" w:hanging="720"/>
        <w:jc w:val="both"/>
        <w:rPr>
          <w:rFonts w:ascii="Arial" w:hAnsi="Arial" w:cs="Arial"/>
          <w:color w:val="373E49" w:themeColor="accent1"/>
          <w:sz w:val="26"/>
          <w:szCs w:val="26"/>
        </w:rPr>
      </w:pPr>
      <w:r w:rsidRPr="00E53CB9">
        <w:rPr>
          <w:rFonts w:ascii="Arial" w:eastAsia="Arial" w:hAnsi="Arial" w:cs="Arial"/>
          <w:color w:val="373E49" w:themeColor="accent1"/>
          <w:sz w:val="26"/>
          <w:szCs w:val="26"/>
          <w:lang w:bidi="en-US"/>
        </w:rPr>
        <w:t>A</w:t>
      </w:r>
      <w:r w:rsidR="00F126AB" w:rsidRPr="00E53CB9">
        <w:rPr>
          <w:rFonts w:ascii="Arial" w:eastAsia="Arial" w:hAnsi="Arial" w:cs="Arial"/>
          <w:color w:val="373E49" w:themeColor="accent1"/>
          <w:sz w:val="26"/>
          <w:szCs w:val="26"/>
          <w:lang w:bidi="en-US"/>
        </w:rPr>
        <w:t xml:space="preserve">ll </w:t>
      </w:r>
      <w:r w:rsidR="00537336" w:rsidRPr="00E53CB9">
        <w:rPr>
          <w:rFonts w:ascii="Arial" w:eastAsia="Arial" w:hAnsi="Arial" w:cs="Arial"/>
          <w:color w:val="373E49" w:themeColor="accent1"/>
          <w:sz w:val="26"/>
          <w:szCs w:val="26"/>
          <w:lang w:bidi="en-US"/>
        </w:rPr>
        <w:t>IT systems</w:t>
      </w:r>
      <w:r w:rsidR="00845517" w:rsidRPr="00E53CB9">
        <w:rPr>
          <w:rFonts w:ascii="Arial" w:eastAsia="Arial" w:hAnsi="Arial" w:cs="Arial"/>
          <w:color w:val="373E49" w:themeColor="accent1"/>
          <w:sz w:val="26"/>
          <w:szCs w:val="26"/>
          <w:lang w:bidi="en-US"/>
        </w:rPr>
        <w:t xml:space="preserve"> (</w:t>
      </w:r>
      <w:r w:rsidR="001F0CC0" w:rsidRPr="00E53CB9">
        <w:rPr>
          <w:rFonts w:ascii="Arial" w:eastAsia="Arial" w:hAnsi="Arial" w:cs="Arial"/>
          <w:color w:val="373E49" w:themeColor="accent1"/>
          <w:sz w:val="26"/>
          <w:szCs w:val="26"/>
          <w:lang w:bidi="en-US"/>
        </w:rPr>
        <w:t xml:space="preserve">including </w:t>
      </w:r>
      <w:r w:rsidR="00066B83" w:rsidRPr="00E53CB9">
        <w:rPr>
          <w:rFonts w:ascii="Arial" w:eastAsia="Arial" w:hAnsi="Arial" w:cs="Arial"/>
          <w:color w:val="373E49" w:themeColor="accent1"/>
          <w:sz w:val="26"/>
          <w:szCs w:val="26"/>
          <w:lang w:bidi="en-US"/>
        </w:rPr>
        <w:t>cloud, remote access, telework</w:t>
      </w:r>
      <w:r w:rsidR="0038430B" w:rsidRPr="00E53CB9">
        <w:rPr>
          <w:rFonts w:ascii="Arial" w:eastAsia="Arial" w:hAnsi="Arial" w:cs="Arial"/>
          <w:color w:val="373E49" w:themeColor="accent1"/>
          <w:sz w:val="26"/>
          <w:szCs w:val="26"/>
          <w:lang w:bidi="en-US"/>
        </w:rPr>
        <w:t>,</w:t>
      </w:r>
      <w:r w:rsidR="006103AB" w:rsidRPr="00E53CB9">
        <w:rPr>
          <w:rFonts w:ascii="Arial" w:eastAsia="Arial" w:hAnsi="Arial" w:cs="Arial"/>
          <w:color w:val="373E49" w:themeColor="accent1"/>
          <w:sz w:val="26"/>
          <w:szCs w:val="26"/>
          <w:lang w:bidi="en-US"/>
        </w:rPr>
        <w:t xml:space="preserve"> </w:t>
      </w:r>
      <w:r w:rsidR="00066B83" w:rsidRPr="00E53CB9">
        <w:rPr>
          <w:rFonts w:ascii="Arial" w:eastAsia="Arial" w:hAnsi="Arial" w:cs="Arial"/>
          <w:color w:val="373E49" w:themeColor="accent1"/>
          <w:sz w:val="26"/>
          <w:szCs w:val="26"/>
          <w:lang w:bidi="en-US"/>
        </w:rPr>
        <w:t xml:space="preserve">and </w:t>
      </w:r>
      <w:r w:rsidR="001F0CC0" w:rsidRPr="00E53CB9">
        <w:rPr>
          <w:rFonts w:ascii="Arial" w:eastAsia="Arial" w:hAnsi="Arial" w:cs="Arial"/>
          <w:color w:val="373E49" w:themeColor="accent1"/>
          <w:sz w:val="26"/>
          <w:szCs w:val="26"/>
          <w:lang w:bidi="en-US"/>
        </w:rPr>
        <w:t>critical systems</w:t>
      </w:r>
      <w:r w:rsidR="008C5C09" w:rsidRPr="00E53CB9">
        <w:rPr>
          <w:rFonts w:ascii="Arial" w:eastAsia="Arial" w:hAnsi="Arial" w:cs="Arial"/>
          <w:color w:val="373E49" w:themeColor="accent1"/>
          <w:sz w:val="26"/>
          <w:szCs w:val="26"/>
          <w:lang w:bidi="en-US"/>
        </w:rPr>
        <w:t>)</w:t>
      </w:r>
      <w:r w:rsidR="00537336" w:rsidRPr="00E53CB9">
        <w:rPr>
          <w:rFonts w:ascii="Arial" w:eastAsia="Arial" w:hAnsi="Arial" w:cs="Arial"/>
          <w:color w:val="373E49" w:themeColor="accent1"/>
          <w:sz w:val="26"/>
          <w:szCs w:val="26"/>
          <w:lang w:bidi="en-US"/>
        </w:rPr>
        <w:t xml:space="preserve"> i</w:t>
      </w:r>
      <w:r w:rsidR="00F126AB" w:rsidRPr="00E53CB9">
        <w:rPr>
          <w:rFonts w:ascii="Arial" w:eastAsia="Arial" w:hAnsi="Arial" w:cs="Arial"/>
          <w:color w:val="373E49" w:themeColor="accent1"/>
          <w:sz w:val="26"/>
          <w:szCs w:val="26"/>
          <w:lang w:bidi="en-US"/>
        </w:rPr>
        <w:t xml:space="preserve">n </w:t>
      </w:r>
      <w:r w:rsidR="00F126AB" w:rsidRPr="00E53CB9">
        <w:rPr>
          <w:rFonts w:ascii="Arial" w:eastAsia="Arial" w:hAnsi="Arial" w:cs="Arial"/>
          <w:color w:val="373E49" w:themeColor="accent1"/>
          <w:sz w:val="26"/>
          <w:szCs w:val="26"/>
          <w:highlight w:val="cyan"/>
          <w:lang w:bidi="en-US"/>
        </w:rPr>
        <w:t>&lt;</w:t>
      </w:r>
      <w:r w:rsidR="00B350D0" w:rsidRPr="00E53CB9">
        <w:rPr>
          <w:rFonts w:ascii="Arial" w:eastAsia="Arial" w:hAnsi="Arial" w:cs="Arial"/>
          <w:color w:val="373E49" w:themeColor="accent1"/>
          <w:sz w:val="26"/>
          <w:szCs w:val="26"/>
          <w:highlight w:val="cyan"/>
          <w:lang w:bidi="en-US"/>
        </w:rPr>
        <w:t>organization</w:t>
      </w:r>
      <w:r w:rsidR="00F126AB" w:rsidRPr="00E53CB9">
        <w:rPr>
          <w:rFonts w:ascii="Arial" w:eastAsia="Arial" w:hAnsi="Arial" w:cs="Arial"/>
          <w:color w:val="373E49" w:themeColor="accent1"/>
          <w:sz w:val="26"/>
          <w:szCs w:val="26"/>
          <w:highlight w:val="cyan"/>
          <w:lang w:bidi="en-US"/>
        </w:rPr>
        <w:t xml:space="preserve"> name&gt;</w:t>
      </w:r>
      <w:r w:rsidR="00F126AB" w:rsidRPr="00E53CB9">
        <w:rPr>
          <w:rFonts w:ascii="Arial" w:eastAsia="Arial" w:hAnsi="Arial" w:cs="Arial"/>
          <w:color w:val="373E49" w:themeColor="accent1"/>
          <w:sz w:val="26"/>
          <w:szCs w:val="26"/>
          <w:lang w:bidi="en-US"/>
        </w:rPr>
        <w:t xml:space="preserve"> </w:t>
      </w:r>
      <w:r w:rsidR="00F34241" w:rsidRPr="00E53CB9">
        <w:rPr>
          <w:rFonts w:ascii="Arial" w:eastAsia="Arial" w:hAnsi="Arial" w:cs="Arial"/>
          <w:color w:val="373E49" w:themeColor="accent1"/>
          <w:sz w:val="26"/>
          <w:szCs w:val="26"/>
          <w:lang w:bidi="en-US"/>
        </w:rPr>
        <w:t>must</w:t>
      </w:r>
      <w:r w:rsidRPr="00E53CB9">
        <w:rPr>
          <w:rFonts w:ascii="Arial" w:eastAsia="Arial" w:hAnsi="Arial" w:cs="Arial"/>
          <w:color w:val="373E49" w:themeColor="accent1"/>
          <w:sz w:val="26"/>
          <w:szCs w:val="26"/>
          <w:lang w:bidi="en-US"/>
        </w:rPr>
        <w:t xml:space="preserve"> </w:t>
      </w:r>
      <w:r w:rsidR="00537336" w:rsidRPr="00E53CB9">
        <w:rPr>
          <w:rFonts w:ascii="Arial" w:eastAsia="Arial" w:hAnsi="Arial" w:cs="Arial"/>
          <w:color w:val="373E49" w:themeColor="accent1"/>
          <w:sz w:val="26"/>
          <w:szCs w:val="26"/>
          <w:lang w:bidi="en-US"/>
        </w:rPr>
        <w:t>have defined process</w:t>
      </w:r>
      <w:r w:rsidR="00173905" w:rsidRPr="00E53CB9">
        <w:rPr>
          <w:rFonts w:ascii="Arial" w:eastAsia="Arial" w:hAnsi="Arial" w:cs="Arial"/>
          <w:color w:val="373E49" w:themeColor="accent1"/>
          <w:sz w:val="26"/>
          <w:szCs w:val="26"/>
          <w:lang w:bidi="en-US"/>
        </w:rPr>
        <w:t>es</w:t>
      </w:r>
      <w:r w:rsidR="00537336" w:rsidRPr="00E53CB9">
        <w:rPr>
          <w:rFonts w:ascii="Arial" w:eastAsia="Arial" w:hAnsi="Arial" w:cs="Arial"/>
          <w:color w:val="373E49" w:themeColor="accent1"/>
          <w:sz w:val="26"/>
          <w:szCs w:val="26"/>
          <w:lang w:bidi="en-US"/>
        </w:rPr>
        <w:t xml:space="preserve"> and procedure</w:t>
      </w:r>
      <w:r w:rsidR="00173905" w:rsidRPr="00E53CB9">
        <w:rPr>
          <w:rFonts w:ascii="Arial" w:eastAsia="Arial" w:hAnsi="Arial" w:cs="Arial"/>
          <w:color w:val="373E49" w:themeColor="accent1"/>
          <w:sz w:val="26"/>
          <w:szCs w:val="26"/>
          <w:lang w:bidi="en-US"/>
        </w:rPr>
        <w:t>s</w:t>
      </w:r>
      <w:r w:rsidR="00537336" w:rsidRPr="00E53CB9">
        <w:rPr>
          <w:rFonts w:ascii="Arial" w:eastAsia="Arial" w:hAnsi="Arial" w:cs="Arial"/>
          <w:color w:val="373E49" w:themeColor="accent1"/>
          <w:sz w:val="26"/>
          <w:szCs w:val="26"/>
          <w:lang w:bidi="en-US"/>
        </w:rPr>
        <w:t>.</w:t>
      </w:r>
    </w:p>
    <w:p w14:paraId="294C46DA" w14:textId="758982A3" w:rsidR="001F35A6" w:rsidRPr="00E53CB9" w:rsidRDefault="009B767C" w:rsidP="00ED151B">
      <w:pPr>
        <w:numPr>
          <w:ilvl w:val="1"/>
          <w:numId w:val="40"/>
        </w:numPr>
        <w:spacing w:before="120" w:after="120" w:line="276" w:lineRule="auto"/>
        <w:ind w:left="1170" w:hanging="720"/>
        <w:jc w:val="both"/>
        <w:rPr>
          <w:rFonts w:ascii="Arial" w:hAnsi="Arial" w:cs="Arial"/>
          <w:color w:val="373E49" w:themeColor="accent1"/>
          <w:sz w:val="26"/>
          <w:szCs w:val="26"/>
        </w:rPr>
      </w:pPr>
      <w:r w:rsidRPr="00E53CB9">
        <w:rPr>
          <w:rFonts w:ascii="Arial" w:eastAsia="Arial" w:hAnsi="Arial" w:cs="Arial"/>
          <w:color w:val="373E49" w:themeColor="accent1"/>
          <w:sz w:val="26"/>
          <w:szCs w:val="26"/>
          <w:lang w:bidi="en-US"/>
        </w:rPr>
        <w:t>Sy</w:t>
      </w:r>
      <w:r w:rsidR="00F2049F" w:rsidRPr="00E53CB9">
        <w:rPr>
          <w:rFonts w:ascii="Arial" w:eastAsia="Arial" w:hAnsi="Arial" w:cs="Arial"/>
          <w:color w:val="373E49" w:themeColor="accent1"/>
          <w:sz w:val="26"/>
          <w:szCs w:val="26"/>
          <w:lang w:bidi="en-US"/>
        </w:rPr>
        <w:t>s</w:t>
      </w:r>
      <w:r w:rsidRPr="00E53CB9">
        <w:rPr>
          <w:rFonts w:ascii="Arial" w:eastAsia="Arial" w:hAnsi="Arial" w:cs="Arial"/>
          <w:color w:val="373E49" w:themeColor="accent1"/>
          <w:sz w:val="26"/>
          <w:szCs w:val="26"/>
          <w:lang w:bidi="en-US"/>
        </w:rPr>
        <w:t>tem</w:t>
      </w:r>
      <w:r w:rsidR="00F2049F" w:rsidRPr="00E53CB9">
        <w:rPr>
          <w:rFonts w:ascii="Arial" w:eastAsia="Arial" w:hAnsi="Arial" w:cs="Arial"/>
          <w:color w:val="373E49" w:themeColor="accent1"/>
          <w:sz w:val="26"/>
          <w:szCs w:val="26"/>
          <w:lang w:bidi="en-US"/>
        </w:rPr>
        <w:t xml:space="preserve"> </w:t>
      </w:r>
      <w:r w:rsidRPr="00E53CB9">
        <w:rPr>
          <w:rFonts w:ascii="Arial" w:eastAsia="Arial" w:hAnsi="Arial" w:cs="Arial"/>
          <w:color w:val="373E49" w:themeColor="accent1"/>
          <w:sz w:val="26"/>
          <w:szCs w:val="26"/>
          <w:lang w:bidi="en-US"/>
        </w:rPr>
        <w:t>owners</w:t>
      </w:r>
      <w:r w:rsidR="00F2049F" w:rsidRPr="00E53CB9">
        <w:rPr>
          <w:rFonts w:ascii="Arial" w:eastAsia="Arial" w:hAnsi="Arial" w:cs="Arial"/>
          <w:color w:val="373E49" w:themeColor="accent1"/>
          <w:sz w:val="26"/>
          <w:szCs w:val="26"/>
          <w:lang w:bidi="en-US"/>
        </w:rPr>
        <w:t xml:space="preserve"> are </w:t>
      </w:r>
      <w:r w:rsidR="006C6563" w:rsidRPr="00E53CB9">
        <w:rPr>
          <w:rFonts w:ascii="Arial" w:eastAsia="Arial" w:hAnsi="Arial" w:cs="Arial"/>
          <w:color w:val="373E49" w:themeColor="accent1"/>
          <w:sz w:val="26"/>
          <w:szCs w:val="26"/>
          <w:lang w:bidi="en-US"/>
        </w:rPr>
        <w:t>accountable</w:t>
      </w:r>
      <w:r w:rsidR="00537336" w:rsidRPr="00E53CB9">
        <w:rPr>
          <w:rFonts w:ascii="Arial" w:eastAsia="Arial" w:hAnsi="Arial" w:cs="Arial"/>
          <w:color w:val="373E49" w:themeColor="accent1"/>
          <w:sz w:val="26"/>
          <w:szCs w:val="26"/>
          <w:lang w:bidi="en-US"/>
        </w:rPr>
        <w:t xml:space="preserve"> for the </w:t>
      </w:r>
      <w:r w:rsidR="00C33C23" w:rsidRPr="00E53CB9">
        <w:rPr>
          <w:rFonts w:ascii="Arial" w:eastAsia="Arial" w:hAnsi="Arial" w:cs="Arial"/>
          <w:color w:val="373E49" w:themeColor="accent1"/>
          <w:sz w:val="26"/>
          <w:szCs w:val="26"/>
          <w:lang w:bidi="en-US"/>
        </w:rPr>
        <w:t xml:space="preserve">creation of </w:t>
      </w:r>
      <w:r w:rsidR="00537336" w:rsidRPr="00E53CB9">
        <w:rPr>
          <w:rFonts w:ascii="Arial" w:eastAsia="Arial" w:hAnsi="Arial" w:cs="Arial"/>
          <w:color w:val="373E49" w:themeColor="accent1"/>
          <w:sz w:val="26"/>
          <w:szCs w:val="26"/>
          <w:lang w:bidi="en-US"/>
        </w:rPr>
        <w:t>the defined backup process</w:t>
      </w:r>
      <w:r w:rsidR="00173FC6" w:rsidRPr="00E53CB9">
        <w:rPr>
          <w:rFonts w:ascii="Arial" w:eastAsia="Arial" w:hAnsi="Arial" w:cs="Arial"/>
          <w:color w:val="373E49" w:themeColor="accent1"/>
          <w:sz w:val="26"/>
          <w:szCs w:val="26"/>
          <w:lang w:bidi="en-US"/>
        </w:rPr>
        <w:t>es</w:t>
      </w:r>
      <w:r w:rsidR="00537336" w:rsidRPr="00E53CB9">
        <w:rPr>
          <w:rFonts w:ascii="Arial" w:eastAsia="Arial" w:hAnsi="Arial" w:cs="Arial"/>
          <w:color w:val="373E49" w:themeColor="accent1"/>
          <w:sz w:val="26"/>
          <w:szCs w:val="26"/>
          <w:lang w:bidi="en-US"/>
        </w:rPr>
        <w:t xml:space="preserve"> and procedure</w:t>
      </w:r>
      <w:r w:rsidR="00173FC6" w:rsidRPr="00E53CB9">
        <w:rPr>
          <w:rFonts w:ascii="Arial" w:eastAsia="Arial" w:hAnsi="Arial" w:cs="Arial"/>
          <w:color w:val="373E49" w:themeColor="accent1"/>
          <w:sz w:val="26"/>
          <w:szCs w:val="26"/>
          <w:lang w:bidi="en-US"/>
        </w:rPr>
        <w:t>s</w:t>
      </w:r>
      <w:r w:rsidR="00537336" w:rsidRPr="00E53CB9">
        <w:rPr>
          <w:rFonts w:ascii="Arial" w:eastAsia="Arial" w:hAnsi="Arial" w:cs="Arial"/>
          <w:color w:val="373E49" w:themeColor="accent1"/>
          <w:sz w:val="26"/>
          <w:szCs w:val="26"/>
          <w:lang w:bidi="en-US"/>
        </w:rPr>
        <w:t xml:space="preserve">, </w:t>
      </w:r>
      <w:r w:rsidR="00E5344A" w:rsidRPr="00E53CB9">
        <w:rPr>
          <w:rFonts w:ascii="Arial" w:eastAsia="Arial" w:hAnsi="Arial" w:cs="Arial"/>
          <w:color w:val="373E49" w:themeColor="accent1"/>
          <w:sz w:val="26"/>
          <w:szCs w:val="26"/>
          <w:lang w:bidi="en-US"/>
        </w:rPr>
        <w:t>assisted by</w:t>
      </w:r>
      <w:r w:rsidR="00537336" w:rsidRPr="00E53CB9">
        <w:rPr>
          <w:rFonts w:ascii="Arial" w:eastAsia="Arial" w:hAnsi="Arial" w:cs="Arial"/>
          <w:color w:val="373E49" w:themeColor="accent1"/>
          <w:sz w:val="26"/>
          <w:szCs w:val="26"/>
          <w:lang w:bidi="en-US"/>
        </w:rPr>
        <w:t xml:space="preserve"> business representatives</w:t>
      </w:r>
      <w:r w:rsidR="001F35A6" w:rsidRPr="00E53CB9">
        <w:rPr>
          <w:rFonts w:ascii="Arial" w:eastAsia="Arial" w:hAnsi="Arial" w:cs="Arial"/>
          <w:color w:val="373E49" w:themeColor="accent1"/>
          <w:sz w:val="26"/>
          <w:szCs w:val="26"/>
          <w:lang w:bidi="en-US"/>
        </w:rPr>
        <w:t>.</w:t>
      </w:r>
    </w:p>
    <w:p w14:paraId="0740613F" w14:textId="4862681C" w:rsidR="00F126AB" w:rsidRPr="00E53CB9" w:rsidRDefault="001F35A6" w:rsidP="00ED151B">
      <w:pPr>
        <w:numPr>
          <w:ilvl w:val="1"/>
          <w:numId w:val="40"/>
        </w:numPr>
        <w:spacing w:before="120" w:after="120" w:line="276" w:lineRule="auto"/>
        <w:ind w:left="1170" w:hanging="720"/>
        <w:jc w:val="both"/>
        <w:rPr>
          <w:rFonts w:ascii="Arial" w:hAnsi="Arial" w:cs="Arial"/>
          <w:color w:val="373E49" w:themeColor="accent1"/>
          <w:sz w:val="26"/>
          <w:szCs w:val="26"/>
        </w:rPr>
      </w:pPr>
      <w:r w:rsidRPr="00E53CB9">
        <w:rPr>
          <w:rFonts w:ascii="Arial" w:eastAsia="Arial" w:hAnsi="Arial" w:cs="Arial"/>
          <w:color w:val="373E49" w:themeColor="accent1"/>
          <w:sz w:val="26"/>
          <w:szCs w:val="26"/>
          <w:lang w:bidi="en-US"/>
        </w:rPr>
        <w:t xml:space="preserve">When </w:t>
      </w:r>
      <w:r w:rsidR="003C6919" w:rsidRPr="00E53CB9">
        <w:rPr>
          <w:rFonts w:ascii="Arial" w:eastAsia="Arial" w:hAnsi="Arial" w:cs="Arial"/>
          <w:color w:val="373E49" w:themeColor="accent1"/>
          <w:sz w:val="26"/>
          <w:szCs w:val="26"/>
          <w:highlight w:val="cyan"/>
          <w:lang w:bidi="en-US"/>
        </w:rPr>
        <w:t>&lt;</w:t>
      </w:r>
      <w:r w:rsidR="00B350D0" w:rsidRPr="00E53CB9">
        <w:rPr>
          <w:rFonts w:ascii="Arial" w:eastAsia="Arial" w:hAnsi="Arial" w:cs="Arial"/>
          <w:color w:val="373E49" w:themeColor="accent1"/>
          <w:sz w:val="26"/>
          <w:szCs w:val="26"/>
          <w:highlight w:val="cyan"/>
          <w:lang w:bidi="en-US"/>
        </w:rPr>
        <w:t>organization</w:t>
      </w:r>
      <w:r w:rsidR="00FD338B" w:rsidRPr="00E53CB9">
        <w:rPr>
          <w:rFonts w:ascii="Arial" w:eastAsia="Arial" w:hAnsi="Arial" w:cs="Arial"/>
          <w:color w:val="373E49" w:themeColor="accent1"/>
          <w:sz w:val="26"/>
          <w:szCs w:val="26"/>
          <w:highlight w:val="cyan"/>
          <w:lang w:bidi="en-US"/>
        </w:rPr>
        <w:t xml:space="preserve"> </w:t>
      </w:r>
      <w:r w:rsidR="003C6919" w:rsidRPr="00E53CB9">
        <w:rPr>
          <w:rFonts w:ascii="Arial" w:eastAsia="Arial" w:hAnsi="Arial" w:cs="Arial"/>
          <w:color w:val="373E49" w:themeColor="accent1"/>
          <w:sz w:val="26"/>
          <w:szCs w:val="26"/>
          <w:highlight w:val="cyan"/>
          <w:lang w:bidi="en-US"/>
        </w:rPr>
        <w:t>name&gt;</w:t>
      </w:r>
      <w:r w:rsidR="003C6919" w:rsidRPr="00E53CB9">
        <w:rPr>
          <w:rFonts w:ascii="Arial" w:eastAsia="Arial" w:hAnsi="Arial" w:cs="Arial"/>
          <w:color w:val="373E49" w:themeColor="accent1"/>
          <w:sz w:val="26"/>
          <w:szCs w:val="26"/>
          <w:lang w:bidi="en-US"/>
        </w:rPr>
        <w:t xml:space="preserve">’s </w:t>
      </w:r>
      <w:r w:rsidR="00DE123D" w:rsidRPr="00E53CB9">
        <w:rPr>
          <w:rFonts w:ascii="Arial" w:eastAsia="Arial" w:hAnsi="Arial" w:cs="Arial"/>
          <w:color w:val="373E49" w:themeColor="accent1"/>
          <w:sz w:val="26"/>
          <w:szCs w:val="26"/>
          <w:lang w:bidi="en-US"/>
        </w:rPr>
        <w:t xml:space="preserve">information technology assets (systems, data and information) are </w:t>
      </w:r>
      <w:r w:rsidRPr="00E53CB9">
        <w:rPr>
          <w:rFonts w:ascii="Arial" w:eastAsia="Arial" w:hAnsi="Arial" w:cs="Arial"/>
          <w:color w:val="373E49" w:themeColor="accent1"/>
          <w:sz w:val="26"/>
          <w:szCs w:val="26"/>
          <w:lang w:bidi="en-US"/>
        </w:rPr>
        <w:t xml:space="preserve">to be backed-up, </w:t>
      </w:r>
      <w:r w:rsidR="00D07FEA" w:rsidRPr="00E53CB9">
        <w:rPr>
          <w:rFonts w:ascii="Arial" w:eastAsia="Arial" w:hAnsi="Arial" w:cs="Arial"/>
          <w:color w:val="373E49" w:themeColor="accent1"/>
          <w:sz w:val="26"/>
          <w:szCs w:val="26"/>
          <w:lang w:bidi="en-US"/>
        </w:rPr>
        <w:t xml:space="preserve">the business owner and </w:t>
      </w:r>
      <w:r w:rsidRPr="00E53CB9">
        <w:rPr>
          <w:rFonts w:ascii="Arial" w:eastAsia="Arial" w:hAnsi="Arial" w:cs="Arial"/>
          <w:color w:val="373E49" w:themeColor="accent1"/>
          <w:sz w:val="26"/>
          <w:szCs w:val="26"/>
          <w:lang w:bidi="en-US"/>
        </w:rPr>
        <w:t xml:space="preserve">representatives of </w:t>
      </w:r>
      <w:r w:rsidR="00B24FE9" w:rsidRPr="00E53CB9">
        <w:rPr>
          <w:rFonts w:ascii="Arial" w:eastAsia="Arial" w:hAnsi="Arial" w:cs="Arial"/>
          <w:color w:val="373E49" w:themeColor="accent1"/>
          <w:sz w:val="26"/>
          <w:szCs w:val="26"/>
          <w:highlight w:val="cyan"/>
          <w:lang w:bidi="en-US"/>
        </w:rPr>
        <w:t>&lt;</w:t>
      </w:r>
      <w:r w:rsidR="006D79AC" w:rsidRPr="00E53CB9">
        <w:rPr>
          <w:rFonts w:ascii="Arial" w:eastAsia="Arial" w:hAnsi="Arial" w:cs="Arial"/>
          <w:color w:val="373E49" w:themeColor="accent1"/>
          <w:sz w:val="26"/>
          <w:szCs w:val="26"/>
          <w:highlight w:val="cyan"/>
          <w:lang w:bidi="en-US"/>
        </w:rPr>
        <w:t>l</w:t>
      </w:r>
      <w:r w:rsidRPr="00E53CB9">
        <w:rPr>
          <w:rFonts w:ascii="Arial" w:eastAsia="Arial" w:hAnsi="Arial" w:cs="Arial"/>
          <w:color w:val="373E49" w:themeColor="accent1"/>
          <w:sz w:val="26"/>
          <w:szCs w:val="26"/>
          <w:highlight w:val="cyan"/>
          <w:lang w:bidi="en-US"/>
        </w:rPr>
        <w:t>ega</w:t>
      </w:r>
      <w:r w:rsidR="00B24FE9" w:rsidRPr="00E53CB9">
        <w:rPr>
          <w:rFonts w:ascii="Arial" w:eastAsia="Arial" w:hAnsi="Arial" w:cs="Arial"/>
          <w:color w:val="373E49" w:themeColor="accent1"/>
          <w:sz w:val="26"/>
          <w:szCs w:val="26"/>
          <w:highlight w:val="cyan"/>
          <w:lang w:bidi="en-US"/>
        </w:rPr>
        <w:t>l</w:t>
      </w:r>
      <w:r w:rsidR="006D79AC" w:rsidRPr="00E53CB9">
        <w:rPr>
          <w:rFonts w:ascii="Arial" w:eastAsia="Arial" w:hAnsi="Arial" w:cs="Arial"/>
          <w:color w:val="373E49" w:themeColor="accent1"/>
          <w:sz w:val="26"/>
          <w:szCs w:val="26"/>
          <w:highlight w:val="cyan"/>
          <w:lang w:bidi="en-US"/>
        </w:rPr>
        <w:t xml:space="preserve"> </w:t>
      </w:r>
      <w:r w:rsidR="000A44B3" w:rsidRPr="00E53CB9">
        <w:rPr>
          <w:rFonts w:ascii="Arial" w:eastAsia="Arial" w:hAnsi="Arial" w:cs="Arial"/>
          <w:color w:val="373E49" w:themeColor="accent1"/>
          <w:sz w:val="26"/>
          <w:szCs w:val="26"/>
          <w:highlight w:val="cyan"/>
          <w:lang w:bidi="en-US"/>
        </w:rPr>
        <w:t>function</w:t>
      </w:r>
      <w:r w:rsidR="00B24FE9" w:rsidRPr="00E53CB9">
        <w:rPr>
          <w:rFonts w:ascii="Arial" w:eastAsia="Arial" w:hAnsi="Arial" w:cs="Arial"/>
          <w:color w:val="373E49" w:themeColor="accent1"/>
          <w:sz w:val="26"/>
          <w:szCs w:val="26"/>
          <w:highlight w:val="cyan"/>
          <w:lang w:bidi="en-US"/>
        </w:rPr>
        <w:t>&gt;</w:t>
      </w:r>
      <w:r w:rsidRPr="00E53CB9">
        <w:rPr>
          <w:rFonts w:ascii="Arial" w:eastAsia="Arial" w:hAnsi="Arial" w:cs="Arial"/>
          <w:color w:val="373E49" w:themeColor="accent1"/>
          <w:sz w:val="26"/>
          <w:szCs w:val="26"/>
          <w:lang w:bidi="en-US"/>
        </w:rPr>
        <w:t xml:space="preserve"> and </w:t>
      </w:r>
      <w:r w:rsidR="00B24FE9" w:rsidRPr="00E53CB9">
        <w:rPr>
          <w:rFonts w:ascii="Arial" w:eastAsia="Arial" w:hAnsi="Arial" w:cs="Arial"/>
          <w:color w:val="373E49" w:themeColor="accent1"/>
          <w:sz w:val="26"/>
          <w:szCs w:val="26"/>
          <w:highlight w:val="cyan"/>
          <w:lang w:bidi="en-US"/>
        </w:rPr>
        <w:t>&lt;</w:t>
      </w:r>
      <w:r w:rsidR="006D79AC" w:rsidRPr="00E53CB9">
        <w:rPr>
          <w:rFonts w:ascii="Arial" w:eastAsia="Arial" w:hAnsi="Arial" w:cs="Arial"/>
          <w:color w:val="373E49" w:themeColor="accent1"/>
          <w:sz w:val="26"/>
          <w:szCs w:val="26"/>
          <w:highlight w:val="cyan"/>
          <w:lang w:bidi="en-US"/>
        </w:rPr>
        <w:t>d</w:t>
      </w:r>
      <w:r w:rsidRPr="00E53CB9">
        <w:rPr>
          <w:rFonts w:ascii="Arial" w:eastAsia="Arial" w:hAnsi="Arial" w:cs="Arial"/>
          <w:color w:val="373E49" w:themeColor="accent1"/>
          <w:sz w:val="26"/>
          <w:szCs w:val="26"/>
          <w:highlight w:val="cyan"/>
          <w:lang w:bidi="en-US"/>
        </w:rPr>
        <w:t xml:space="preserve">ata </w:t>
      </w:r>
      <w:r w:rsidR="006D79AC" w:rsidRPr="00E53CB9">
        <w:rPr>
          <w:rFonts w:ascii="Arial" w:eastAsia="Arial" w:hAnsi="Arial" w:cs="Arial"/>
          <w:color w:val="373E49" w:themeColor="accent1"/>
          <w:sz w:val="26"/>
          <w:szCs w:val="26"/>
          <w:highlight w:val="cyan"/>
          <w:lang w:bidi="en-US"/>
        </w:rPr>
        <w:t>p</w:t>
      </w:r>
      <w:r w:rsidRPr="00E53CB9">
        <w:rPr>
          <w:rFonts w:ascii="Arial" w:eastAsia="Arial" w:hAnsi="Arial" w:cs="Arial"/>
          <w:color w:val="373E49" w:themeColor="accent1"/>
          <w:sz w:val="26"/>
          <w:szCs w:val="26"/>
          <w:highlight w:val="cyan"/>
          <w:lang w:bidi="en-US"/>
        </w:rPr>
        <w:t>rotection</w:t>
      </w:r>
      <w:r w:rsidR="006D79AC" w:rsidRPr="00E53CB9">
        <w:rPr>
          <w:rFonts w:ascii="Arial" w:eastAsia="Arial" w:hAnsi="Arial" w:cs="Arial"/>
          <w:color w:val="373E49" w:themeColor="accent1"/>
          <w:sz w:val="26"/>
          <w:szCs w:val="26"/>
          <w:highlight w:val="cyan"/>
          <w:lang w:bidi="en-US"/>
        </w:rPr>
        <w:t xml:space="preserve"> </w:t>
      </w:r>
      <w:r w:rsidR="000A44B3" w:rsidRPr="00E53CB9">
        <w:rPr>
          <w:rFonts w:ascii="Arial" w:eastAsia="Arial" w:hAnsi="Arial" w:cs="Arial"/>
          <w:color w:val="373E49" w:themeColor="accent1"/>
          <w:sz w:val="26"/>
          <w:szCs w:val="26"/>
          <w:highlight w:val="cyan"/>
          <w:lang w:bidi="en-US"/>
        </w:rPr>
        <w:t>function</w:t>
      </w:r>
      <w:r w:rsidR="00B24FE9" w:rsidRPr="00E53CB9">
        <w:rPr>
          <w:rFonts w:ascii="Arial" w:eastAsia="Arial" w:hAnsi="Arial" w:cs="Arial"/>
          <w:color w:val="373E49" w:themeColor="accent1"/>
          <w:sz w:val="26"/>
          <w:szCs w:val="26"/>
          <w:highlight w:val="cyan"/>
          <w:lang w:bidi="en-US"/>
        </w:rPr>
        <w:t>&gt;</w:t>
      </w:r>
      <w:r w:rsidRPr="00E53CB9">
        <w:rPr>
          <w:rFonts w:ascii="Arial" w:eastAsia="Arial" w:hAnsi="Arial" w:cs="Arial"/>
          <w:color w:val="373E49" w:themeColor="accent1"/>
          <w:sz w:val="26"/>
          <w:szCs w:val="26"/>
          <w:lang w:bidi="en-US"/>
        </w:rPr>
        <w:t xml:space="preserve"> </w:t>
      </w:r>
      <w:r w:rsidR="00F34241" w:rsidRPr="00E53CB9">
        <w:rPr>
          <w:rFonts w:ascii="Arial" w:eastAsia="Arial" w:hAnsi="Arial" w:cs="Arial"/>
          <w:color w:val="373E49" w:themeColor="accent1"/>
          <w:sz w:val="26"/>
          <w:szCs w:val="26"/>
          <w:lang w:bidi="en-US"/>
        </w:rPr>
        <w:t>must</w:t>
      </w:r>
      <w:r w:rsidR="00E5344A" w:rsidRPr="00E53CB9">
        <w:rPr>
          <w:rFonts w:ascii="Arial" w:eastAsia="Arial" w:hAnsi="Arial" w:cs="Arial"/>
          <w:color w:val="373E49" w:themeColor="accent1"/>
          <w:sz w:val="26"/>
          <w:szCs w:val="26"/>
          <w:lang w:bidi="en-US"/>
        </w:rPr>
        <w:t xml:space="preserve"> assist in the creation of the required backup process</w:t>
      </w:r>
      <w:r w:rsidR="00DE123D" w:rsidRPr="00E53CB9">
        <w:rPr>
          <w:rFonts w:ascii="Arial" w:eastAsia="Arial" w:hAnsi="Arial" w:cs="Arial"/>
          <w:color w:val="373E49" w:themeColor="accent1"/>
          <w:sz w:val="26"/>
          <w:szCs w:val="26"/>
          <w:lang w:bidi="en-US"/>
        </w:rPr>
        <w:t>es</w:t>
      </w:r>
      <w:r w:rsidR="00E5344A" w:rsidRPr="00E53CB9">
        <w:rPr>
          <w:rFonts w:ascii="Arial" w:eastAsia="Arial" w:hAnsi="Arial" w:cs="Arial"/>
          <w:color w:val="373E49" w:themeColor="accent1"/>
          <w:sz w:val="26"/>
          <w:szCs w:val="26"/>
          <w:lang w:bidi="en-US"/>
        </w:rPr>
        <w:t xml:space="preserve"> and procedure</w:t>
      </w:r>
      <w:r w:rsidR="00DE123D" w:rsidRPr="00E53CB9">
        <w:rPr>
          <w:rFonts w:ascii="Arial" w:eastAsia="Arial" w:hAnsi="Arial" w:cs="Arial"/>
          <w:color w:val="373E49" w:themeColor="accent1"/>
          <w:sz w:val="26"/>
          <w:szCs w:val="26"/>
          <w:lang w:bidi="en-US"/>
        </w:rPr>
        <w:t>s</w:t>
      </w:r>
      <w:r w:rsidR="00CB250C" w:rsidRPr="00E53CB9">
        <w:rPr>
          <w:rFonts w:ascii="Arial" w:eastAsia="Arial" w:hAnsi="Arial" w:cs="Arial"/>
          <w:color w:val="373E49" w:themeColor="accent1"/>
          <w:sz w:val="26"/>
          <w:szCs w:val="26"/>
          <w:lang w:bidi="en-US"/>
        </w:rPr>
        <w:t>.</w:t>
      </w:r>
    </w:p>
    <w:p w14:paraId="3E547567" w14:textId="0CD0003B" w:rsidR="00342C68" w:rsidRPr="00E53CB9" w:rsidRDefault="00773C3D" w:rsidP="00ED151B">
      <w:pPr>
        <w:numPr>
          <w:ilvl w:val="1"/>
          <w:numId w:val="40"/>
        </w:numPr>
        <w:spacing w:before="120" w:after="120" w:line="276" w:lineRule="auto"/>
        <w:ind w:left="1170" w:hanging="720"/>
        <w:jc w:val="both"/>
        <w:rPr>
          <w:rFonts w:ascii="Arial" w:hAnsi="Arial" w:cs="Arial"/>
          <w:color w:val="373E49" w:themeColor="accent1"/>
          <w:sz w:val="26"/>
          <w:szCs w:val="26"/>
          <w:lang w:eastAsia="ar"/>
        </w:rPr>
      </w:pPr>
      <w:r w:rsidRPr="00E53CB9">
        <w:rPr>
          <w:rFonts w:ascii="Arial" w:eastAsia="Arial" w:hAnsi="Arial" w:cs="Arial"/>
          <w:color w:val="373E49" w:themeColor="accent1"/>
          <w:sz w:val="26"/>
          <w:szCs w:val="26"/>
          <w:lang w:bidi="en-US"/>
        </w:rPr>
        <w:t>Physical and logical a</w:t>
      </w:r>
      <w:r w:rsidR="00F126AB" w:rsidRPr="00E53CB9">
        <w:rPr>
          <w:rFonts w:ascii="Arial" w:eastAsia="Arial" w:hAnsi="Arial" w:cs="Arial"/>
          <w:color w:val="373E49" w:themeColor="accent1"/>
          <w:sz w:val="26"/>
          <w:szCs w:val="26"/>
          <w:lang w:bidi="en-US"/>
        </w:rPr>
        <w:t xml:space="preserve">ccess to </w:t>
      </w:r>
      <w:r w:rsidR="008F4C2D" w:rsidRPr="00E53CB9">
        <w:rPr>
          <w:rFonts w:ascii="Arial" w:eastAsia="Arial" w:hAnsi="Arial" w:cs="Arial"/>
          <w:color w:val="373E49" w:themeColor="accent1"/>
          <w:sz w:val="26"/>
          <w:szCs w:val="26"/>
          <w:highlight w:val="cyan"/>
          <w:lang w:bidi="en-US"/>
        </w:rPr>
        <w:t>&lt;</w:t>
      </w:r>
      <w:r w:rsidR="00B350D0" w:rsidRPr="00E53CB9">
        <w:rPr>
          <w:rFonts w:ascii="Arial" w:eastAsia="Arial" w:hAnsi="Arial" w:cs="Arial"/>
          <w:color w:val="373E49" w:themeColor="accent1"/>
          <w:sz w:val="26"/>
          <w:szCs w:val="26"/>
          <w:highlight w:val="cyan"/>
          <w:lang w:bidi="en-US"/>
        </w:rPr>
        <w:t>organization</w:t>
      </w:r>
      <w:r w:rsidR="00354E00" w:rsidRPr="00E53CB9">
        <w:rPr>
          <w:rFonts w:ascii="Arial" w:eastAsia="Arial" w:hAnsi="Arial" w:cs="Arial"/>
          <w:color w:val="373E49" w:themeColor="accent1"/>
          <w:sz w:val="26"/>
          <w:szCs w:val="26"/>
          <w:highlight w:val="cyan"/>
          <w:lang w:bidi="en-US"/>
        </w:rPr>
        <w:t xml:space="preserve"> name&gt;</w:t>
      </w:r>
      <w:r w:rsidR="00F126AB" w:rsidRPr="00E53CB9">
        <w:rPr>
          <w:rFonts w:ascii="Arial" w:eastAsia="Arial" w:hAnsi="Arial" w:cs="Arial"/>
          <w:color w:val="373E49" w:themeColor="accent1"/>
          <w:sz w:val="26"/>
          <w:szCs w:val="26"/>
          <w:lang w:bidi="en-US"/>
        </w:rPr>
        <w:t xml:space="preserve">’s </w:t>
      </w:r>
      <w:r w:rsidR="00B24FE9" w:rsidRPr="00E53CB9">
        <w:rPr>
          <w:rFonts w:ascii="Arial" w:eastAsia="Arial" w:hAnsi="Arial" w:cs="Arial"/>
          <w:color w:val="373E49" w:themeColor="accent1"/>
          <w:sz w:val="26"/>
          <w:szCs w:val="26"/>
          <w:lang w:bidi="en-US"/>
        </w:rPr>
        <w:t>backups, backup media (physical and online) and restor</w:t>
      </w:r>
      <w:r w:rsidR="00CD6FAC" w:rsidRPr="00E53CB9">
        <w:rPr>
          <w:rFonts w:ascii="Arial" w:eastAsia="Arial" w:hAnsi="Arial" w:cs="Arial"/>
          <w:color w:val="373E49" w:themeColor="accent1"/>
          <w:sz w:val="26"/>
          <w:szCs w:val="26"/>
          <w:lang w:bidi="en-US"/>
        </w:rPr>
        <w:t>ation</w:t>
      </w:r>
      <w:r w:rsidR="00B24FE9" w:rsidRPr="00E53CB9">
        <w:rPr>
          <w:rFonts w:ascii="Arial" w:eastAsia="Arial" w:hAnsi="Arial" w:cs="Arial"/>
          <w:color w:val="373E49" w:themeColor="accent1"/>
          <w:sz w:val="26"/>
          <w:szCs w:val="26"/>
          <w:lang w:bidi="en-US"/>
        </w:rPr>
        <w:t xml:space="preserve"> capabilities </w:t>
      </w:r>
      <w:r w:rsidR="00F34241" w:rsidRPr="00E53CB9">
        <w:rPr>
          <w:rFonts w:ascii="Arial" w:eastAsia="Arial" w:hAnsi="Arial" w:cs="Arial"/>
          <w:color w:val="373E49" w:themeColor="accent1"/>
          <w:sz w:val="26"/>
          <w:szCs w:val="26"/>
          <w:lang w:bidi="en-US"/>
        </w:rPr>
        <w:t>must</w:t>
      </w:r>
      <w:r w:rsidR="00CB250C" w:rsidRPr="00E53CB9">
        <w:rPr>
          <w:rFonts w:ascii="Arial" w:eastAsia="Arial" w:hAnsi="Arial" w:cs="Arial"/>
          <w:color w:val="373E49" w:themeColor="accent1"/>
          <w:sz w:val="26"/>
          <w:szCs w:val="26"/>
          <w:lang w:bidi="en-US"/>
        </w:rPr>
        <w:t xml:space="preserve"> be</w:t>
      </w:r>
      <w:r w:rsidR="00C65BB2" w:rsidRPr="00E53CB9">
        <w:rPr>
          <w:rFonts w:ascii="Arial" w:eastAsia="Arial" w:hAnsi="Arial" w:cs="Arial"/>
          <w:color w:val="373E49" w:themeColor="accent1"/>
          <w:sz w:val="26"/>
          <w:szCs w:val="26"/>
          <w:lang w:bidi="en-US"/>
        </w:rPr>
        <w:t xml:space="preserve"> restricted and</w:t>
      </w:r>
      <w:r w:rsidR="00CB250C" w:rsidRPr="00E53CB9">
        <w:rPr>
          <w:rFonts w:ascii="Arial" w:eastAsia="Arial" w:hAnsi="Arial" w:cs="Arial"/>
          <w:color w:val="373E49" w:themeColor="accent1"/>
          <w:sz w:val="26"/>
          <w:szCs w:val="26"/>
          <w:lang w:bidi="en-US"/>
        </w:rPr>
        <w:t xml:space="preserve"> </w:t>
      </w:r>
      <w:r w:rsidR="00B24FE9" w:rsidRPr="00E53CB9">
        <w:rPr>
          <w:rFonts w:ascii="Arial" w:eastAsia="Arial" w:hAnsi="Arial" w:cs="Arial"/>
          <w:color w:val="373E49" w:themeColor="accent1"/>
          <w:sz w:val="26"/>
          <w:szCs w:val="26"/>
          <w:lang w:bidi="en-US"/>
        </w:rPr>
        <w:t xml:space="preserve">limited </w:t>
      </w:r>
      <w:r w:rsidR="00F126AB" w:rsidRPr="00E53CB9">
        <w:rPr>
          <w:rFonts w:ascii="Arial" w:eastAsia="Arial" w:hAnsi="Arial" w:cs="Arial"/>
          <w:color w:val="373E49" w:themeColor="accent1"/>
          <w:sz w:val="26"/>
          <w:szCs w:val="26"/>
          <w:lang w:bidi="en-US"/>
        </w:rPr>
        <w:t>to authorized users only.</w:t>
      </w:r>
      <w:r w:rsidR="00CD6FAC" w:rsidRPr="00E53CB9">
        <w:rPr>
          <w:rFonts w:ascii="Arial" w:eastAsia="Arial" w:hAnsi="Arial" w:cs="Arial"/>
          <w:color w:val="373E49" w:themeColor="accent1"/>
          <w:sz w:val="26"/>
          <w:szCs w:val="26"/>
          <w:lang w:bidi="en-US"/>
        </w:rPr>
        <w:t xml:space="preserve"> Additionally, any physical and logical access privileges to these mediums </w:t>
      </w:r>
      <w:r w:rsidR="00F34241" w:rsidRPr="00E53CB9">
        <w:rPr>
          <w:rFonts w:ascii="Arial" w:eastAsia="Arial" w:hAnsi="Arial" w:cs="Arial"/>
          <w:color w:val="373E49" w:themeColor="accent1"/>
          <w:sz w:val="26"/>
          <w:szCs w:val="26"/>
          <w:lang w:bidi="en-US"/>
        </w:rPr>
        <w:t>must</w:t>
      </w:r>
      <w:r w:rsidR="00CD6FAC" w:rsidRPr="00E53CB9">
        <w:rPr>
          <w:rFonts w:ascii="Arial" w:eastAsia="Arial" w:hAnsi="Arial" w:cs="Arial"/>
          <w:color w:val="373E49" w:themeColor="accent1"/>
          <w:sz w:val="26"/>
          <w:szCs w:val="26"/>
          <w:lang w:bidi="en-US"/>
        </w:rPr>
        <w:t xml:space="preserve"> be reviewed periodical</w:t>
      </w:r>
      <w:r w:rsidR="006F1784" w:rsidRPr="00E53CB9">
        <w:rPr>
          <w:rFonts w:ascii="Arial" w:eastAsia="Arial" w:hAnsi="Arial" w:cs="Arial"/>
          <w:color w:val="373E49" w:themeColor="accent1"/>
          <w:sz w:val="26"/>
          <w:szCs w:val="26"/>
          <w:lang w:bidi="en-US"/>
        </w:rPr>
        <w:t>ly</w:t>
      </w:r>
      <w:r w:rsidR="009F4889" w:rsidRPr="00E53CB9">
        <w:rPr>
          <w:rFonts w:ascii="Arial" w:eastAsia="Arial" w:hAnsi="Arial" w:cs="Arial"/>
          <w:color w:val="373E49" w:themeColor="accent1"/>
          <w:sz w:val="26"/>
          <w:szCs w:val="26"/>
          <w:lang w:bidi="en-US"/>
        </w:rPr>
        <w:t>, at least once a year</w:t>
      </w:r>
      <w:r w:rsidR="006F1784" w:rsidRPr="00E53CB9">
        <w:rPr>
          <w:rFonts w:ascii="Arial" w:eastAsia="Arial" w:hAnsi="Arial" w:cs="Arial"/>
          <w:color w:val="373E49" w:themeColor="accent1"/>
          <w:sz w:val="26"/>
          <w:szCs w:val="26"/>
          <w:lang w:bidi="en-US"/>
        </w:rPr>
        <w:t>.</w:t>
      </w:r>
    </w:p>
    <w:p w14:paraId="2EB36E4D" w14:textId="22A58704" w:rsidR="00946F56" w:rsidRPr="00E53CB9" w:rsidRDefault="00D71A20" w:rsidP="00ED151B">
      <w:pPr>
        <w:numPr>
          <w:ilvl w:val="1"/>
          <w:numId w:val="40"/>
        </w:numPr>
        <w:spacing w:before="120" w:after="120" w:line="276" w:lineRule="auto"/>
        <w:ind w:left="1170" w:hanging="720"/>
        <w:jc w:val="both"/>
        <w:rPr>
          <w:rFonts w:ascii="Arial" w:eastAsia="Arial" w:hAnsi="Arial" w:cs="Arial"/>
          <w:color w:val="373E49" w:themeColor="accent1"/>
          <w:sz w:val="26"/>
          <w:szCs w:val="26"/>
          <w:lang w:bidi="en-US"/>
        </w:rPr>
      </w:pPr>
      <w:r w:rsidRPr="00E53CB9">
        <w:rPr>
          <w:rFonts w:ascii="Arial" w:eastAsia="Arial" w:hAnsi="Arial" w:cs="Arial"/>
          <w:color w:val="373E49" w:themeColor="accent1"/>
          <w:sz w:val="26"/>
          <w:szCs w:val="26"/>
          <w:lang w:bidi="en-US"/>
        </w:rPr>
        <w:lastRenderedPageBreak/>
        <w:t xml:space="preserve">The access, storage and transfer of </w:t>
      </w:r>
      <w:r w:rsidR="00700C68" w:rsidRPr="00E53CB9">
        <w:rPr>
          <w:rFonts w:ascii="Arial" w:eastAsia="Arial" w:hAnsi="Arial" w:cs="Arial"/>
          <w:color w:val="373E49" w:themeColor="accent1"/>
          <w:sz w:val="26"/>
          <w:szCs w:val="26"/>
          <w:lang w:bidi="en-US"/>
        </w:rPr>
        <w:t xml:space="preserve">all </w:t>
      </w:r>
      <w:r w:rsidR="00946F56" w:rsidRPr="00E53CB9">
        <w:rPr>
          <w:rFonts w:ascii="Arial" w:eastAsia="Arial" w:hAnsi="Arial" w:cs="Arial"/>
          <w:color w:val="373E49" w:themeColor="accent1"/>
          <w:sz w:val="26"/>
          <w:szCs w:val="26"/>
          <w:lang w:bidi="en-US"/>
        </w:rPr>
        <w:t>systems</w:t>
      </w:r>
      <w:r w:rsidR="00823FB5" w:rsidRPr="00E53CB9">
        <w:rPr>
          <w:rFonts w:ascii="Arial" w:eastAsia="Arial" w:hAnsi="Arial" w:cs="Arial"/>
          <w:color w:val="373E49" w:themeColor="accent1"/>
          <w:sz w:val="26"/>
          <w:szCs w:val="26"/>
          <w:lang w:bidi="en-US"/>
        </w:rPr>
        <w:t>’</w:t>
      </w:r>
      <w:r w:rsidR="00946F56" w:rsidRPr="00E53CB9">
        <w:rPr>
          <w:rFonts w:ascii="Arial" w:eastAsia="Arial" w:hAnsi="Arial" w:cs="Arial"/>
          <w:color w:val="373E49" w:themeColor="accent1"/>
          <w:sz w:val="26"/>
          <w:szCs w:val="26"/>
          <w:lang w:bidi="en-US"/>
        </w:rPr>
        <w:t xml:space="preserve"> backups</w:t>
      </w:r>
      <w:r w:rsidR="00E3271F" w:rsidRPr="00E53CB9">
        <w:rPr>
          <w:rFonts w:ascii="Arial" w:eastAsia="Arial" w:hAnsi="Arial" w:cs="Arial"/>
          <w:color w:val="373E49" w:themeColor="accent1"/>
          <w:sz w:val="26"/>
          <w:szCs w:val="26"/>
          <w:lang w:bidi="en-US"/>
        </w:rPr>
        <w:t>,</w:t>
      </w:r>
      <w:r w:rsidR="00946F56" w:rsidRPr="00E53CB9">
        <w:rPr>
          <w:rFonts w:ascii="Arial" w:eastAsia="Arial" w:hAnsi="Arial" w:cs="Arial"/>
          <w:color w:val="373E49" w:themeColor="accent1"/>
          <w:sz w:val="26"/>
          <w:szCs w:val="26"/>
          <w:lang w:bidi="en-US"/>
        </w:rPr>
        <w:t xml:space="preserve"> </w:t>
      </w:r>
      <w:r w:rsidR="00697B4B" w:rsidRPr="00E53CB9">
        <w:rPr>
          <w:rFonts w:ascii="Arial" w:eastAsia="Arial" w:hAnsi="Arial" w:cs="Arial"/>
          <w:color w:val="373E49" w:themeColor="accent1"/>
          <w:sz w:val="26"/>
          <w:szCs w:val="26"/>
          <w:lang w:bidi="en-US"/>
        </w:rPr>
        <w:t xml:space="preserve">cloud services tenants’ data backups </w:t>
      </w:r>
      <w:r w:rsidRPr="00E53CB9">
        <w:rPr>
          <w:rFonts w:ascii="Arial" w:eastAsia="Arial" w:hAnsi="Arial" w:cs="Arial"/>
          <w:color w:val="373E49" w:themeColor="accent1"/>
          <w:sz w:val="26"/>
          <w:szCs w:val="26"/>
          <w:lang w:bidi="en-US"/>
        </w:rPr>
        <w:t>and the</w:t>
      </w:r>
      <w:r w:rsidR="00E3271F" w:rsidRPr="00E53CB9">
        <w:rPr>
          <w:rFonts w:ascii="Arial" w:eastAsia="Arial" w:hAnsi="Arial" w:cs="Arial"/>
          <w:color w:val="373E49" w:themeColor="accent1"/>
          <w:sz w:val="26"/>
          <w:szCs w:val="26"/>
          <w:lang w:bidi="en-US"/>
        </w:rPr>
        <w:t xml:space="preserve"> media used for th</w:t>
      </w:r>
      <w:r w:rsidR="00356EFC" w:rsidRPr="00E53CB9">
        <w:rPr>
          <w:rFonts w:ascii="Arial" w:eastAsia="Arial" w:hAnsi="Arial" w:cs="Arial"/>
          <w:color w:val="373E49" w:themeColor="accent1"/>
          <w:sz w:val="26"/>
          <w:szCs w:val="26"/>
          <w:lang w:bidi="en-US"/>
        </w:rPr>
        <w:t>ese</w:t>
      </w:r>
      <w:r w:rsidR="00E3271F" w:rsidRPr="00E53CB9">
        <w:rPr>
          <w:rFonts w:ascii="Arial" w:eastAsia="Arial" w:hAnsi="Arial" w:cs="Arial"/>
          <w:color w:val="373E49" w:themeColor="accent1"/>
          <w:sz w:val="26"/>
          <w:szCs w:val="26"/>
          <w:lang w:bidi="en-US"/>
        </w:rPr>
        <w:t xml:space="preserve"> backups</w:t>
      </w:r>
      <w:r w:rsidRPr="00E53CB9">
        <w:rPr>
          <w:rFonts w:ascii="Arial" w:eastAsia="Arial" w:hAnsi="Arial" w:cs="Arial"/>
          <w:color w:val="373E49" w:themeColor="accent1"/>
          <w:sz w:val="26"/>
          <w:szCs w:val="26"/>
          <w:lang w:bidi="en-US"/>
        </w:rPr>
        <w:t xml:space="preserve"> </w:t>
      </w:r>
      <w:r w:rsidR="00F34241" w:rsidRPr="00E53CB9">
        <w:rPr>
          <w:rFonts w:ascii="Arial" w:eastAsia="Arial" w:hAnsi="Arial" w:cs="Arial"/>
          <w:color w:val="373E49" w:themeColor="accent1"/>
          <w:sz w:val="26"/>
          <w:szCs w:val="26"/>
          <w:lang w:bidi="en-US"/>
        </w:rPr>
        <w:t>must</w:t>
      </w:r>
      <w:r w:rsidR="00697B4B" w:rsidRPr="00E53CB9">
        <w:rPr>
          <w:rFonts w:ascii="Arial" w:eastAsia="Arial" w:hAnsi="Arial" w:cs="Arial"/>
          <w:color w:val="373E49" w:themeColor="accent1"/>
          <w:sz w:val="26"/>
          <w:szCs w:val="26"/>
          <w:lang w:bidi="en-US"/>
        </w:rPr>
        <w:t xml:space="preserve"> be </w:t>
      </w:r>
      <w:r w:rsidR="005E2DCA" w:rsidRPr="00E53CB9">
        <w:rPr>
          <w:rFonts w:ascii="Arial" w:eastAsia="Arial" w:hAnsi="Arial" w:cs="Arial"/>
          <w:color w:val="373E49" w:themeColor="accent1"/>
          <w:sz w:val="26"/>
          <w:szCs w:val="26"/>
          <w:lang w:bidi="en-US"/>
        </w:rPr>
        <w:t>protected against damage, amendment or unauthorized access.</w:t>
      </w:r>
    </w:p>
    <w:p w14:paraId="1D148881" w14:textId="1705CA03" w:rsidR="00857C01" w:rsidRPr="00E53CB9" w:rsidRDefault="002A1438" w:rsidP="00ED151B">
      <w:pPr>
        <w:numPr>
          <w:ilvl w:val="1"/>
          <w:numId w:val="40"/>
        </w:numPr>
        <w:spacing w:before="120" w:after="120" w:line="276" w:lineRule="auto"/>
        <w:ind w:left="1170" w:hanging="720"/>
        <w:jc w:val="both"/>
        <w:rPr>
          <w:rFonts w:ascii="Arial" w:eastAsia="Arial" w:hAnsi="Arial" w:cs="Arial"/>
          <w:color w:val="373E49" w:themeColor="accent1"/>
          <w:sz w:val="26"/>
          <w:szCs w:val="26"/>
          <w:lang w:bidi="en-US"/>
        </w:rPr>
      </w:pPr>
      <w:r w:rsidRPr="00E53CB9">
        <w:rPr>
          <w:rFonts w:ascii="Arial" w:eastAsia="Arial" w:hAnsi="Arial" w:cs="Arial"/>
          <w:color w:val="373E49" w:themeColor="accent1"/>
          <w:sz w:val="26"/>
          <w:szCs w:val="26"/>
          <w:lang w:bidi="en-US"/>
        </w:rPr>
        <w:t xml:space="preserve">Cybersecurity requirements for backup, retention and restore </w:t>
      </w:r>
      <w:r w:rsidR="00F34241" w:rsidRPr="00E53CB9">
        <w:rPr>
          <w:rFonts w:ascii="Arial" w:eastAsia="Arial" w:hAnsi="Arial" w:cs="Arial"/>
          <w:color w:val="373E49" w:themeColor="accent1"/>
          <w:sz w:val="26"/>
          <w:szCs w:val="26"/>
          <w:lang w:bidi="en-US"/>
        </w:rPr>
        <w:t>must</w:t>
      </w:r>
      <w:r w:rsidRPr="00E53CB9">
        <w:rPr>
          <w:rFonts w:ascii="Arial" w:eastAsia="Arial" w:hAnsi="Arial" w:cs="Arial"/>
          <w:color w:val="373E49" w:themeColor="accent1"/>
          <w:sz w:val="26"/>
          <w:szCs w:val="26"/>
          <w:lang w:bidi="en-US"/>
        </w:rPr>
        <w:t xml:space="preserve"> </w:t>
      </w:r>
      <w:r w:rsidR="00520C7E" w:rsidRPr="00E53CB9">
        <w:rPr>
          <w:rFonts w:ascii="Arial" w:eastAsia="Arial" w:hAnsi="Arial" w:cs="Arial"/>
          <w:color w:val="373E49" w:themeColor="accent1"/>
          <w:sz w:val="26"/>
          <w:szCs w:val="26"/>
          <w:lang w:bidi="en-US"/>
        </w:rPr>
        <w:t xml:space="preserve">meet legal and regulatory requirements, </w:t>
      </w:r>
      <w:r w:rsidRPr="00E53CB9">
        <w:rPr>
          <w:rFonts w:ascii="Arial" w:eastAsia="Arial" w:hAnsi="Arial" w:cs="Arial"/>
          <w:color w:val="373E49" w:themeColor="accent1"/>
          <w:sz w:val="26"/>
          <w:szCs w:val="26"/>
          <w:lang w:bidi="en-US"/>
        </w:rPr>
        <w:t xml:space="preserve">be reviewed at least once a year, and </w:t>
      </w:r>
      <w:r w:rsidR="00CD3485" w:rsidRPr="00E53CB9">
        <w:rPr>
          <w:rFonts w:ascii="Arial" w:eastAsia="Arial" w:hAnsi="Arial" w:cs="Arial"/>
          <w:color w:val="373E49" w:themeColor="accent1"/>
          <w:sz w:val="26"/>
          <w:szCs w:val="26"/>
          <w:lang w:bidi="en-US"/>
        </w:rPr>
        <w:t xml:space="preserve">reviewed </w:t>
      </w:r>
      <w:r w:rsidRPr="00E53CB9">
        <w:rPr>
          <w:rFonts w:ascii="Arial" w:eastAsia="Arial" w:hAnsi="Arial" w:cs="Arial"/>
          <w:color w:val="373E49" w:themeColor="accent1"/>
          <w:sz w:val="26"/>
          <w:szCs w:val="26"/>
          <w:lang w:bidi="en-US"/>
        </w:rPr>
        <w:t>when there are changes in the relevant legal and regulatory requirements.</w:t>
      </w:r>
    </w:p>
    <w:p w14:paraId="754331E9" w14:textId="77DFC568" w:rsidR="006961B4" w:rsidRPr="00E53CB9" w:rsidRDefault="005F31E2" w:rsidP="00ED151B">
      <w:pPr>
        <w:numPr>
          <w:ilvl w:val="1"/>
          <w:numId w:val="40"/>
        </w:numPr>
        <w:spacing w:before="120" w:after="120" w:line="276" w:lineRule="auto"/>
        <w:ind w:left="1170" w:hanging="720"/>
        <w:jc w:val="both"/>
        <w:rPr>
          <w:rFonts w:ascii="Arial" w:eastAsia="Arial" w:hAnsi="Arial" w:cs="Arial"/>
          <w:color w:val="373E49" w:themeColor="accent1"/>
          <w:sz w:val="26"/>
          <w:szCs w:val="26"/>
          <w:lang w:bidi="en-US"/>
        </w:rPr>
      </w:pPr>
      <w:r w:rsidRPr="005F31E2">
        <w:rPr>
          <w:rFonts w:ascii="Arial" w:eastAsia="Arial" w:hAnsi="Arial" w:cs="Arial"/>
          <w:color w:val="373E49" w:themeColor="accent1"/>
          <w:sz w:val="26"/>
          <w:szCs w:val="26"/>
          <w:lang w:bidi="en-US"/>
        </w:rPr>
        <w:t>Key performance indic</w:t>
      </w:r>
      <w:bookmarkStart w:id="12" w:name="_GoBack"/>
      <w:bookmarkEnd w:id="12"/>
      <w:r w:rsidRPr="005F31E2">
        <w:rPr>
          <w:rFonts w:ascii="Arial" w:eastAsia="Arial" w:hAnsi="Arial" w:cs="Arial"/>
          <w:color w:val="373E49" w:themeColor="accent1"/>
          <w:sz w:val="26"/>
          <w:szCs w:val="26"/>
          <w:lang w:bidi="en-US"/>
        </w:rPr>
        <w:t>ators</w:t>
      </w:r>
      <w:r w:rsidR="00AC3134">
        <w:rPr>
          <w:rFonts w:ascii="Arial" w:eastAsia="Arial" w:hAnsi="Arial" w:cs="Arial"/>
          <w:color w:val="373E49" w:themeColor="accent1"/>
          <w:sz w:val="26"/>
          <w:szCs w:val="26"/>
          <w:lang w:bidi="en-US"/>
        </w:rPr>
        <w:t xml:space="preserve"> (KPI)</w:t>
      </w:r>
      <w:r w:rsidRPr="005F31E2">
        <w:rPr>
          <w:rFonts w:ascii="Arial" w:eastAsia="Arial" w:hAnsi="Arial" w:cs="Arial"/>
          <w:color w:val="373E49" w:themeColor="accent1"/>
          <w:sz w:val="26"/>
          <w:szCs w:val="26"/>
          <w:lang w:bidi="en-US"/>
        </w:rPr>
        <w:t xml:space="preserve"> must be used to ensure the continuous improvement and effective and efficient use of</w:t>
      </w:r>
      <w:r w:rsidR="006961B4" w:rsidRPr="00E53CB9">
        <w:rPr>
          <w:rFonts w:ascii="Arial" w:eastAsia="Arial" w:hAnsi="Arial" w:cs="Arial"/>
          <w:color w:val="373E49" w:themeColor="accent1"/>
          <w:sz w:val="26"/>
          <w:szCs w:val="26"/>
          <w:lang w:bidi="en-US"/>
        </w:rPr>
        <w:t xml:space="preserve"> </w:t>
      </w:r>
      <w:r w:rsidR="00C65BB2" w:rsidRPr="00E53CB9">
        <w:rPr>
          <w:rFonts w:ascii="Arial" w:eastAsia="Arial" w:hAnsi="Arial" w:cs="Arial"/>
          <w:color w:val="373E49" w:themeColor="accent1"/>
          <w:sz w:val="26"/>
          <w:szCs w:val="26"/>
          <w:lang w:bidi="en-US"/>
        </w:rPr>
        <w:t xml:space="preserve">cybersecurity requirements for </w:t>
      </w:r>
      <w:r w:rsidR="006961B4" w:rsidRPr="00E53CB9">
        <w:rPr>
          <w:rFonts w:ascii="Arial" w:eastAsia="Arial" w:hAnsi="Arial" w:cs="Arial"/>
          <w:color w:val="373E49" w:themeColor="accent1"/>
          <w:sz w:val="26"/>
          <w:szCs w:val="26"/>
          <w:lang w:bidi="en-US"/>
        </w:rPr>
        <w:t>backup, retention and restor</w:t>
      </w:r>
      <w:r w:rsidR="00C65BB2" w:rsidRPr="00E53CB9">
        <w:rPr>
          <w:rFonts w:ascii="Arial" w:eastAsia="Arial" w:hAnsi="Arial" w:cs="Arial"/>
          <w:color w:val="373E49" w:themeColor="accent1"/>
          <w:sz w:val="26"/>
          <w:szCs w:val="26"/>
          <w:lang w:bidi="en-US"/>
        </w:rPr>
        <w:t>ation</w:t>
      </w:r>
      <w:r w:rsidR="006961B4" w:rsidRPr="00E53CB9">
        <w:rPr>
          <w:rFonts w:ascii="Arial" w:eastAsia="Arial" w:hAnsi="Arial" w:cs="Arial"/>
          <w:color w:val="373E49" w:themeColor="accent1"/>
          <w:sz w:val="26"/>
          <w:szCs w:val="26"/>
          <w:lang w:bidi="en-US"/>
        </w:rPr>
        <w:t>.</w:t>
      </w:r>
    </w:p>
    <w:p w14:paraId="5240E12A" w14:textId="3F0FAE90" w:rsidR="00B068BB" w:rsidRPr="00E53CB9" w:rsidRDefault="008740EA" w:rsidP="00E53CB9">
      <w:pPr>
        <w:pStyle w:val="ListParagraph"/>
        <w:numPr>
          <w:ilvl w:val="0"/>
          <w:numId w:val="40"/>
        </w:numPr>
        <w:spacing w:after="0" w:line="276" w:lineRule="auto"/>
        <w:ind w:left="450" w:hanging="450"/>
        <w:jc w:val="both"/>
        <w:rPr>
          <w:rFonts w:ascii="Arial" w:hAnsi="Arial" w:cs="Arial"/>
          <w:b/>
          <w:bCs/>
          <w:color w:val="373E49" w:themeColor="accent1"/>
          <w:sz w:val="26"/>
          <w:szCs w:val="26"/>
          <w:lang w:eastAsia="en-US"/>
        </w:rPr>
      </w:pPr>
      <w:r w:rsidRPr="00E53CB9">
        <w:rPr>
          <w:rFonts w:ascii="Arial" w:hAnsi="Arial" w:cs="Arial"/>
          <w:b/>
          <w:bCs/>
          <w:color w:val="373E49" w:themeColor="accent1"/>
          <w:sz w:val="26"/>
          <w:szCs w:val="26"/>
          <w:lang w:eastAsia="en-US"/>
        </w:rPr>
        <w:t>Backups</w:t>
      </w:r>
    </w:p>
    <w:p w14:paraId="0FCCC2A1" w14:textId="4E9438CE" w:rsidR="00614FA5" w:rsidRPr="00E53CB9" w:rsidRDefault="00614FA5" w:rsidP="00ED151B">
      <w:pPr>
        <w:numPr>
          <w:ilvl w:val="1"/>
          <w:numId w:val="40"/>
        </w:numPr>
        <w:spacing w:before="120" w:after="120" w:line="276" w:lineRule="auto"/>
        <w:ind w:left="1170" w:hanging="720"/>
        <w:jc w:val="both"/>
        <w:rPr>
          <w:rFonts w:ascii="Arial" w:hAnsi="Arial" w:cs="Arial"/>
          <w:color w:val="373E49" w:themeColor="accent1"/>
          <w:sz w:val="26"/>
          <w:szCs w:val="26"/>
          <w:lang w:eastAsia="ar"/>
        </w:rPr>
      </w:pPr>
      <w:r w:rsidRPr="00E53CB9">
        <w:rPr>
          <w:rFonts w:ascii="Arial" w:eastAsia="Arial" w:hAnsi="Arial" w:cs="Arial"/>
          <w:color w:val="373E49" w:themeColor="accent1"/>
          <w:sz w:val="26"/>
          <w:szCs w:val="26"/>
          <w:lang w:bidi="en-US"/>
        </w:rPr>
        <w:t xml:space="preserve">Backup media </w:t>
      </w:r>
      <w:r w:rsidR="00F34241" w:rsidRPr="00E53CB9">
        <w:rPr>
          <w:rFonts w:ascii="Arial" w:eastAsia="Arial" w:hAnsi="Arial" w:cs="Arial"/>
          <w:color w:val="373E49" w:themeColor="accent1"/>
          <w:sz w:val="26"/>
          <w:szCs w:val="26"/>
          <w:lang w:bidi="en-US"/>
        </w:rPr>
        <w:t>must</w:t>
      </w:r>
      <w:r w:rsidRPr="00E53CB9">
        <w:rPr>
          <w:rFonts w:ascii="Arial" w:eastAsia="Arial" w:hAnsi="Arial" w:cs="Arial"/>
          <w:color w:val="373E49" w:themeColor="accent1"/>
          <w:sz w:val="26"/>
          <w:szCs w:val="26"/>
          <w:lang w:bidi="en-US"/>
        </w:rPr>
        <w:t xml:space="preserve"> be tested periodically and at least once a year to ensure it meets the manufacturer’s stated specifications, is free from physical fault(s), functions as intended and replaced where required.</w:t>
      </w:r>
    </w:p>
    <w:p w14:paraId="16287450" w14:textId="7537E5A5" w:rsidR="008E4580" w:rsidRPr="00E53CB9" w:rsidRDefault="008740EA" w:rsidP="00ED151B">
      <w:pPr>
        <w:numPr>
          <w:ilvl w:val="1"/>
          <w:numId w:val="40"/>
        </w:numPr>
        <w:spacing w:before="120" w:after="120" w:line="276" w:lineRule="auto"/>
        <w:ind w:left="1170" w:hanging="720"/>
        <w:jc w:val="both"/>
        <w:rPr>
          <w:rFonts w:ascii="Arial" w:hAnsi="Arial" w:cs="Arial"/>
          <w:color w:val="373E49" w:themeColor="accent1"/>
          <w:sz w:val="26"/>
          <w:szCs w:val="26"/>
          <w:lang w:eastAsia="ar"/>
        </w:rPr>
      </w:pPr>
      <w:r w:rsidRPr="00E53CB9">
        <w:rPr>
          <w:rFonts w:ascii="Arial" w:eastAsia="Arial" w:hAnsi="Arial" w:cs="Arial"/>
          <w:color w:val="373E49" w:themeColor="accent1"/>
          <w:sz w:val="26"/>
          <w:szCs w:val="26"/>
          <w:lang w:bidi="en-US"/>
        </w:rPr>
        <w:t xml:space="preserve">Backups </w:t>
      </w:r>
      <w:r w:rsidR="00F34241" w:rsidRPr="00E53CB9">
        <w:rPr>
          <w:rFonts w:ascii="Arial" w:eastAsia="Arial" w:hAnsi="Arial" w:cs="Arial"/>
          <w:color w:val="373E49" w:themeColor="accent1"/>
          <w:sz w:val="26"/>
          <w:szCs w:val="26"/>
          <w:lang w:bidi="en-US"/>
        </w:rPr>
        <w:t>must</w:t>
      </w:r>
      <w:r w:rsidRPr="00E53CB9">
        <w:rPr>
          <w:rFonts w:ascii="Arial" w:eastAsia="Arial" w:hAnsi="Arial" w:cs="Arial"/>
          <w:color w:val="373E49" w:themeColor="accent1"/>
          <w:sz w:val="26"/>
          <w:szCs w:val="26"/>
          <w:lang w:bidi="en-US"/>
        </w:rPr>
        <w:t xml:space="preserve"> be </w:t>
      </w:r>
      <w:r w:rsidR="001F0D27" w:rsidRPr="00E53CB9">
        <w:rPr>
          <w:rFonts w:ascii="Arial" w:eastAsia="Arial" w:hAnsi="Arial" w:cs="Arial"/>
          <w:color w:val="373E49" w:themeColor="accent1"/>
          <w:sz w:val="26"/>
          <w:szCs w:val="26"/>
          <w:lang w:bidi="en-US"/>
        </w:rPr>
        <w:t>taken at regular intervals</w:t>
      </w:r>
      <w:r w:rsidR="00A7790A" w:rsidRPr="00E53CB9">
        <w:rPr>
          <w:rFonts w:ascii="Arial" w:eastAsia="Arial" w:hAnsi="Arial" w:cs="Arial"/>
          <w:color w:val="373E49" w:themeColor="accent1"/>
          <w:sz w:val="26"/>
          <w:szCs w:val="26"/>
          <w:lang w:bidi="en-US"/>
        </w:rPr>
        <w:t xml:space="preserve">, </w:t>
      </w:r>
      <w:r w:rsidR="00D65C34" w:rsidRPr="00E53CB9">
        <w:rPr>
          <w:rFonts w:ascii="Arial" w:eastAsia="Arial" w:hAnsi="Arial" w:cs="Arial"/>
          <w:color w:val="373E49" w:themeColor="accent1"/>
          <w:sz w:val="26"/>
          <w:szCs w:val="26"/>
          <w:lang w:bidi="en-US"/>
        </w:rPr>
        <w:t xml:space="preserve">to meet legal and regulatory requirements and </w:t>
      </w:r>
      <w:r w:rsidR="00A7790A" w:rsidRPr="00E53CB9">
        <w:rPr>
          <w:rFonts w:ascii="Arial" w:eastAsia="Arial" w:hAnsi="Arial" w:cs="Arial"/>
          <w:color w:val="373E49" w:themeColor="accent1"/>
          <w:sz w:val="26"/>
          <w:szCs w:val="26"/>
          <w:lang w:bidi="en-US"/>
        </w:rPr>
        <w:t>as defined by the</w:t>
      </w:r>
      <w:r w:rsidR="00507B12" w:rsidRPr="00E53CB9">
        <w:rPr>
          <w:rFonts w:ascii="Arial" w:eastAsia="Arial" w:hAnsi="Arial" w:cs="Arial"/>
          <w:color w:val="373E49" w:themeColor="accent1"/>
          <w:sz w:val="26"/>
          <w:szCs w:val="26"/>
          <w:lang w:bidi="en-US"/>
        </w:rPr>
        <w:t xml:space="preserve"> </w:t>
      </w:r>
      <w:r w:rsidR="00507B12" w:rsidRPr="00E53CB9">
        <w:rPr>
          <w:rFonts w:ascii="Arial" w:eastAsia="Arial" w:hAnsi="Arial" w:cs="Arial"/>
          <w:color w:val="373E49" w:themeColor="accent1"/>
          <w:sz w:val="26"/>
          <w:szCs w:val="26"/>
          <w:highlight w:val="cyan"/>
          <w:lang w:bidi="en-US"/>
        </w:rPr>
        <w:t>&lt;organization name&gt;</w:t>
      </w:r>
      <w:r w:rsidR="008E4580" w:rsidRPr="00E53CB9">
        <w:rPr>
          <w:rFonts w:ascii="Arial" w:eastAsia="Arial" w:hAnsi="Arial" w:cs="Arial"/>
          <w:color w:val="373E49" w:themeColor="accent1"/>
          <w:sz w:val="26"/>
          <w:szCs w:val="26"/>
          <w:lang w:bidi="en-US"/>
        </w:rPr>
        <w:t>.</w:t>
      </w:r>
    </w:p>
    <w:p w14:paraId="5649F351" w14:textId="7C71E752" w:rsidR="00B068BB" w:rsidRPr="00E53CB9" w:rsidRDefault="00560E70" w:rsidP="00ED151B">
      <w:pPr>
        <w:numPr>
          <w:ilvl w:val="1"/>
          <w:numId w:val="40"/>
        </w:numPr>
        <w:spacing w:before="120" w:after="120" w:line="276" w:lineRule="auto"/>
        <w:ind w:left="1170" w:hanging="720"/>
        <w:jc w:val="both"/>
        <w:rPr>
          <w:rFonts w:ascii="Arial" w:hAnsi="Arial" w:cs="Arial"/>
          <w:color w:val="373E49" w:themeColor="accent1"/>
          <w:sz w:val="26"/>
          <w:szCs w:val="26"/>
          <w:lang w:eastAsia="ar"/>
        </w:rPr>
      </w:pPr>
      <w:r w:rsidRPr="00E53CB9">
        <w:rPr>
          <w:rFonts w:ascii="Arial" w:eastAsia="Arial" w:hAnsi="Arial" w:cs="Arial"/>
          <w:color w:val="373E49" w:themeColor="accent1"/>
          <w:sz w:val="26"/>
          <w:szCs w:val="26"/>
          <w:lang w:bidi="en-US"/>
        </w:rPr>
        <w:t xml:space="preserve">A </w:t>
      </w:r>
      <w:r w:rsidR="008E4580" w:rsidRPr="00E53CB9">
        <w:rPr>
          <w:rFonts w:ascii="Arial" w:eastAsia="Arial" w:hAnsi="Arial" w:cs="Arial"/>
          <w:color w:val="373E49" w:themeColor="accent1"/>
          <w:sz w:val="26"/>
          <w:szCs w:val="26"/>
          <w:lang w:bidi="en-US"/>
        </w:rPr>
        <w:t xml:space="preserve">business impact assessment </w:t>
      </w:r>
      <w:r w:rsidR="00F34241" w:rsidRPr="00E53CB9">
        <w:rPr>
          <w:rFonts w:ascii="Arial" w:eastAsia="Arial" w:hAnsi="Arial" w:cs="Arial"/>
          <w:color w:val="373E49" w:themeColor="accent1"/>
          <w:sz w:val="26"/>
          <w:szCs w:val="26"/>
          <w:lang w:bidi="en-US"/>
        </w:rPr>
        <w:t>must</w:t>
      </w:r>
      <w:r w:rsidR="008E4580" w:rsidRPr="00E53CB9">
        <w:rPr>
          <w:rFonts w:ascii="Arial" w:eastAsia="Arial" w:hAnsi="Arial" w:cs="Arial"/>
          <w:color w:val="373E49" w:themeColor="accent1"/>
          <w:sz w:val="26"/>
          <w:szCs w:val="26"/>
          <w:lang w:bidi="en-US"/>
        </w:rPr>
        <w:t xml:space="preserve"> be </w:t>
      </w:r>
      <w:r w:rsidR="00CA47DC" w:rsidRPr="00E53CB9">
        <w:rPr>
          <w:rFonts w:ascii="Arial" w:eastAsia="Arial" w:hAnsi="Arial" w:cs="Arial"/>
          <w:color w:val="373E49" w:themeColor="accent1"/>
          <w:sz w:val="26"/>
          <w:szCs w:val="26"/>
          <w:lang w:bidi="en-US"/>
        </w:rPr>
        <w:t>conducted</w:t>
      </w:r>
      <w:r w:rsidR="008E4580" w:rsidRPr="00E53CB9">
        <w:rPr>
          <w:rFonts w:ascii="Arial" w:eastAsia="Arial" w:hAnsi="Arial" w:cs="Arial"/>
          <w:color w:val="373E49" w:themeColor="accent1"/>
          <w:sz w:val="26"/>
          <w:szCs w:val="26"/>
          <w:lang w:bidi="en-US"/>
        </w:rPr>
        <w:t xml:space="preserve"> to determine the frequency and type of backup required for each system. </w:t>
      </w:r>
    </w:p>
    <w:p w14:paraId="064B17D9" w14:textId="2769A0DB" w:rsidR="003D6D9B" w:rsidRPr="00E53CB9" w:rsidRDefault="00967F3A" w:rsidP="00ED151B">
      <w:pPr>
        <w:numPr>
          <w:ilvl w:val="1"/>
          <w:numId w:val="40"/>
        </w:numPr>
        <w:spacing w:before="120" w:after="120" w:line="276" w:lineRule="auto"/>
        <w:ind w:left="1170" w:hanging="720"/>
        <w:jc w:val="both"/>
        <w:rPr>
          <w:rFonts w:ascii="Arial" w:hAnsi="Arial" w:cs="Arial"/>
          <w:color w:val="373E49" w:themeColor="accent1"/>
          <w:sz w:val="26"/>
          <w:szCs w:val="26"/>
          <w:lang w:eastAsia="ar"/>
        </w:rPr>
      </w:pPr>
      <w:r w:rsidRPr="00E53CB9">
        <w:rPr>
          <w:rFonts w:ascii="Arial" w:eastAsia="Arial" w:hAnsi="Arial" w:cs="Arial"/>
          <w:color w:val="373E49" w:themeColor="accent1"/>
          <w:sz w:val="26"/>
          <w:szCs w:val="26"/>
          <w:lang w:bidi="en-US"/>
        </w:rPr>
        <w:t xml:space="preserve">Daily </w:t>
      </w:r>
      <w:r w:rsidR="003D6D9B" w:rsidRPr="00E53CB9">
        <w:rPr>
          <w:rFonts w:ascii="Arial" w:eastAsia="Arial" w:hAnsi="Arial" w:cs="Arial"/>
          <w:color w:val="373E49" w:themeColor="accent1"/>
          <w:sz w:val="26"/>
          <w:szCs w:val="26"/>
          <w:lang w:bidi="en-US"/>
        </w:rPr>
        <w:t xml:space="preserve">backups </w:t>
      </w:r>
      <w:r w:rsidR="00F34241" w:rsidRPr="00E53CB9">
        <w:rPr>
          <w:rFonts w:ascii="Arial" w:eastAsia="Arial" w:hAnsi="Arial" w:cs="Arial"/>
          <w:color w:val="373E49" w:themeColor="accent1"/>
          <w:sz w:val="26"/>
          <w:szCs w:val="26"/>
          <w:lang w:bidi="en-US"/>
        </w:rPr>
        <w:t>must</w:t>
      </w:r>
      <w:r w:rsidR="003D6D9B" w:rsidRPr="00E53CB9">
        <w:rPr>
          <w:rFonts w:ascii="Arial" w:eastAsia="Arial" w:hAnsi="Arial" w:cs="Arial"/>
          <w:color w:val="373E49" w:themeColor="accent1"/>
          <w:sz w:val="26"/>
          <w:szCs w:val="26"/>
          <w:lang w:bidi="en-US"/>
        </w:rPr>
        <w:t xml:space="preserve"> </w:t>
      </w:r>
      <w:r w:rsidR="00F30D38" w:rsidRPr="00E53CB9">
        <w:rPr>
          <w:rFonts w:ascii="Arial" w:eastAsia="Arial" w:hAnsi="Arial" w:cs="Arial"/>
          <w:color w:val="373E49" w:themeColor="accent1"/>
          <w:sz w:val="26"/>
          <w:szCs w:val="26"/>
          <w:lang w:bidi="en-US"/>
        </w:rPr>
        <w:t xml:space="preserve">be performed </w:t>
      </w:r>
      <w:r w:rsidRPr="00E53CB9">
        <w:rPr>
          <w:rFonts w:ascii="Arial" w:eastAsia="Arial" w:hAnsi="Arial" w:cs="Arial"/>
          <w:color w:val="373E49" w:themeColor="accent1"/>
          <w:sz w:val="26"/>
          <w:szCs w:val="26"/>
          <w:lang w:bidi="en-US"/>
        </w:rPr>
        <w:t>for all the components of critical systems</w:t>
      </w:r>
      <w:r w:rsidR="00F30D38" w:rsidRPr="00E53CB9">
        <w:rPr>
          <w:rFonts w:ascii="Arial" w:eastAsia="Arial" w:hAnsi="Arial" w:cs="Arial"/>
          <w:color w:val="373E49" w:themeColor="accent1"/>
          <w:sz w:val="26"/>
          <w:szCs w:val="26"/>
          <w:lang w:bidi="en-US"/>
        </w:rPr>
        <w:t>.</w:t>
      </w:r>
    </w:p>
    <w:p w14:paraId="3F0FC08B" w14:textId="29A6DD04" w:rsidR="00667EA4" w:rsidRPr="00E53CB9" w:rsidRDefault="00667EA4" w:rsidP="00ED151B">
      <w:pPr>
        <w:numPr>
          <w:ilvl w:val="1"/>
          <w:numId w:val="40"/>
        </w:numPr>
        <w:spacing w:before="120" w:after="120" w:line="276" w:lineRule="auto"/>
        <w:ind w:left="1170" w:hanging="720"/>
        <w:jc w:val="both"/>
        <w:rPr>
          <w:rFonts w:ascii="Arial" w:hAnsi="Arial" w:cs="Arial"/>
          <w:color w:val="373E49" w:themeColor="accent1"/>
          <w:sz w:val="26"/>
          <w:szCs w:val="26"/>
          <w:lang w:eastAsia="ar"/>
        </w:rPr>
      </w:pPr>
      <w:r w:rsidRPr="00E53CB9">
        <w:rPr>
          <w:rFonts w:ascii="Arial" w:eastAsia="Arial" w:hAnsi="Arial" w:cs="Arial"/>
          <w:color w:val="373E49" w:themeColor="accent1"/>
          <w:sz w:val="26"/>
          <w:szCs w:val="26"/>
          <w:lang w:bidi="en-US"/>
        </w:rPr>
        <w:t>Online</w:t>
      </w:r>
      <w:r w:rsidR="00AF1331" w:rsidRPr="00E53CB9">
        <w:rPr>
          <w:rFonts w:ascii="Arial" w:eastAsia="Arial" w:hAnsi="Arial" w:cs="Arial"/>
          <w:color w:val="373E49" w:themeColor="accent1"/>
          <w:sz w:val="26"/>
          <w:szCs w:val="26"/>
          <w:lang w:bidi="en-US"/>
        </w:rPr>
        <w:t xml:space="preserve"> backup</w:t>
      </w:r>
      <w:r w:rsidRPr="00E53CB9">
        <w:rPr>
          <w:rFonts w:ascii="Arial" w:eastAsia="Arial" w:hAnsi="Arial" w:cs="Arial"/>
          <w:color w:val="373E49" w:themeColor="accent1"/>
          <w:sz w:val="26"/>
          <w:szCs w:val="26"/>
          <w:lang w:bidi="en-US"/>
        </w:rPr>
        <w:t xml:space="preserve"> </w:t>
      </w:r>
      <w:r w:rsidR="00443181" w:rsidRPr="00E53CB9">
        <w:rPr>
          <w:rFonts w:ascii="Arial" w:eastAsia="Arial" w:hAnsi="Arial" w:cs="Arial"/>
          <w:color w:val="373E49" w:themeColor="accent1"/>
          <w:sz w:val="26"/>
          <w:szCs w:val="26"/>
          <w:lang w:bidi="en-US"/>
        </w:rPr>
        <w:t>(</w:t>
      </w:r>
      <w:r w:rsidR="00367892" w:rsidRPr="00E53CB9">
        <w:rPr>
          <w:rFonts w:ascii="Arial" w:eastAsia="Arial" w:hAnsi="Arial" w:cs="Arial"/>
          <w:color w:val="373E49" w:themeColor="accent1"/>
          <w:sz w:val="26"/>
          <w:szCs w:val="26"/>
          <w:lang w:bidi="en-US"/>
        </w:rPr>
        <w:t xml:space="preserve">which makes use of a </w:t>
      </w:r>
      <w:r w:rsidR="00967F3A" w:rsidRPr="00E53CB9">
        <w:rPr>
          <w:rFonts w:ascii="Arial" w:eastAsia="Arial" w:hAnsi="Arial" w:cs="Arial"/>
          <w:color w:val="373E49" w:themeColor="accent1"/>
          <w:sz w:val="26"/>
          <w:szCs w:val="26"/>
          <w:lang w:bidi="en-US"/>
        </w:rPr>
        <w:t xml:space="preserve">remote or </w:t>
      </w:r>
      <w:r w:rsidR="00367892" w:rsidRPr="00E53CB9">
        <w:rPr>
          <w:rFonts w:ascii="Arial" w:eastAsia="Arial" w:hAnsi="Arial" w:cs="Arial"/>
          <w:color w:val="373E49" w:themeColor="accent1"/>
          <w:sz w:val="26"/>
          <w:szCs w:val="26"/>
          <w:lang w:bidi="en-US"/>
        </w:rPr>
        <w:t xml:space="preserve">cloud-based storage system to get the data to be stored in </w:t>
      </w:r>
      <w:r w:rsidR="00967F3A" w:rsidRPr="00E53CB9">
        <w:rPr>
          <w:rFonts w:ascii="Arial" w:eastAsia="Arial" w:hAnsi="Arial" w:cs="Arial"/>
          <w:color w:val="373E49" w:themeColor="accent1"/>
          <w:sz w:val="26"/>
          <w:szCs w:val="26"/>
          <w:lang w:bidi="en-US"/>
        </w:rPr>
        <w:t>a</w:t>
      </w:r>
      <w:r w:rsidR="00367892" w:rsidRPr="00E53CB9">
        <w:rPr>
          <w:rFonts w:ascii="Arial" w:eastAsia="Arial" w:hAnsi="Arial" w:cs="Arial"/>
          <w:color w:val="373E49" w:themeColor="accent1"/>
          <w:sz w:val="26"/>
          <w:szCs w:val="26"/>
          <w:lang w:bidi="en-US"/>
        </w:rPr>
        <w:t xml:space="preserve"> server that is connected to the network</w:t>
      </w:r>
      <w:r w:rsidR="005809FE" w:rsidRPr="00E53CB9">
        <w:rPr>
          <w:rFonts w:ascii="Arial" w:eastAsia="Arial" w:hAnsi="Arial" w:cs="Arial"/>
          <w:color w:val="373E49" w:themeColor="accent1"/>
          <w:sz w:val="26"/>
          <w:szCs w:val="26"/>
          <w:lang w:bidi="en-US"/>
        </w:rPr>
        <w:t>)</w:t>
      </w:r>
      <w:r w:rsidR="00E3498B" w:rsidRPr="00E53CB9">
        <w:rPr>
          <w:rFonts w:ascii="Arial" w:eastAsia="Arial" w:hAnsi="Arial" w:cs="Arial"/>
          <w:color w:val="373E49" w:themeColor="accent1"/>
          <w:sz w:val="26"/>
          <w:szCs w:val="26"/>
          <w:lang w:bidi="en-US"/>
        </w:rPr>
        <w:t xml:space="preserve"> </w:t>
      </w:r>
      <w:r w:rsidRPr="00E53CB9">
        <w:rPr>
          <w:rFonts w:ascii="Arial" w:eastAsia="Arial" w:hAnsi="Arial" w:cs="Arial"/>
          <w:color w:val="373E49" w:themeColor="accent1"/>
          <w:sz w:val="26"/>
          <w:szCs w:val="26"/>
          <w:lang w:bidi="en-US"/>
        </w:rPr>
        <w:t>and offline</w:t>
      </w:r>
      <w:r w:rsidR="00AF1331" w:rsidRPr="00E53CB9">
        <w:rPr>
          <w:rFonts w:ascii="Arial" w:eastAsia="Arial" w:hAnsi="Arial" w:cs="Arial"/>
          <w:color w:val="373E49" w:themeColor="accent1"/>
          <w:sz w:val="26"/>
          <w:szCs w:val="26"/>
          <w:lang w:bidi="en-US"/>
        </w:rPr>
        <w:t xml:space="preserve"> backup</w:t>
      </w:r>
      <w:r w:rsidRPr="00E53CB9">
        <w:rPr>
          <w:rFonts w:ascii="Arial" w:eastAsia="Arial" w:hAnsi="Arial" w:cs="Arial"/>
          <w:color w:val="373E49" w:themeColor="accent1"/>
          <w:sz w:val="26"/>
          <w:szCs w:val="26"/>
          <w:lang w:bidi="en-US"/>
        </w:rPr>
        <w:t xml:space="preserve"> </w:t>
      </w:r>
      <w:r w:rsidR="00BA7728" w:rsidRPr="00E53CB9">
        <w:rPr>
          <w:rFonts w:ascii="Arial" w:eastAsia="Arial" w:hAnsi="Arial" w:cs="Arial"/>
          <w:color w:val="373E49" w:themeColor="accent1"/>
          <w:sz w:val="26"/>
          <w:szCs w:val="26"/>
          <w:lang w:bidi="en-US"/>
        </w:rPr>
        <w:t>(</w:t>
      </w:r>
      <w:r w:rsidR="00367892" w:rsidRPr="00E53CB9">
        <w:rPr>
          <w:rFonts w:ascii="Arial" w:eastAsia="Arial" w:hAnsi="Arial" w:cs="Arial"/>
          <w:color w:val="373E49" w:themeColor="accent1"/>
          <w:sz w:val="26"/>
          <w:szCs w:val="26"/>
          <w:lang w:bidi="en-US"/>
        </w:rPr>
        <w:t>which makes use of a physical piece of hardware such as an external hard disk, DVD, memory card, etc. that is isolated from any network or online device to store the data</w:t>
      </w:r>
      <w:r w:rsidR="00087B0D" w:rsidRPr="00E53CB9">
        <w:rPr>
          <w:rFonts w:ascii="Arial" w:eastAsia="Arial" w:hAnsi="Arial" w:cs="Arial"/>
          <w:color w:val="373E49" w:themeColor="accent1"/>
          <w:sz w:val="26"/>
          <w:szCs w:val="26"/>
          <w:lang w:bidi="en-US"/>
        </w:rPr>
        <w:t>)</w:t>
      </w:r>
      <w:r w:rsidR="00BA7728" w:rsidRPr="00E53CB9">
        <w:rPr>
          <w:rFonts w:ascii="Arial" w:eastAsia="Arial" w:hAnsi="Arial" w:cs="Arial"/>
          <w:color w:val="373E49" w:themeColor="accent1"/>
          <w:sz w:val="26"/>
          <w:szCs w:val="26"/>
          <w:lang w:bidi="en-US"/>
        </w:rPr>
        <w:t xml:space="preserve"> </w:t>
      </w:r>
      <w:r w:rsidR="00F34241" w:rsidRPr="00E53CB9">
        <w:rPr>
          <w:rFonts w:ascii="Arial" w:eastAsia="Arial" w:hAnsi="Arial" w:cs="Arial"/>
          <w:color w:val="373E49" w:themeColor="accent1"/>
          <w:sz w:val="26"/>
          <w:szCs w:val="26"/>
          <w:lang w:bidi="en-US"/>
        </w:rPr>
        <w:t>must</w:t>
      </w:r>
      <w:r w:rsidR="008B2DCB" w:rsidRPr="00E53CB9">
        <w:rPr>
          <w:rFonts w:ascii="Arial" w:eastAsia="Arial" w:hAnsi="Arial" w:cs="Arial"/>
          <w:color w:val="373E49" w:themeColor="accent1"/>
          <w:sz w:val="26"/>
          <w:szCs w:val="26"/>
          <w:lang w:bidi="en-US"/>
        </w:rPr>
        <w:t xml:space="preserve"> cover all critical system</w:t>
      </w:r>
      <w:r w:rsidR="00367892" w:rsidRPr="00E53CB9">
        <w:rPr>
          <w:rFonts w:ascii="Arial" w:eastAsia="Arial" w:hAnsi="Arial" w:cs="Arial"/>
          <w:color w:val="373E49" w:themeColor="accent1"/>
          <w:sz w:val="26"/>
          <w:szCs w:val="26"/>
          <w:lang w:bidi="en-US"/>
        </w:rPr>
        <w:t>s’ components</w:t>
      </w:r>
      <w:r w:rsidR="008B2DCB" w:rsidRPr="00E53CB9">
        <w:rPr>
          <w:rFonts w:ascii="Arial" w:eastAsia="Arial" w:hAnsi="Arial" w:cs="Arial"/>
          <w:color w:val="373E49" w:themeColor="accent1"/>
          <w:sz w:val="26"/>
          <w:szCs w:val="26"/>
          <w:lang w:bidi="en-US"/>
        </w:rPr>
        <w:t>.</w:t>
      </w:r>
    </w:p>
    <w:p w14:paraId="7FC7DDD2" w14:textId="0179A811" w:rsidR="00B068BB" w:rsidRPr="00E53CB9" w:rsidRDefault="005767D0" w:rsidP="00ED151B">
      <w:pPr>
        <w:numPr>
          <w:ilvl w:val="1"/>
          <w:numId w:val="40"/>
        </w:numPr>
        <w:spacing w:before="120" w:after="120" w:line="276" w:lineRule="auto"/>
        <w:ind w:left="1170" w:hanging="720"/>
        <w:jc w:val="both"/>
        <w:rPr>
          <w:rFonts w:ascii="Arial" w:hAnsi="Arial" w:cs="Arial"/>
          <w:color w:val="373E49" w:themeColor="accent1"/>
          <w:sz w:val="26"/>
          <w:szCs w:val="26"/>
          <w:lang w:eastAsia="ar"/>
        </w:rPr>
      </w:pPr>
      <w:r w:rsidRPr="00E53CB9">
        <w:rPr>
          <w:rFonts w:ascii="Arial" w:eastAsia="Arial" w:hAnsi="Arial" w:cs="Arial"/>
          <w:color w:val="373E49" w:themeColor="accent1"/>
          <w:sz w:val="26"/>
          <w:szCs w:val="26"/>
          <w:lang w:bidi="en-US"/>
        </w:rPr>
        <w:t>Offline and physical backup media</w:t>
      </w:r>
      <w:r w:rsidR="0099102E" w:rsidRPr="00E53CB9">
        <w:rPr>
          <w:rFonts w:ascii="Arial" w:eastAsia="Arial" w:hAnsi="Arial" w:cs="Arial"/>
          <w:color w:val="373E49" w:themeColor="accent1"/>
          <w:sz w:val="26"/>
          <w:szCs w:val="26"/>
          <w:lang w:bidi="en-US"/>
        </w:rPr>
        <w:t xml:space="preserve"> </w:t>
      </w:r>
      <w:r w:rsidR="00F34241" w:rsidRPr="00E53CB9">
        <w:rPr>
          <w:rFonts w:ascii="Arial" w:eastAsia="Arial" w:hAnsi="Arial" w:cs="Arial"/>
          <w:color w:val="373E49" w:themeColor="accent1"/>
          <w:sz w:val="26"/>
          <w:szCs w:val="26"/>
          <w:lang w:bidi="en-US"/>
        </w:rPr>
        <w:t>must</w:t>
      </w:r>
      <w:r w:rsidR="0099102E" w:rsidRPr="00E53CB9">
        <w:rPr>
          <w:rFonts w:ascii="Arial" w:eastAsia="Arial" w:hAnsi="Arial" w:cs="Arial"/>
          <w:color w:val="373E49" w:themeColor="accent1"/>
          <w:sz w:val="26"/>
          <w:szCs w:val="26"/>
          <w:lang w:bidi="en-US"/>
        </w:rPr>
        <w:t xml:space="preserve"> be stored off-site in an approved secure location</w:t>
      </w:r>
      <w:r w:rsidR="00CD3485" w:rsidRPr="00E53CB9">
        <w:rPr>
          <w:rFonts w:ascii="Arial" w:eastAsia="Arial" w:hAnsi="Arial" w:cs="Arial"/>
          <w:color w:val="373E49" w:themeColor="accent1"/>
          <w:sz w:val="26"/>
          <w:szCs w:val="26"/>
          <w:lang w:bidi="en-US"/>
        </w:rPr>
        <w:t>, preferably at a physically remote location.</w:t>
      </w:r>
    </w:p>
    <w:p w14:paraId="59298CA5" w14:textId="33313DD6" w:rsidR="00B24FE9" w:rsidRPr="00E53CB9" w:rsidRDefault="0099102E" w:rsidP="00ED151B">
      <w:pPr>
        <w:numPr>
          <w:ilvl w:val="1"/>
          <w:numId w:val="40"/>
        </w:numPr>
        <w:spacing w:before="120" w:after="120" w:line="276" w:lineRule="auto"/>
        <w:ind w:left="1170" w:hanging="720"/>
        <w:jc w:val="both"/>
        <w:rPr>
          <w:rFonts w:ascii="Arial" w:hAnsi="Arial" w:cs="Arial"/>
          <w:color w:val="373E49" w:themeColor="accent1"/>
          <w:sz w:val="26"/>
          <w:szCs w:val="26"/>
          <w:lang w:eastAsia="ar"/>
        </w:rPr>
      </w:pPr>
      <w:r w:rsidRPr="00E53CB9">
        <w:rPr>
          <w:rFonts w:ascii="Arial" w:eastAsia="Arial" w:hAnsi="Arial" w:cs="Arial"/>
          <w:color w:val="373E49" w:themeColor="accent1"/>
          <w:sz w:val="26"/>
          <w:szCs w:val="26"/>
          <w:lang w:bidi="en-US"/>
        </w:rPr>
        <w:t xml:space="preserve">Online backups </w:t>
      </w:r>
      <w:r w:rsidR="00F34241" w:rsidRPr="00E53CB9">
        <w:rPr>
          <w:rFonts w:ascii="Arial" w:eastAsia="Arial" w:hAnsi="Arial" w:cs="Arial"/>
          <w:color w:val="373E49" w:themeColor="accent1"/>
          <w:sz w:val="26"/>
          <w:szCs w:val="26"/>
          <w:lang w:bidi="en-US"/>
        </w:rPr>
        <w:t>must</w:t>
      </w:r>
      <w:r w:rsidR="00142C1A" w:rsidRPr="00E53CB9">
        <w:rPr>
          <w:rFonts w:ascii="Arial" w:eastAsia="Arial" w:hAnsi="Arial" w:cs="Arial"/>
          <w:color w:val="373E49" w:themeColor="accent1"/>
          <w:sz w:val="26"/>
          <w:szCs w:val="26"/>
          <w:lang w:bidi="en-US"/>
        </w:rPr>
        <w:t xml:space="preserve"> be </w:t>
      </w:r>
      <w:r w:rsidR="00A039A8" w:rsidRPr="00E53CB9">
        <w:rPr>
          <w:rFonts w:ascii="Arial" w:eastAsia="Arial" w:hAnsi="Arial" w:cs="Arial"/>
          <w:color w:val="373E49" w:themeColor="accent1"/>
          <w:sz w:val="26"/>
          <w:szCs w:val="26"/>
          <w:lang w:bidi="en-US"/>
        </w:rPr>
        <w:t xml:space="preserve">stored </w:t>
      </w:r>
      <w:r w:rsidR="00142C1A" w:rsidRPr="00E53CB9">
        <w:rPr>
          <w:rFonts w:ascii="Arial" w:eastAsia="Arial" w:hAnsi="Arial" w:cs="Arial"/>
          <w:color w:val="373E49" w:themeColor="accent1"/>
          <w:sz w:val="26"/>
          <w:szCs w:val="26"/>
          <w:lang w:bidi="en-US"/>
        </w:rPr>
        <w:t>separate</w:t>
      </w:r>
      <w:r w:rsidR="00A039A8" w:rsidRPr="00E53CB9">
        <w:rPr>
          <w:rFonts w:ascii="Arial" w:eastAsia="Arial" w:hAnsi="Arial" w:cs="Arial"/>
          <w:color w:val="373E49" w:themeColor="accent1"/>
          <w:sz w:val="26"/>
          <w:szCs w:val="26"/>
          <w:lang w:bidi="en-US"/>
        </w:rPr>
        <w:t>ly</w:t>
      </w:r>
      <w:r w:rsidR="00142C1A" w:rsidRPr="00E53CB9">
        <w:rPr>
          <w:rFonts w:ascii="Arial" w:eastAsia="Arial" w:hAnsi="Arial" w:cs="Arial"/>
          <w:color w:val="373E49" w:themeColor="accent1"/>
          <w:sz w:val="26"/>
          <w:szCs w:val="26"/>
          <w:lang w:bidi="en-US"/>
        </w:rPr>
        <w:t xml:space="preserve"> from production, test, development, office and operational technology </w:t>
      </w:r>
      <w:r w:rsidR="00A039A8" w:rsidRPr="00E53CB9">
        <w:rPr>
          <w:rFonts w:ascii="Arial" w:eastAsia="Arial" w:hAnsi="Arial" w:cs="Arial"/>
          <w:color w:val="373E49" w:themeColor="accent1"/>
          <w:sz w:val="26"/>
          <w:szCs w:val="26"/>
          <w:lang w:bidi="en-US"/>
        </w:rPr>
        <w:t>environments and networks.</w:t>
      </w:r>
    </w:p>
    <w:p w14:paraId="2489094E" w14:textId="10FB86D2" w:rsidR="005F31E2" w:rsidRDefault="005F31E2" w:rsidP="005F31E2">
      <w:pPr>
        <w:spacing w:before="120" w:after="120" w:line="276" w:lineRule="auto"/>
        <w:jc w:val="both"/>
        <w:rPr>
          <w:rFonts w:ascii="Arial" w:eastAsia="Arial" w:hAnsi="Arial" w:cs="Arial"/>
          <w:color w:val="373E49" w:themeColor="accent1"/>
          <w:sz w:val="26"/>
          <w:szCs w:val="26"/>
          <w:lang w:bidi="en-US"/>
        </w:rPr>
      </w:pPr>
    </w:p>
    <w:p w14:paraId="1C6FDBA4" w14:textId="77777777" w:rsidR="005F31E2" w:rsidRPr="00E53CB9" w:rsidRDefault="005F31E2" w:rsidP="00E53CB9">
      <w:pPr>
        <w:spacing w:before="120" w:after="120" w:line="276" w:lineRule="auto"/>
        <w:jc w:val="both"/>
        <w:rPr>
          <w:rFonts w:ascii="Arial" w:hAnsi="Arial" w:cs="Arial"/>
          <w:color w:val="373E49" w:themeColor="accent1"/>
          <w:sz w:val="26"/>
          <w:szCs w:val="26"/>
          <w:lang w:eastAsia="ar"/>
        </w:rPr>
      </w:pPr>
    </w:p>
    <w:p w14:paraId="3195C577" w14:textId="2141F590" w:rsidR="00B068BB" w:rsidRPr="00E53CB9" w:rsidRDefault="00E65C32" w:rsidP="00E53CB9">
      <w:pPr>
        <w:pStyle w:val="ListParagraph"/>
        <w:numPr>
          <w:ilvl w:val="0"/>
          <w:numId w:val="40"/>
        </w:numPr>
        <w:spacing w:after="0" w:line="276" w:lineRule="auto"/>
        <w:ind w:left="450" w:hanging="450"/>
        <w:jc w:val="both"/>
        <w:rPr>
          <w:rFonts w:ascii="Arial" w:hAnsi="Arial" w:cs="Arial"/>
          <w:b/>
          <w:bCs/>
          <w:color w:val="373E49" w:themeColor="accent1"/>
          <w:sz w:val="26"/>
          <w:szCs w:val="26"/>
          <w:lang w:eastAsia="en-US"/>
        </w:rPr>
      </w:pPr>
      <w:r w:rsidRPr="00E53CB9">
        <w:rPr>
          <w:rFonts w:ascii="Arial" w:hAnsi="Arial" w:cs="Arial"/>
          <w:b/>
          <w:bCs/>
          <w:color w:val="373E49" w:themeColor="accent1"/>
          <w:sz w:val="26"/>
          <w:szCs w:val="26"/>
          <w:lang w:eastAsia="en-US"/>
        </w:rPr>
        <w:lastRenderedPageBreak/>
        <w:t>Retention</w:t>
      </w:r>
    </w:p>
    <w:p w14:paraId="59C52997" w14:textId="031E1449" w:rsidR="00B068BB" w:rsidRPr="00E53CB9" w:rsidRDefault="00A83C69" w:rsidP="00ED151B">
      <w:pPr>
        <w:numPr>
          <w:ilvl w:val="1"/>
          <w:numId w:val="40"/>
        </w:numPr>
        <w:spacing w:before="120" w:after="120" w:line="276" w:lineRule="auto"/>
        <w:ind w:left="1170" w:hanging="720"/>
        <w:jc w:val="both"/>
        <w:rPr>
          <w:rFonts w:ascii="Arial" w:hAnsi="Arial" w:cs="Arial"/>
          <w:color w:val="373E49" w:themeColor="accent1"/>
          <w:sz w:val="26"/>
          <w:szCs w:val="26"/>
          <w:lang w:eastAsia="ar"/>
        </w:rPr>
      </w:pPr>
      <w:r w:rsidRPr="00E53CB9">
        <w:rPr>
          <w:rFonts w:ascii="Arial" w:eastAsia="Arial" w:hAnsi="Arial" w:cs="Arial"/>
          <w:color w:val="373E49" w:themeColor="accent1"/>
          <w:sz w:val="26"/>
          <w:szCs w:val="26"/>
          <w:highlight w:val="cyan"/>
          <w:lang w:bidi="en-US"/>
        </w:rPr>
        <w:t>&lt;</w:t>
      </w:r>
      <w:r w:rsidR="00B350D0" w:rsidRPr="00E53CB9">
        <w:rPr>
          <w:rFonts w:ascii="Arial" w:eastAsia="Arial" w:hAnsi="Arial" w:cs="Arial"/>
          <w:color w:val="373E49" w:themeColor="accent1"/>
          <w:sz w:val="26"/>
          <w:szCs w:val="26"/>
          <w:highlight w:val="cyan"/>
          <w:lang w:bidi="en-US"/>
        </w:rPr>
        <w:t>organization</w:t>
      </w:r>
      <w:r w:rsidRPr="00E53CB9">
        <w:rPr>
          <w:rFonts w:ascii="Arial" w:eastAsia="Arial" w:hAnsi="Arial" w:cs="Arial"/>
          <w:color w:val="373E49" w:themeColor="accent1"/>
          <w:sz w:val="26"/>
          <w:szCs w:val="26"/>
          <w:highlight w:val="cyan"/>
          <w:lang w:bidi="en-US"/>
        </w:rPr>
        <w:t xml:space="preserve"> name&gt;</w:t>
      </w:r>
      <w:r w:rsidR="00E65C32" w:rsidRPr="00E53CB9">
        <w:rPr>
          <w:rFonts w:ascii="Arial" w:eastAsia="Arial" w:hAnsi="Arial" w:cs="Arial"/>
          <w:color w:val="373E49" w:themeColor="accent1"/>
          <w:sz w:val="26"/>
          <w:szCs w:val="26"/>
          <w:lang w:bidi="en-US"/>
        </w:rPr>
        <w:t xml:space="preserve"> backups </w:t>
      </w:r>
      <w:r w:rsidR="00F34241" w:rsidRPr="00E53CB9">
        <w:rPr>
          <w:rFonts w:ascii="Arial" w:eastAsia="Arial" w:hAnsi="Arial" w:cs="Arial"/>
          <w:color w:val="373E49" w:themeColor="accent1"/>
          <w:sz w:val="26"/>
          <w:szCs w:val="26"/>
          <w:lang w:bidi="en-US"/>
        </w:rPr>
        <w:t>must</w:t>
      </w:r>
      <w:r w:rsidR="00E65C32" w:rsidRPr="00E53CB9">
        <w:rPr>
          <w:rFonts w:ascii="Arial" w:eastAsia="Arial" w:hAnsi="Arial" w:cs="Arial"/>
          <w:color w:val="373E49" w:themeColor="accent1"/>
          <w:sz w:val="26"/>
          <w:szCs w:val="26"/>
          <w:lang w:bidi="en-US"/>
        </w:rPr>
        <w:t xml:space="preserve"> be r</w:t>
      </w:r>
      <w:r w:rsidR="00CC1335" w:rsidRPr="00E53CB9">
        <w:rPr>
          <w:rFonts w:ascii="Arial" w:eastAsia="Arial" w:hAnsi="Arial" w:cs="Arial"/>
          <w:color w:val="373E49" w:themeColor="accent1"/>
          <w:sz w:val="26"/>
          <w:szCs w:val="26"/>
          <w:lang w:bidi="en-US"/>
        </w:rPr>
        <w:t>etained for defined time periods as required by legislation, regulation, business policy (</w:t>
      </w:r>
      <w:r w:rsidR="00101C98" w:rsidRPr="00E53CB9">
        <w:rPr>
          <w:rFonts w:ascii="Arial" w:eastAsia="Arial" w:hAnsi="Arial" w:cs="Arial"/>
          <w:color w:val="373E49" w:themeColor="accent1"/>
          <w:sz w:val="26"/>
          <w:szCs w:val="26"/>
          <w:lang w:bidi="en-US"/>
        </w:rPr>
        <w:t>e.g.,</w:t>
      </w:r>
      <w:r w:rsidR="00CC1335" w:rsidRPr="00E53CB9">
        <w:rPr>
          <w:rFonts w:ascii="Arial" w:eastAsia="Arial" w:hAnsi="Arial" w:cs="Arial"/>
          <w:color w:val="373E49" w:themeColor="accent1"/>
          <w:sz w:val="26"/>
          <w:szCs w:val="26"/>
          <w:lang w:bidi="en-US"/>
        </w:rPr>
        <w:t xml:space="preserve"> </w:t>
      </w:r>
      <w:r w:rsidR="00CC1335" w:rsidRPr="00E53CB9">
        <w:rPr>
          <w:rFonts w:ascii="Arial" w:eastAsia="Arial" w:hAnsi="Arial" w:cs="Arial"/>
          <w:color w:val="373E49" w:themeColor="accent1"/>
          <w:sz w:val="26"/>
          <w:szCs w:val="26"/>
          <w:highlight w:val="cyan"/>
          <w:lang w:bidi="en-US"/>
        </w:rPr>
        <w:t>&lt;Information Classification Standard&gt;</w:t>
      </w:r>
      <w:r w:rsidR="00CC1335" w:rsidRPr="00E53CB9">
        <w:rPr>
          <w:rFonts w:ascii="Arial" w:eastAsia="Arial" w:hAnsi="Arial" w:cs="Arial"/>
          <w:color w:val="373E49" w:themeColor="accent1"/>
          <w:sz w:val="26"/>
          <w:szCs w:val="26"/>
          <w:lang w:bidi="en-US"/>
        </w:rPr>
        <w:t xml:space="preserve"> and </w:t>
      </w:r>
      <w:r w:rsidR="00CC1335" w:rsidRPr="00E53CB9">
        <w:rPr>
          <w:rFonts w:ascii="Arial" w:eastAsia="Arial" w:hAnsi="Arial" w:cs="Arial"/>
          <w:color w:val="373E49" w:themeColor="accent1"/>
          <w:sz w:val="26"/>
          <w:szCs w:val="26"/>
          <w:highlight w:val="cyan"/>
          <w:lang w:bidi="en-US"/>
        </w:rPr>
        <w:t>&lt;Data Retention Standard&gt;</w:t>
      </w:r>
      <w:r w:rsidR="00CC1335" w:rsidRPr="00E53CB9">
        <w:rPr>
          <w:rFonts w:ascii="Arial" w:eastAsia="Arial" w:hAnsi="Arial" w:cs="Arial"/>
          <w:color w:val="373E49" w:themeColor="accent1"/>
          <w:sz w:val="26"/>
          <w:szCs w:val="26"/>
          <w:lang w:bidi="en-US"/>
        </w:rPr>
        <w:t>) and business need</w:t>
      </w:r>
      <w:r w:rsidR="00367892" w:rsidRPr="00E53CB9">
        <w:rPr>
          <w:rFonts w:ascii="Arial" w:eastAsia="Arial" w:hAnsi="Arial" w:cs="Arial"/>
          <w:color w:val="373E49" w:themeColor="accent1"/>
          <w:sz w:val="26"/>
          <w:szCs w:val="26"/>
          <w:lang w:bidi="en-US"/>
        </w:rPr>
        <w:t>s</w:t>
      </w:r>
      <w:r w:rsidR="00F126AB" w:rsidRPr="00E53CB9">
        <w:rPr>
          <w:rFonts w:ascii="Arial" w:eastAsia="Arial" w:hAnsi="Arial" w:cs="Arial"/>
          <w:color w:val="373E49" w:themeColor="accent1"/>
          <w:sz w:val="26"/>
          <w:szCs w:val="26"/>
          <w:lang w:bidi="en-US"/>
        </w:rPr>
        <w:t>.</w:t>
      </w:r>
    </w:p>
    <w:p w14:paraId="08B17FA1" w14:textId="33FCF5D2" w:rsidR="00B068BB" w:rsidRPr="00E53CB9" w:rsidRDefault="00CC1335" w:rsidP="00ED151B">
      <w:pPr>
        <w:numPr>
          <w:ilvl w:val="1"/>
          <w:numId w:val="40"/>
        </w:numPr>
        <w:spacing w:before="120" w:after="120" w:line="276" w:lineRule="auto"/>
        <w:ind w:left="1170" w:hanging="720"/>
        <w:jc w:val="both"/>
        <w:rPr>
          <w:rFonts w:ascii="Arial" w:hAnsi="Arial" w:cs="Arial"/>
          <w:color w:val="373E49" w:themeColor="accent1"/>
          <w:sz w:val="26"/>
          <w:szCs w:val="26"/>
          <w:lang w:eastAsia="ar"/>
        </w:rPr>
      </w:pPr>
      <w:r w:rsidRPr="00E53CB9">
        <w:rPr>
          <w:rFonts w:ascii="Arial" w:eastAsia="Arial" w:hAnsi="Arial" w:cs="Arial"/>
          <w:color w:val="373E49" w:themeColor="accent1"/>
          <w:sz w:val="26"/>
          <w:szCs w:val="26"/>
          <w:lang w:bidi="en-US"/>
        </w:rPr>
        <w:t xml:space="preserve">Backups </w:t>
      </w:r>
      <w:r w:rsidR="00F34241" w:rsidRPr="00E53CB9">
        <w:rPr>
          <w:rFonts w:ascii="Arial" w:eastAsia="Arial" w:hAnsi="Arial" w:cs="Arial"/>
          <w:color w:val="373E49" w:themeColor="accent1"/>
          <w:sz w:val="26"/>
          <w:szCs w:val="26"/>
          <w:lang w:bidi="en-US"/>
        </w:rPr>
        <w:t>must</w:t>
      </w:r>
      <w:r w:rsidR="007552AE" w:rsidRPr="00E53CB9">
        <w:rPr>
          <w:rFonts w:ascii="Arial" w:eastAsia="Arial" w:hAnsi="Arial" w:cs="Arial"/>
          <w:color w:val="373E49" w:themeColor="accent1"/>
          <w:sz w:val="26"/>
          <w:szCs w:val="26"/>
          <w:lang w:bidi="en-US"/>
        </w:rPr>
        <w:t xml:space="preserve"> </w:t>
      </w:r>
      <w:r w:rsidR="007267F6" w:rsidRPr="00E53CB9">
        <w:rPr>
          <w:rFonts w:ascii="Arial" w:eastAsia="Arial" w:hAnsi="Arial" w:cs="Arial"/>
          <w:color w:val="373E49" w:themeColor="accent1"/>
          <w:sz w:val="26"/>
          <w:szCs w:val="26"/>
          <w:lang w:bidi="en-US"/>
        </w:rPr>
        <w:t>be reviewed at specified time periods to ensure they meet all retention requirements</w:t>
      </w:r>
      <w:r w:rsidR="00870869" w:rsidRPr="00E53CB9">
        <w:rPr>
          <w:rFonts w:ascii="Arial" w:eastAsia="Arial" w:hAnsi="Arial" w:cs="Arial"/>
          <w:color w:val="373E49" w:themeColor="accent1"/>
          <w:sz w:val="26"/>
          <w:szCs w:val="26"/>
          <w:lang w:bidi="en-US"/>
        </w:rPr>
        <w:t>, such as legislation, regulation and business need</w:t>
      </w:r>
      <w:r w:rsidR="007267F6" w:rsidRPr="00E53CB9">
        <w:rPr>
          <w:rFonts w:ascii="Arial" w:eastAsia="Arial" w:hAnsi="Arial" w:cs="Arial"/>
          <w:color w:val="373E49" w:themeColor="accent1"/>
          <w:sz w:val="26"/>
          <w:szCs w:val="26"/>
          <w:lang w:bidi="en-US"/>
        </w:rPr>
        <w:t>.</w:t>
      </w:r>
    </w:p>
    <w:p w14:paraId="13D2677D" w14:textId="7BF0352C" w:rsidR="00B068BB" w:rsidRPr="00E53CB9" w:rsidRDefault="00FE2878" w:rsidP="00E53CB9">
      <w:pPr>
        <w:pStyle w:val="ListParagraph"/>
        <w:numPr>
          <w:ilvl w:val="0"/>
          <w:numId w:val="40"/>
        </w:numPr>
        <w:spacing w:after="0" w:line="276" w:lineRule="auto"/>
        <w:ind w:left="450" w:hanging="450"/>
        <w:jc w:val="both"/>
        <w:rPr>
          <w:rFonts w:ascii="Arial" w:hAnsi="Arial" w:cs="Arial"/>
          <w:b/>
          <w:bCs/>
          <w:color w:val="373E49" w:themeColor="accent1"/>
          <w:sz w:val="26"/>
          <w:szCs w:val="26"/>
          <w:lang w:eastAsia="en-US"/>
        </w:rPr>
      </w:pPr>
      <w:r w:rsidRPr="00E53CB9">
        <w:rPr>
          <w:rFonts w:ascii="Arial" w:hAnsi="Arial" w:cs="Arial"/>
          <w:b/>
          <w:bCs/>
          <w:color w:val="373E49" w:themeColor="accent1"/>
          <w:sz w:val="26"/>
          <w:szCs w:val="26"/>
          <w:lang w:eastAsia="en-US"/>
        </w:rPr>
        <w:t>Backup d</w:t>
      </w:r>
      <w:r w:rsidR="00B927CF" w:rsidRPr="00E53CB9">
        <w:rPr>
          <w:rFonts w:ascii="Arial" w:hAnsi="Arial" w:cs="Arial"/>
          <w:b/>
          <w:bCs/>
          <w:color w:val="373E49" w:themeColor="accent1"/>
          <w:sz w:val="26"/>
          <w:szCs w:val="26"/>
          <w:lang w:eastAsia="en-US"/>
        </w:rPr>
        <w:t>eletion</w:t>
      </w:r>
    </w:p>
    <w:p w14:paraId="047B49E1" w14:textId="3E7C414A" w:rsidR="00FE2878" w:rsidRPr="00E53CB9" w:rsidRDefault="00FE2878" w:rsidP="00ED151B">
      <w:pPr>
        <w:numPr>
          <w:ilvl w:val="1"/>
          <w:numId w:val="40"/>
        </w:numPr>
        <w:spacing w:before="120" w:after="120" w:line="276" w:lineRule="auto"/>
        <w:ind w:left="1170" w:hanging="720"/>
        <w:jc w:val="both"/>
        <w:rPr>
          <w:rFonts w:ascii="Arial" w:hAnsi="Arial" w:cs="Arial"/>
          <w:color w:val="373E49" w:themeColor="accent1"/>
          <w:sz w:val="26"/>
          <w:szCs w:val="26"/>
          <w:lang w:eastAsia="ar"/>
        </w:rPr>
      </w:pPr>
      <w:r w:rsidRPr="00E53CB9">
        <w:rPr>
          <w:rFonts w:ascii="Arial" w:eastAsia="Arial" w:hAnsi="Arial" w:cs="Arial"/>
          <w:color w:val="373E49" w:themeColor="accent1"/>
          <w:sz w:val="26"/>
          <w:szCs w:val="26"/>
          <w:lang w:bidi="en-US"/>
        </w:rPr>
        <w:t xml:space="preserve">Backups </w:t>
      </w:r>
      <w:r w:rsidR="00F34241" w:rsidRPr="00E53CB9">
        <w:rPr>
          <w:rFonts w:ascii="Arial" w:eastAsia="Arial" w:hAnsi="Arial" w:cs="Arial"/>
          <w:color w:val="373E49" w:themeColor="accent1"/>
          <w:sz w:val="26"/>
          <w:szCs w:val="26"/>
          <w:lang w:bidi="en-US"/>
        </w:rPr>
        <w:t>must</w:t>
      </w:r>
      <w:r w:rsidRPr="00E53CB9">
        <w:rPr>
          <w:rFonts w:ascii="Arial" w:eastAsia="Arial" w:hAnsi="Arial" w:cs="Arial"/>
          <w:color w:val="373E49" w:themeColor="accent1"/>
          <w:sz w:val="26"/>
          <w:szCs w:val="26"/>
          <w:lang w:bidi="en-US"/>
        </w:rPr>
        <w:t xml:space="preserve"> be</w:t>
      </w:r>
      <w:r w:rsidR="0029667B" w:rsidRPr="00E53CB9">
        <w:rPr>
          <w:rFonts w:ascii="Arial" w:eastAsia="Arial" w:hAnsi="Arial" w:cs="Arial"/>
          <w:color w:val="373E49" w:themeColor="accent1"/>
          <w:sz w:val="26"/>
          <w:szCs w:val="26"/>
          <w:lang w:bidi="en-US"/>
        </w:rPr>
        <w:t xml:space="preserve"> </w:t>
      </w:r>
      <w:r w:rsidRPr="00E53CB9">
        <w:rPr>
          <w:rFonts w:ascii="Arial" w:eastAsia="Arial" w:hAnsi="Arial" w:cs="Arial"/>
          <w:color w:val="373E49" w:themeColor="accent1"/>
          <w:sz w:val="26"/>
          <w:szCs w:val="26"/>
          <w:lang w:bidi="en-US"/>
        </w:rPr>
        <w:t xml:space="preserve">deleted </w:t>
      </w:r>
      <w:r w:rsidR="007F7EBC" w:rsidRPr="00E53CB9">
        <w:rPr>
          <w:rFonts w:ascii="Arial" w:eastAsia="Arial" w:hAnsi="Arial" w:cs="Arial"/>
          <w:color w:val="373E49" w:themeColor="accent1"/>
          <w:sz w:val="26"/>
          <w:szCs w:val="26"/>
          <w:lang w:bidi="en-US"/>
        </w:rPr>
        <w:t xml:space="preserve">only </w:t>
      </w:r>
      <w:bookmarkStart w:id="13" w:name="_Hlk20303375"/>
      <w:r w:rsidR="00244C2F" w:rsidRPr="00E53CB9">
        <w:rPr>
          <w:rFonts w:ascii="Arial" w:eastAsia="Arial" w:hAnsi="Arial" w:cs="Arial"/>
          <w:color w:val="373E49" w:themeColor="accent1"/>
          <w:sz w:val="26"/>
          <w:szCs w:val="26"/>
          <w:lang w:bidi="en-US"/>
        </w:rPr>
        <w:t>after</w:t>
      </w:r>
      <w:r w:rsidR="00367892" w:rsidRPr="00E53CB9">
        <w:rPr>
          <w:rFonts w:ascii="Arial" w:eastAsia="Arial" w:hAnsi="Arial" w:cs="Arial"/>
          <w:color w:val="373E49" w:themeColor="accent1"/>
          <w:sz w:val="26"/>
          <w:szCs w:val="26"/>
          <w:lang w:bidi="en-US"/>
        </w:rPr>
        <w:t xml:space="preserve"> obtaining</w:t>
      </w:r>
      <w:r w:rsidR="00244C2F" w:rsidRPr="00E53CB9">
        <w:rPr>
          <w:rFonts w:ascii="Arial" w:eastAsia="Arial" w:hAnsi="Arial" w:cs="Arial"/>
          <w:color w:val="373E49" w:themeColor="accent1"/>
          <w:sz w:val="26"/>
          <w:szCs w:val="26"/>
          <w:lang w:bidi="en-US"/>
        </w:rPr>
        <w:t xml:space="preserve"> owner</w:t>
      </w:r>
      <w:r w:rsidR="00367892" w:rsidRPr="00E53CB9">
        <w:rPr>
          <w:rFonts w:ascii="Arial" w:eastAsia="Arial" w:hAnsi="Arial" w:cs="Arial"/>
          <w:color w:val="373E49" w:themeColor="accent1"/>
          <w:sz w:val="26"/>
          <w:szCs w:val="26"/>
          <w:lang w:bidi="en-US"/>
        </w:rPr>
        <w:t>’s</w:t>
      </w:r>
      <w:r w:rsidR="00244C2F" w:rsidRPr="00E53CB9">
        <w:rPr>
          <w:rFonts w:ascii="Arial" w:eastAsia="Arial" w:hAnsi="Arial" w:cs="Arial"/>
          <w:color w:val="373E49" w:themeColor="accent1"/>
          <w:sz w:val="26"/>
          <w:szCs w:val="26"/>
          <w:lang w:bidi="en-US"/>
        </w:rPr>
        <w:t xml:space="preserve"> approval</w:t>
      </w:r>
      <w:r w:rsidRPr="00E53CB9">
        <w:rPr>
          <w:rFonts w:ascii="Arial" w:eastAsia="Arial" w:hAnsi="Arial" w:cs="Arial"/>
          <w:color w:val="373E49" w:themeColor="accent1"/>
          <w:sz w:val="26"/>
          <w:szCs w:val="26"/>
          <w:lang w:bidi="en-US"/>
        </w:rPr>
        <w:t>.</w:t>
      </w:r>
    </w:p>
    <w:bookmarkEnd w:id="13"/>
    <w:p w14:paraId="45E55397" w14:textId="3204753B" w:rsidR="00763651" w:rsidRPr="00E53CB9" w:rsidRDefault="00FE2878" w:rsidP="00ED151B">
      <w:pPr>
        <w:numPr>
          <w:ilvl w:val="1"/>
          <w:numId w:val="40"/>
        </w:numPr>
        <w:spacing w:before="120" w:after="120" w:line="276" w:lineRule="auto"/>
        <w:ind w:left="1170" w:hanging="720"/>
        <w:jc w:val="both"/>
        <w:rPr>
          <w:rFonts w:ascii="Arial" w:eastAsia="Arial" w:hAnsi="Arial" w:cs="Arial"/>
          <w:color w:val="373E49" w:themeColor="accent1"/>
          <w:sz w:val="26"/>
          <w:szCs w:val="26"/>
          <w:lang w:bidi="en-US"/>
        </w:rPr>
      </w:pPr>
      <w:r w:rsidRPr="00E53CB9">
        <w:rPr>
          <w:rFonts w:ascii="Arial" w:eastAsia="Arial" w:hAnsi="Arial" w:cs="Arial"/>
          <w:color w:val="373E49" w:themeColor="accent1"/>
          <w:sz w:val="26"/>
          <w:szCs w:val="26"/>
          <w:lang w:bidi="en-US"/>
        </w:rPr>
        <w:t xml:space="preserve">Physical backup media </w:t>
      </w:r>
      <w:r w:rsidR="00F34241" w:rsidRPr="00E53CB9">
        <w:rPr>
          <w:rFonts w:ascii="Arial" w:eastAsia="Arial" w:hAnsi="Arial" w:cs="Arial"/>
          <w:color w:val="373E49" w:themeColor="accent1"/>
          <w:sz w:val="26"/>
          <w:szCs w:val="26"/>
          <w:lang w:bidi="en-US"/>
        </w:rPr>
        <w:t>must</w:t>
      </w:r>
      <w:r w:rsidRPr="00E53CB9">
        <w:rPr>
          <w:rFonts w:ascii="Arial" w:eastAsia="Arial" w:hAnsi="Arial" w:cs="Arial"/>
          <w:color w:val="373E49" w:themeColor="accent1"/>
          <w:sz w:val="26"/>
          <w:szCs w:val="26"/>
          <w:lang w:bidi="en-US"/>
        </w:rPr>
        <w:t xml:space="preserve"> be</w:t>
      </w:r>
      <w:r w:rsidR="0029667B" w:rsidRPr="00E53CB9">
        <w:rPr>
          <w:rFonts w:ascii="Arial" w:eastAsia="Arial" w:hAnsi="Arial" w:cs="Arial"/>
          <w:color w:val="373E49" w:themeColor="accent1"/>
          <w:sz w:val="26"/>
          <w:szCs w:val="26"/>
          <w:lang w:bidi="en-US"/>
        </w:rPr>
        <w:t xml:space="preserve"> </w:t>
      </w:r>
      <w:r w:rsidRPr="00E53CB9">
        <w:rPr>
          <w:rFonts w:ascii="Arial" w:eastAsia="Arial" w:hAnsi="Arial" w:cs="Arial"/>
          <w:color w:val="373E49" w:themeColor="accent1"/>
          <w:sz w:val="26"/>
          <w:szCs w:val="26"/>
          <w:lang w:bidi="en-US"/>
        </w:rPr>
        <w:t>deleted and destroy</w:t>
      </w:r>
      <w:r w:rsidR="0029667B" w:rsidRPr="00E53CB9">
        <w:rPr>
          <w:rFonts w:ascii="Arial" w:eastAsia="Arial" w:hAnsi="Arial" w:cs="Arial"/>
          <w:color w:val="373E49" w:themeColor="accent1"/>
          <w:sz w:val="26"/>
          <w:szCs w:val="26"/>
          <w:lang w:bidi="en-US"/>
        </w:rPr>
        <w:t>ed securely</w:t>
      </w:r>
      <w:r w:rsidR="006D34B1" w:rsidRPr="00E53CB9">
        <w:rPr>
          <w:rFonts w:ascii="Arial" w:eastAsia="Arial" w:hAnsi="Arial" w:cs="Arial"/>
          <w:color w:val="373E49" w:themeColor="accent1"/>
          <w:sz w:val="26"/>
          <w:szCs w:val="26"/>
          <w:lang w:bidi="en-US"/>
        </w:rPr>
        <w:t>, when required</w:t>
      </w:r>
      <w:r w:rsidRPr="00E53CB9">
        <w:rPr>
          <w:rFonts w:ascii="Arial" w:eastAsia="Arial" w:hAnsi="Arial" w:cs="Arial"/>
          <w:color w:val="373E49" w:themeColor="accent1"/>
          <w:sz w:val="26"/>
          <w:szCs w:val="26"/>
          <w:lang w:bidi="en-US"/>
        </w:rPr>
        <w:t>.</w:t>
      </w:r>
    </w:p>
    <w:p w14:paraId="7B8F7731" w14:textId="70121FD6" w:rsidR="00FE2878" w:rsidRPr="00E53CB9" w:rsidRDefault="00FE2878" w:rsidP="00ED151B">
      <w:pPr>
        <w:numPr>
          <w:ilvl w:val="1"/>
          <w:numId w:val="40"/>
        </w:numPr>
        <w:spacing w:before="120" w:after="120" w:line="276" w:lineRule="auto"/>
        <w:ind w:left="1170" w:hanging="720"/>
        <w:jc w:val="both"/>
        <w:rPr>
          <w:rFonts w:ascii="Arial" w:hAnsi="Arial" w:cs="Arial"/>
          <w:color w:val="373E49" w:themeColor="accent1"/>
          <w:sz w:val="26"/>
          <w:szCs w:val="26"/>
          <w:lang w:eastAsia="ar"/>
        </w:rPr>
      </w:pPr>
      <w:r w:rsidRPr="00E53CB9">
        <w:rPr>
          <w:rFonts w:ascii="Arial" w:eastAsia="Arial" w:hAnsi="Arial" w:cs="Arial"/>
          <w:color w:val="373E49" w:themeColor="accent1"/>
          <w:sz w:val="26"/>
          <w:szCs w:val="26"/>
          <w:lang w:bidi="en-US"/>
        </w:rPr>
        <w:t xml:space="preserve">Online backup media </w:t>
      </w:r>
      <w:r w:rsidR="00F34241" w:rsidRPr="00E53CB9">
        <w:rPr>
          <w:rFonts w:ascii="Arial" w:eastAsia="Arial" w:hAnsi="Arial" w:cs="Arial"/>
          <w:color w:val="373E49" w:themeColor="accent1"/>
          <w:sz w:val="26"/>
          <w:szCs w:val="26"/>
          <w:lang w:bidi="en-US"/>
        </w:rPr>
        <w:t>must</w:t>
      </w:r>
      <w:r w:rsidRPr="00E53CB9">
        <w:rPr>
          <w:rFonts w:ascii="Arial" w:eastAsia="Arial" w:hAnsi="Arial" w:cs="Arial"/>
          <w:color w:val="373E49" w:themeColor="accent1"/>
          <w:sz w:val="26"/>
          <w:szCs w:val="26"/>
          <w:lang w:bidi="en-US"/>
        </w:rPr>
        <w:t xml:space="preserve"> be deleted and erased</w:t>
      </w:r>
      <w:r w:rsidR="0029667B" w:rsidRPr="00E53CB9">
        <w:rPr>
          <w:rFonts w:ascii="Arial" w:eastAsia="Arial" w:hAnsi="Arial" w:cs="Arial"/>
          <w:color w:val="373E49" w:themeColor="accent1"/>
          <w:sz w:val="26"/>
          <w:szCs w:val="26"/>
          <w:lang w:bidi="en-US"/>
        </w:rPr>
        <w:t xml:space="preserve"> securely</w:t>
      </w:r>
      <w:r w:rsidR="006D34B1" w:rsidRPr="00E53CB9">
        <w:rPr>
          <w:rFonts w:ascii="Arial" w:eastAsia="Arial" w:hAnsi="Arial" w:cs="Arial"/>
          <w:color w:val="373E49" w:themeColor="accent1"/>
          <w:sz w:val="26"/>
          <w:szCs w:val="26"/>
          <w:lang w:bidi="en-US"/>
        </w:rPr>
        <w:t>, when required.</w:t>
      </w:r>
    </w:p>
    <w:p w14:paraId="04833F7D" w14:textId="11106D4D" w:rsidR="00560E70" w:rsidRPr="00E53CB9" w:rsidRDefault="00FE2878" w:rsidP="00E53CB9">
      <w:pPr>
        <w:pStyle w:val="ListParagraph"/>
        <w:numPr>
          <w:ilvl w:val="0"/>
          <w:numId w:val="40"/>
        </w:numPr>
        <w:spacing w:after="0" w:line="276" w:lineRule="auto"/>
        <w:ind w:left="450" w:hanging="450"/>
        <w:jc w:val="both"/>
        <w:rPr>
          <w:rFonts w:ascii="Arial" w:hAnsi="Arial" w:cs="Arial"/>
          <w:b/>
          <w:bCs/>
          <w:color w:val="373E49" w:themeColor="accent1"/>
          <w:sz w:val="26"/>
          <w:szCs w:val="26"/>
          <w:lang w:eastAsia="en-US"/>
        </w:rPr>
      </w:pPr>
      <w:r w:rsidRPr="00E53CB9">
        <w:rPr>
          <w:rFonts w:ascii="Arial" w:hAnsi="Arial" w:cs="Arial"/>
          <w:b/>
          <w:bCs/>
          <w:color w:val="373E49" w:themeColor="accent1"/>
          <w:sz w:val="26"/>
          <w:szCs w:val="26"/>
          <w:lang w:eastAsia="en-US"/>
        </w:rPr>
        <w:t>Restore</w:t>
      </w:r>
      <w:r w:rsidR="00B068BB" w:rsidRPr="00E53CB9">
        <w:rPr>
          <w:rFonts w:ascii="Arial" w:hAnsi="Arial" w:cs="Arial"/>
          <w:b/>
          <w:bCs/>
          <w:color w:val="373E49" w:themeColor="accent1"/>
          <w:sz w:val="26"/>
          <w:szCs w:val="26"/>
          <w:lang w:eastAsia="en-US"/>
        </w:rPr>
        <w:t xml:space="preserve"> </w:t>
      </w:r>
    </w:p>
    <w:p w14:paraId="5E475BC3" w14:textId="2BCBF2BC" w:rsidR="00B7074F" w:rsidRPr="00E53CB9" w:rsidRDefault="00B81B84" w:rsidP="00ED151B">
      <w:pPr>
        <w:numPr>
          <w:ilvl w:val="1"/>
          <w:numId w:val="40"/>
        </w:numPr>
        <w:spacing w:before="120" w:after="120" w:line="276" w:lineRule="auto"/>
        <w:ind w:left="1170" w:hanging="720"/>
        <w:jc w:val="both"/>
        <w:rPr>
          <w:rFonts w:ascii="Arial" w:hAnsi="Arial" w:cs="Arial"/>
          <w:color w:val="373E49" w:themeColor="accent1"/>
          <w:sz w:val="26"/>
          <w:szCs w:val="26"/>
          <w:lang w:eastAsia="ar"/>
        </w:rPr>
      </w:pPr>
      <w:r w:rsidRPr="00E53CB9">
        <w:rPr>
          <w:rFonts w:ascii="Arial" w:eastAsia="Arial" w:hAnsi="Arial" w:cs="Arial"/>
          <w:color w:val="373E49" w:themeColor="accent1"/>
          <w:sz w:val="26"/>
          <w:szCs w:val="26"/>
          <w:lang w:bidi="en-US"/>
        </w:rPr>
        <w:t>R</w:t>
      </w:r>
      <w:r w:rsidR="00643905" w:rsidRPr="00E53CB9">
        <w:rPr>
          <w:rFonts w:ascii="Arial" w:eastAsia="Arial" w:hAnsi="Arial" w:cs="Arial"/>
          <w:color w:val="373E49" w:themeColor="accent1"/>
          <w:sz w:val="26"/>
          <w:szCs w:val="26"/>
          <w:lang w:bidi="en-US"/>
        </w:rPr>
        <w:t xml:space="preserve">estoration testing </w:t>
      </w:r>
      <w:r w:rsidR="00F34241" w:rsidRPr="00E53CB9">
        <w:rPr>
          <w:rFonts w:ascii="Arial" w:eastAsia="Arial" w:hAnsi="Arial" w:cs="Arial"/>
          <w:color w:val="373E49" w:themeColor="accent1"/>
          <w:sz w:val="26"/>
          <w:szCs w:val="26"/>
          <w:lang w:bidi="en-US"/>
        </w:rPr>
        <w:t>must</w:t>
      </w:r>
      <w:r w:rsidR="00643905" w:rsidRPr="00E53CB9">
        <w:rPr>
          <w:rFonts w:ascii="Arial" w:eastAsia="Arial" w:hAnsi="Arial" w:cs="Arial"/>
          <w:color w:val="373E49" w:themeColor="accent1"/>
          <w:sz w:val="26"/>
          <w:szCs w:val="26"/>
          <w:lang w:bidi="en-US"/>
        </w:rPr>
        <w:t xml:space="preserve"> be conducted </w:t>
      </w:r>
      <w:r w:rsidR="00643905" w:rsidRPr="00E53CB9">
        <w:rPr>
          <w:rFonts w:ascii="Arial" w:eastAsia="Arial" w:hAnsi="Arial" w:cs="Arial"/>
          <w:color w:val="373E49" w:themeColor="accent1"/>
          <w:sz w:val="26"/>
          <w:szCs w:val="26"/>
          <w:highlight w:val="cyan"/>
          <w:lang w:bidi="en-US"/>
        </w:rPr>
        <w:t>at least once a year</w:t>
      </w:r>
      <w:r w:rsidR="00367892" w:rsidRPr="00E53CB9">
        <w:rPr>
          <w:rFonts w:ascii="Arial" w:eastAsia="Arial" w:hAnsi="Arial" w:cs="Arial"/>
          <w:color w:val="373E49" w:themeColor="accent1"/>
          <w:sz w:val="26"/>
          <w:szCs w:val="26"/>
          <w:lang w:bidi="en-US"/>
        </w:rPr>
        <w:t xml:space="preserve"> for all backups</w:t>
      </w:r>
      <w:r w:rsidR="00643905" w:rsidRPr="00E53CB9">
        <w:rPr>
          <w:rFonts w:ascii="Arial" w:eastAsia="Arial" w:hAnsi="Arial" w:cs="Arial"/>
          <w:color w:val="373E49" w:themeColor="accent1"/>
          <w:sz w:val="26"/>
          <w:szCs w:val="26"/>
          <w:lang w:bidi="en-US"/>
        </w:rPr>
        <w:t>.</w:t>
      </w:r>
    </w:p>
    <w:p w14:paraId="28496DDE" w14:textId="0E9AA614" w:rsidR="008815D5" w:rsidRPr="00E53CB9" w:rsidRDefault="00643905" w:rsidP="00ED151B">
      <w:pPr>
        <w:numPr>
          <w:ilvl w:val="1"/>
          <w:numId w:val="40"/>
        </w:numPr>
        <w:spacing w:before="120" w:after="120" w:line="276" w:lineRule="auto"/>
        <w:ind w:left="1170" w:hanging="720"/>
        <w:jc w:val="both"/>
        <w:rPr>
          <w:rFonts w:ascii="Arial" w:hAnsi="Arial" w:cs="Arial"/>
          <w:color w:val="373E49" w:themeColor="accent1"/>
          <w:sz w:val="26"/>
          <w:szCs w:val="26"/>
          <w:lang w:eastAsia="ar"/>
        </w:rPr>
      </w:pPr>
      <w:r w:rsidRPr="00E53CB9">
        <w:rPr>
          <w:rFonts w:ascii="Arial" w:eastAsia="Arial" w:hAnsi="Arial" w:cs="Arial"/>
          <w:color w:val="373E49" w:themeColor="accent1"/>
          <w:sz w:val="26"/>
          <w:szCs w:val="26"/>
          <w:lang w:bidi="en-US"/>
        </w:rPr>
        <w:t xml:space="preserve">Restoration testing </w:t>
      </w:r>
      <w:r w:rsidR="00F34241" w:rsidRPr="00E53CB9">
        <w:rPr>
          <w:rFonts w:ascii="Arial" w:eastAsia="Arial" w:hAnsi="Arial" w:cs="Arial"/>
          <w:color w:val="373E49" w:themeColor="accent1"/>
          <w:sz w:val="26"/>
          <w:szCs w:val="26"/>
          <w:lang w:bidi="en-US"/>
        </w:rPr>
        <w:t>must</w:t>
      </w:r>
      <w:r w:rsidR="00377854" w:rsidRPr="00E53CB9">
        <w:rPr>
          <w:rFonts w:ascii="Arial" w:eastAsia="Arial" w:hAnsi="Arial" w:cs="Arial"/>
          <w:color w:val="373E49" w:themeColor="accent1"/>
          <w:sz w:val="26"/>
          <w:szCs w:val="26"/>
          <w:lang w:bidi="en-US"/>
        </w:rPr>
        <w:t xml:space="preserve"> be conduc</w:t>
      </w:r>
      <w:r w:rsidR="00B81B84" w:rsidRPr="00E53CB9">
        <w:rPr>
          <w:rFonts w:ascii="Arial" w:eastAsia="Arial" w:hAnsi="Arial" w:cs="Arial"/>
          <w:color w:val="373E49" w:themeColor="accent1"/>
          <w:sz w:val="26"/>
          <w:szCs w:val="26"/>
          <w:lang w:bidi="en-US"/>
        </w:rPr>
        <w:t>t</w:t>
      </w:r>
      <w:r w:rsidR="00377854" w:rsidRPr="00E53CB9">
        <w:rPr>
          <w:rFonts w:ascii="Arial" w:eastAsia="Arial" w:hAnsi="Arial" w:cs="Arial"/>
          <w:color w:val="373E49" w:themeColor="accent1"/>
          <w:sz w:val="26"/>
          <w:szCs w:val="26"/>
          <w:lang w:bidi="en-US"/>
        </w:rPr>
        <w:t>ed once every three months for critical system</w:t>
      </w:r>
      <w:r w:rsidR="00367892" w:rsidRPr="00E53CB9">
        <w:rPr>
          <w:rFonts w:ascii="Arial" w:eastAsia="Arial" w:hAnsi="Arial" w:cs="Arial"/>
          <w:color w:val="373E49" w:themeColor="accent1"/>
          <w:sz w:val="26"/>
          <w:szCs w:val="26"/>
          <w:lang w:bidi="en-US"/>
        </w:rPr>
        <w:t>s’ backups</w:t>
      </w:r>
      <w:r w:rsidR="00377854" w:rsidRPr="00E53CB9">
        <w:rPr>
          <w:rFonts w:ascii="Arial" w:eastAsia="Arial" w:hAnsi="Arial" w:cs="Arial"/>
          <w:color w:val="373E49" w:themeColor="accent1"/>
          <w:sz w:val="26"/>
          <w:szCs w:val="26"/>
          <w:lang w:bidi="en-US"/>
        </w:rPr>
        <w:t>.</w:t>
      </w:r>
    </w:p>
    <w:p w14:paraId="0573BDEC" w14:textId="5DE2151F" w:rsidR="00155496" w:rsidRPr="00E53CB9" w:rsidRDefault="00155496" w:rsidP="00ED151B">
      <w:pPr>
        <w:numPr>
          <w:ilvl w:val="1"/>
          <w:numId w:val="40"/>
        </w:numPr>
        <w:spacing w:before="120" w:after="120" w:line="276" w:lineRule="auto"/>
        <w:ind w:left="1170" w:hanging="720"/>
        <w:jc w:val="both"/>
        <w:rPr>
          <w:rFonts w:ascii="Arial" w:hAnsi="Arial" w:cs="Arial"/>
          <w:color w:val="373E49" w:themeColor="accent1"/>
          <w:sz w:val="26"/>
          <w:szCs w:val="26"/>
          <w:lang w:eastAsia="ar"/>
        </w:rPr>
      </w:pPr>
      <w:r w:rsidRPr="00E53CB9">
        <w:rPr>
          <w:rFonts w:ascii="Arial" w:eastAsia="Arial" w:hAnsi="Arial" w:cs="Arial"/>
          <w:color w:val="373E49" w:themeColor="accent1"/>
          <w:sz w:val="26"/>
          <w:szCs w:val="26"/>
          <w:lang w:bidi="en-US"/>
        </w:rPr>
        <w:t xml:space="preserve">Restoration testing </w:t>
      </w:r>
      <w:r w:rsidR="00F34241" w:rsidRPr="00E53CB9">
        <w:rPr>
          <w:rFonts w:ascii="Arial" w:eastAsia="Arial" w:hAnsi="Arial" w:cs="Arial"/>
          <w:color w:val="373E49" w:themeColor="accent1"/>
          <w:sz w:val="26"/>
          <w:szCs w:val="26"/>
          <w:lang w:bidi="en-US"/>
        </w:rPr>
        <w:t>must</w:t>
      </w:r>
      <w:r w:rsidRPr="00E53CB9">
        <w:rPr>
          <w:rFonts w:ascii="Arial" w:eastAsia="Arial" w:hAnsi="Arial" w:cs="Arial"/>
          <w:color w:val="373E49" w:themeColor="accent1"/>
          <w:sz w:val="26"/>
          <w:szCs w:val="26"/>
          <w:lang w:bidi="en-US"/>
        </w:rPr>
        <w:t xml:space="preserve"> be conducted once every six months for </w:t>
      </w:r>
      <w:r w:rsidR="006D79AC" w:rsidRPr="00E53CB9">
        <w:rPr>
          <w:rFonts w:ascii="Arial" w:eastAsia="Arial" w:hAnsi="Arial" w:cs="Arial"/>
          <w:color w:val="373E49" w:themeColor="accent1"/>
          <w:sz w:val="26"/>
          <w:szCs w:val="26"/>
          <w:lang w:bidi="en-US"/>
        </w:rPr>
        <w:t>remote work systems</w:t>
      </w:r>
      <w:r w:rsidR="00367892" w:rsidRPr="00E53CB9">
        <w:rPr>
          <w:rFonts w:ascii="Arial" w:eastAsia="Arial" w:hAnsi="Arial" w:cs="Arial"/>
          <w:color w:val="373E49" w:themeColor="accent1"/>
          <w:sz w:val="26"/>
          <w:szCs w:val="26"/>
          <w:lang w:bidi="en-US"/>
        </w:rPr>
        <w:t>’ backups</w:t>
      </w:r>
      <w:r w:rsidR="006D79AC" w:rsidRPr="00E53CB9">
        <w:rPr>
          <w:rFonts w:ascii="Arial" w:eastAsia="Arial" w:hAnsi="Arial" w:cs="Arial"/>
          <w:color w:val="373E49" w:themeColor="accent1"/>
          <w:sz w:val="26"/>
          <w:szCs w:val="26"/>
          <w:lang w:bidi="en-US"/>
        </w:rPr>
        <w:t>.</w:t>
      </w:r>
    </w:p>
    <w:p w14:paraId="2FB3FA19" w14:textId="45512785" w:rsidR="009F745C" w:rsidRPr="00E53CB9" w:rsidRDefault="00326A53" w:rsidP="00ED151B">
      <w:pPr>
        <w:numPr>
          <w:ilvl w:val="1"/>
          <w:numId w:val="40"/>
        </w:numPr>
        <w:spacing w:before="120" w:after="120" w:line="276" w:lineRule="auto"/>
        <w:ind w:left="1170" w:hanging="720"/>
        <w:jc w:val="both"/>
        <w:rPr>
          <w:rFonts w:ascii="Arial" w:eastAsia="Arial" w:hAnsi="Arial" w:cs="Arial"/>
          <w:color w:val="373E49" w:themeColor="accent1"/>
          <w:sz w:val="26"/>
          <w:szCs w:val="26"/>
          <w:lang w:bidi="en-US"/>
        </w:rPr>
      </w:pPr>
      <w:r w:rsidRPr="00E53CB9">
        <w:rPr>
          <w:rFonts w:ascii="Arial" w:eastAsia="Arial" w:hAnsi="Arial" w:cs="Arial"/>
          <w:color w:val="373E49" w:themeColor="accent1"/>
          <w:sz w:val="26"/>
          <w:szCs w:val="26"/>
          <w:highlight w:val="cyan"/>
          <w:lang w:bidi="en-US"/>
        </w:rPr>
        <w:t>&lt;</w:t>
      </w:r>
      <w:r w:rsidR="00B350D0" w:rsidRPr="00E53CB9">
        <w:rPr>
          <w:rFonts w:ascii="Arial" w:eastAsia="Arial" w:hAnsi="Arial" w:cs="Arial"/>
          <w:color w:val="373E49" w:themeColor="accent1"/>
          <w:sz w:val="26"/>
          <w:szCs w:val="26"/>
          <w:highlight w:val="cyan"/>
          <w:lang w:bidi="en-US"/>
        </w:rPr>
        <w:t>organization</w:t>
      </w:r>
      <w:r w:rsidRPr="00E53CB9">
        <w:rPr>
          <w:rFonts w:ascii="Arial" w:eastAsia="Arial" w:hAnsi="Arial" w:cs="Arial"/>
          <w:color w:val="373E49" w:themeColor="accent1"/>
          <w:sz w:val="26"/>
          <w:szCs w:val="26"/>
          <w:highlight w:val="cyan"/>
          <w:lang w:bidi="en-US"/>
        </w:rPr>
        <w:t xml:space="preserve"> name&gt;</w:t>
      </w:r>
      <w:r w:rsidRPr="00E53CB9">
        <w:rPr>
          <w:rFonts w:ascii="Arial" w:eastAsia="Arial" w:hAnsi="Arial" w:cs="Arial"/>
          <w:color w:val="373E49" w:themeColor="accent1"/>
          <w:sz w:val="26"/>
          <w:szCs w:val="26"/>
          <w:lang w:bidi="en-US"/>
        </w:rPr>
        <w:t xml:space="preserve"> </w:t>
      </w:r>
      <w:r w:rsidR="00F34241" w:rsidRPr="00E53CB9">
        <w:rPr>
          <w:rFonts w:ascii="Arial" w:eastAsia="Arial" w:hAnsi="Arial" w:cs="Arial"/>
          <w:color w:val="373E49" w:themeColor="accent1"/>
          <w:sz w:val="26"/>
          <w:szCs w:val="26"/>
          <w:lang w:bidi="en-US"/>
        </w:rPr>
        <w:t>must</w:t>
      </w:r>
      <w:r w:rsidRPr="00E53CB9">
        <w:rPr>
          <w:rFonts w:ascii="Arial" w:eastAsia="Arial" w:hAnsi="Arial" w:cs="Arial"/>
          <w:color w:val="373E49" w:themeColor="accent1"/>
          <w:sz w:val="26"/>
          <w:szCs w:val="26"/>
          <w:lang w:bidi="en-US"/>
        </w:rPr>
        <w:t xml:space="preserve"> be able to restore its backup within </w:t>
      </w:r>
      <w:r w:rsidR="00654869" w:rsidRPr="00E53CB9">
        <w:rPr>
          <w:rFonts w:ascii="Arial" w:eastAsia="Arial" w:hAnsi="Arial" w:cs="Arial"/>
          <w:color w:val="373E49" w:themeColor="accent1"/>
          <w:sz w:val="26"/>
          <w:szCs w:val="26"/>
          <w:lang w:bidi="en-US"/>
        </w:rPr>
        <w:t xml:space="preserve">a </w:t>
      </w:r>
      <w:r w:rsidRPr="00E53CB9">
        <w:rPr>
          <w:rFonts w:ascii="Arial" w:eastAsia="Arial" w:hAnsi="Arial" w:cs="Arial"/>
          <w:color w:val="373E49" w:themeColor="accent1"/>
          <w:sz w:val="26"/>
          <w:szCs w:val="26"/>
          <w:lang w:bidi="en-US"/>
        </w:rPr>
        <w:t>defined time frame</w:t>
      </w:r>
      <w:r w:rsidR="00654869" w:rsidRPr="00E53CB9">
        <w:rPr>
          <w:rFonts w:ascii="Arial" w:eastAsia="Arial" w:hAnsi="Arial" w:cs="Arial"/>
          <w:color w:val="373E49" w:themeColor="accent1"/>
          <w:sz w:val="26"/>
          <w:szCs w:val="26"/>
          <w:lang w:bidi="en-US"/>
        </w:rPr>
        <w:t xml:space="preserve"> </w:t>
      </w:r>
      <w:r w:rsidRPr="00E53CB9">
        <w:rPr>
          <w:rFonts w:ascii="Arial" w:eastAsia="Arial" w:hAnsi="Arial" w:cs="Arial"/>
          <w:color w:val="373E49" w:themeColor="accent1"/>
          <w:sz w:val="26"/>
          <w:szCs w:val="26"/>
          <w:lang w:bidi="en-US"/>
        </w:rPr>
        <w:t>in alignment with its business needs, targeted Recovery Time Objective</w:t>
      </w:r>
      <w:r w:rsidR="0016547C" w:rsidRPr="00E53CB9">
        <w:rPr>
          <w:rFonts w:ascii="Arial" w:eastAsia="Arial" w:hAnsi="Arial" w:cs="Arial"/>
          <w:color w:val="373E49" w:themeColor="accent1"/>
          <w:sz w:val="26"/>
          <w:szCs w:val="26"/>
          <w:lang w:bidi="en-US"/>
        </w:rPr>
        <w:t xml:space="preserve"> (RTO)</w:t>
      </w:r>
      <w:r w:rsidRPr="00E53CB9">
        <w:rPr>
          <w:rFonts w:ascii="Arial" w:eastAsia="Arial" w:hAnsi="Arial" w:cs="Arial"/>
          <w:color w:val="373E49" w:themeColor="accent1"/>
          <w:sz w:val="26"/>
          <w:szCs w:val="26"/>
          <w:lang w:bidi="en-US"/>
        </w:rPr>
        <w:t xml:space="preserve"> and Recovery Point Objective</w:t>
      </w:r>
      <w:r w:rsidR="0016547C" w:rsidRPr="00E53CB9">
        <w:rPr>
          <w:rFonts w:ascii="Arial" w:eastAsia="Arial" w:hAnsi="Arial" w:cs="Arial"/>
          <w:color w:val="373E49" w:themeColor="accent1"/>
          <w:sz w:val="26"/>
          <w:szCs w:val="26"/>
          <w:lang w:bidi="en-US"/>
        </w:rPr>
        <w:t xml:space="preserve"> (RPO)</w:t>
      </w:r>
      <w:r w:rsidRPr="00E53CB9">
        <w:rPr>
          <w:rFonts w:ascii="Arial" w:eastAsia="Arial" w:hAnsi="Arial" w:cs="Arial"/>
          <w:color w:val="373E49" w:themeColor="accent1"/>
          <w:sz w:val="26"/>
          <w:szCs w:val="26"/>
          <w:lang w:bidi="en-US"/>
        </w:rPr>
        <w:t>.</w:t>
      </w:r>
    </w:p>
    <w:p w14:paraId="7CBB600F" w14:textId="1B09A80D" w:rsidR="007E17EF" w:rsidRPr="00E53CB9" w:rsidRDefault="008E1E9A" w:rsidP="00E53CB9">
      <w:pPr>
        <w:pStyle w:val="Heading1"/>
        <w:spacing w:before="360" w:after="0"/>
        <w:jc w:val="both"/>
        <w:rPr>
          <w:rFonts w:ascii="Arial" w:hAnsi="Arial" w:cs="Arial"/>
          <w:color w:val="2B3B82" w:themeColor="text1"/>
          <w:lang w:eastAsia="en-US"/>
        </w:rPr>
      </w:pPr>
      <w:hyperlink w:anchor="_الأدوار_والمسؤوليات" w:tooltip="This section aims to define the roles and responsibilities related to this Policy." w:history="1">
        <w:bookmarkStart w:id="14" w:name="_Toc143602649"/>
        <w:r w:rsidR="007E17EF" w:rsidRPr="00E53CB9">
          <w:rPr>
            <w:color w:val="2B3B82" w:themeColor="text1"/>
            <w:lang w:eastAsia="en-US"/>
          </w:rPr>
          <w:t>Roles and Responsibilities</w:t>
        </w:r>
        <w:bookmarkEnd w:id="14"/>
      </w:hyperlink>
    </w:p>
    <w:p w14:paraId="4F3DF917" w14:textId="6BED4374" w:rsidR="009457F1" w:rsidRPr="00E53CB9" w:rsidRDefault="009457F1" w:rsidP="00976D5B">
      <w:pPr>
        <w:pStyle w:val="ListParagraph"/>
        <w:numPr>
          <w:ilvl w:val="0"/>
          <w:numId w:val="35"/>
        </w:numPr>
        <w:spacing w:before="120" w:after="120" w:line="276" w:lineRule="auto"/>
        <w:ind w:left="747"/>
        <w:contextualSpacing w:val="0"/>
        <w:jc w:val="both"/>
        <w:rPr>
          <w:rFonts w:ascii="Arial" w:hAnsi="Arial" w:cs="Arial"/>
          <w:color w:val="373E49" w:themeColor="accent1"/>
          <w:sz w:val="26"/>
          <w:szCs w:val="26"/>
        </w:rPr>
      </w:pPr>
      <w:bookmarkStart w:id="15" w:name="_الالتزام_بالسياسة"/>
      <w:bookmarkEnd w:id="15"/>
      <w:r w:rsidRPr="00E53CB9">
        <w:rPr>
          <w:rFonts w:ascii="Arial" w:eastAsia="Arial" w:hAnsi="Arial" w:cs="Arial"/>
          <w:b/>
          <w:color w:val="373E49" w:themeColor="accent1"/>
          <w:sz w:val="26"/>
          <w:szCs w:val="26"/>
          <w:lang w:bidi="en-US"/>
        </w:rPr>
        <w:t xml:space="preserve">Policy Owner: </w:t>
      </w:r>
      <w:r w:rsidRPr="00E53CB9">
        <w:rPr>
          <w:rFonts w:ascii="Arial" w:eastAsia="Arial" w:hAnsi="Arial" w:cs="Arial"/>
          <w:color w:val="373E49" w:themeColor="accent1"/>
          <w:sz w:val="26"/>
          <w:szCs w:val="26"/>
          <w:highlight w:val="cyan"/>
          <w:lang w:bidi="en-US"/>
        </w:rPr>
        <w:t xml:space="preserve">&lt;head of </w:t>
      </w:r>
      <w:r w:rsidR="000A44B3" w:rsidRPr="00E53CB9">
        <w:rPr>
          <w:rFonts w:ascii="Arial" w:eastAsia="Arial" w:hAnsi="Arial" w:cs="Arial"/>
          <w:color w:val="373E49" w:themeColor="accent1"/>
          <w:sz w:val="26"/>
          <w:szCs w:val="26"/>
          <w:highlight w:val="cyan"/>
          <w:lang w:bidi="en-US"/>
        </w:rPr>
        <w:t>cybersecurity function</w:t>
      </w:r>
      <w:r w:rsidRPr="00E53CB9">
        <w:rPr>
          <w:rFonts w:ascii="Arial" w:eastAsia="Arial" w:hAnsi="Arial" w:cs="Arial"/>
          <w:color w:val="373E49" w:themeColor="accent1"/>
          <w:sz w:val="26"/>
          <w:szCs w:val="26"/>
          <w:highlight w:val="cyan"/>
          <w:lang w:bidi="en-US"/>
        </w:rPr>
        <w:t>&gt;</w:t>
      </w:r>
    </w:p>
    <w:p w14:paraId="1789D07C" w14:textId="509294CC" w:rsidR="009457F1" w:rsidRPr="00E53CB9" w:rsidRDefault="009457F1" w:rsidP="00976D5B">
      <w:pPr>
        <w:pStyle w:val="ListParagraph"/>
        <w:numPr>
          <w:ilvl w:val="0"/>
          <w:numId w:val="35"/>
        </w:numPr>
        <w:spacing w:before="120" w:after="120" w:line="276" w:lineRule="auto"/>
        <w:ind w:left="747"/>
        <w:contextualSpacing w:val="0"/>
        <w:jc w:val="both"/>
        <w:rPr>
          <w:rFonts w:ascii="Arial" w:hAnsi="Arial" w:cs="Arial"/>
          <w:color w:val="373E49" w:themeColor="accent1"/>
          <w:sz w:val="26"/>
          <w:szCs w:val="26"/>
        </w:rPr>
      </w:pPr>
      <w:r w:rsidRPr="00E53CB9">
        <w:rPr>
          <w:rFonts w:ascii="Arial" w:eastAsia="Arial" w:hAnsi="Arial" w:cs="Arial"/>
          <w:b/>
          <w:color w:val="373E49" w:themeColor="accent1"/>
          <w:sz w:val="26"/>
          <w:szCs w:val="26"/>
          <w:lang w:bidi="en-US"/>
        </w:rPr>
        <w:t>Policy Review and Update</w:t>
      </w:r>
      <w:r w:rsidR="00830B99" w:rsidRPr="00E53CB9">
        <w:rPr>
          <w:rFonts w:ascii="Arial" w:eastAsia="Arial" w:hAnsi="Arial" w:cs="Arial"/>
          <w:b/>
          <w:color w:val="373E49" w:themeColor="accent1"/>
          <w:sz w:val="26"/>
          <w:szCs w:val="26"/>
          <w:lang w:bidi="en-US"/>
        </w:rPr>
        <w:t xml:space="preserve">: </w:t>
      </w:r>
      <w:r w:rsidRPr="00E53CB9">
        <w:rPr>
          <w:rFonts w:ascii="Arial" w:eastAsia="Arial" w:hAnsi="Arial" w:cs="Arial"/>
          <w:color w:val="373E49" w:themeColor="accent1"/>
          <w:sz w:val="26"/>
          <w:szCs w:val="26"/>
          <w:highlight w:val="cyan"/>
          <w:lang w:bidi="en-US"/>
        </w:rPr>
        <w:t>&lt;</w:t>
      </w:r>
      <w:r w:rsidR="000A44B3" w:rsidRPr="00E53CB9">
        <w:rPr>
          <w:rFonts w:ascii="Arial" w:eastAsia="Arial" w:hAnsi="Arial" w:cs="Arial"/>
          <w:color w:val="373E49" w:themeColor="accent1"/>
          <w:sz w:val="26"/>
          <w:szCs w:val="26"/>
          <w:highlight w:val="cyan"/>
          <w:lang w:bidi="en-US"/>
        </w:rPr>
        <w:t>cybersecurity function</w:t>
      </w:r>
      <w:r w:rsidRPr="00E53CB9">
        <w:rPr>
          <w:rFonts w:ascii="Arial" w:eastAsia="Arial" w:hAnsi="Arial" w:cs="Arial"/>
          <w:color w:val="373E49" w:themeColor="accent1"/>
          <w:sz w:val="26"/>
          <w:szCs w:val="26"/>
          <w:highlight w:val="cyan"/>
          <w:lang w:bidi="en-US"/>
        </w:rPr>
        <w:t>&gt;</w:t>
      </w:r>
    </w:p>
    <w:p w14:paraId="1D0FD275" w14:textId="57BE3A6C" w:rsidR="009457F1" w:rsidRPr="00E53CB9" w:rsidRDefault="004D062A" w:rsidP="00976D5B">
      <w:pPr>
        <w:pStyle w:val="ListParagraph"/>
        <w:numPr>
          <w:ilvl w:val="0"/>
          <w:numId w:val="35"/>
        </w:numPr>
        <w:tabs>
          <w:tab w:val="right" w:pos="1287"/>
        </w:tabs>
        <w:spacing w:before="120" w:after="120" w:line="276" w:lineRule="auto"/>
        <w:ind w:left="747"/>
        <w:contextualSpacing w:val="0"/>
        <w:jc w:val="both"/>
        <w:rPr>
          <w:rFonts w:ascii="Arial" w:hAnsi="Arial" w:cs="Arial"/>
          <w:color w:val="373E49" w:themeColor="accent1"/>
          <w:sz w:val="26"/>
          <w:szCs w:val="26"/>
        </w:rPr>
      </w:pPr>
      <w:r w:rsidRPr="00E53CB9">
        <w:rPr>
          <w:rFonts w:ascii="Arial" w:eastAsia="Arial" w:hAnsi="Arial" w:cs="Arial"/>
          <w:b/>
          <w:color w:val="373E49" w:themeColor="accent1"/>
          <w:sz w:val="26"/>
          <w:szCs w:val="26"/>
          <w:lang w:bidi="en-US"/>
        </w:rPr>
        <w:t>Policy Im</w:t>
      </w:r>
      <w:r w:rsidR="009457F1" w:rsidRPr="00E53CB9">
        <w:rPr>
          <w:rFonts w:ascii="Arial" w:eastAsia="Arial" w:hAnsi="Arial" w:cs="Arial"/>
          <w:b/>
          <w:color w:val="373E49" w:themeColor="accent1"/>
          <w:sz w:val="26"/>
          <w:szCs w:val="26"/>
          <w:lang w:bidi="en-US"/>
        </w:rPr>
        <w:t>plementation and Execution:</w:t>
      </w:r>
      <w:r w:rsidR="00830B99" w:rsidRPr="00E53CB9">
        <w:rPr>
          <w:rFonts w:ascii="Arial" w:eastAsia="Arial" w:hAnsi="Arial" w:cs="Arial"/>
          <w:b/>
          <w:color w:val="373E49" w:themeColor="accent1"/>
          <w:sz w:val="26"/>
          <w:szCs w:val="26"/>
          <w:lang w:bidi="en-US"/>
        </w:rPr>
        <w:t xml:space="preserve"> </w:t>
      </w:r>
      <w:r w:rsidR="009457F1" w:rsidRPr="00E53CB9">
        <w:rPr>
          <w:rFonts w:ascii="Arial" w:eastAsia="Arial" w:hAnsi="Arial" w:cs="Arial"/>
          <w:color w:val="373E49" w:themeColor="accent1"/>
          <w:sz w:val="26"/>
          <w:szCs w:val="26"/>
          <w:highlight w:val="cyan"/>
          <w:lang w:bidi="en-US"/>
        </w:rPr>
        <w:t xml:space="preserve">&lt;information technology </w:t>
      </w:r>
      <w:r w:rsidR="000A44B3" w:rsidRPr="00E53CB9">
        <w:rPr>
          <w:rFonts w:ascii="Arial" w:eastAsia="Arial" w:hAnsi="Arial" w:cs="Arial"/>
          <w:color w:val="373E49" w:themeColor="accent1"/>
          <w:sz w:val="26"/>
          <w:szCs w:val="26"/>
          <w:highlight w:val="cyan"/>
          <w:lang w:bidi="en-US"/>
        </w:rPr>
        <w:t>function</w:t>
      </w:r>
      <w:r w:rsidR="009457F1" w:rsidRPr="00E53CB9">
        <w:rPr>
          <w:rFonts w:ascii="Arial" w:eastAsia="Arial" w:hAnsi="Arial" w:cs="Arial"/>
          <w:color w:val="373E49" w:themeColor="accent1"/>
          <w:sz w:val="26"/>
          <w:szCs w:val="26"/>
          <w:highlight w:val="cyan"/>
          <w:lang w:bidi="en-US"/>
        </w:rPr>
        <w:t>&gt;</w:t>
      </w:r>
      <w:r w:rsidR="009457F1" w:rsidRPr="00E53CB9">
        <w:rPr>
          <w:rFonts w:ascii="Arial" w:eastAsia="Arial" w:hAnsi="Arial" w:cs="Arial"/>
          <w:color w:val="373E49" w:themeColor="accent1"/>
          <w:sz w:val="26"/>
          <w:szCs w:val="26"/>
          <w:lang w:bidi="en-US"/>
        </w:rPr>
        <w:t xml:space="preserve"> and </w:t>
      </w:r>
      <w:r w:rsidR="00A96B18" w:rsidRPr="00E53CB9">
        <w:rPr>
          <w:rFonts w:ascii="Arial" w:eastAsia="Arial" w:hAnsi="Arial" w:cs="Arial"/>
          <w:color w:val="373E49" w:themeColor="accent1"/>
          <w:sz w:val="26"/>
          <w:szCs w:val="26"/>
          <w:highlight w:val="cyan"/>
          <w:lang w:bidi="en-US"/>
        </w:rPr>
        <w:t>&lt;</w:t>
      </w:r>
      <w:r w:rsidR="000A44B3" w:rsidRPr="00E53CB9">
        <w:rPr>
          <w:rFonts w:ascii="Arial" w:eastAsia="Arial" w:hAnsi="Arial" w:cs="Arial"/>
          <w:color w:val="373E49" w:themeColor="accent1"/>
          <w:sz w:val="26"/>
          <w:szCs w:val="26"/>
          <w:highlight w:val="cyan"/>
          <w:lang w:bidi="en-US"/>
        </w:rPr>
        <w:t>cybersecurity function</w:t>
      </w:r>
      <w:r w:rsidR="00A96B18" w:rsidRPr="00E53CB9">
        <w:rPr>
          <w:rFonts w:ascii="Arial" w:eastAsia="Arial" w:hAnsi="Arial" w:cs="Arial"/>
          <w:color w:val="373E49" w:themeColor="accent1"/>
          <w:sz w:val="26"/>
          <w:szCs w:val="26"/>
          <w:highlight w:val="cyan"/>
          <w:lang w:bidi="en-US"/>
        </w:rPr>
        <w:t>&gt;</w:t>
      </w:r>
    </w:p>
    <w:p w14:paraId="1D87D30A" w14:textId="45AD60B9" w:rsidR="009F745C" w:rsidRPr="00E53CB9" w:rsidRDefault="009F2256" w:rsidP="00E53CB9">
      <w:pPr>
        <w:pStyle w:val="ListParagraph"/>
        <w:numPr>
          <w:ilvl w:val="0"/>
          <w:numId w:val="35"/>
        </w:numPr>
        <w:tabs>
          <w:tab w:val="right" w:pos="1287"/>
        </w:tabs>
        <w:spacing w:before="120" w:after="120" w:line="276" w:lineRule="auto"/>
        <w:ind w:left="747"/>
        <w:contextualSpacing w:val="0"/>
        <w:jc w:val="both"/>
        <w:rPr>
          <w:rFonts w:ascii="Arial" w:hAnsi="Arial" w:cs="Arial"/>
          <w:color w:val="373E49" w:themeColor="accent1"/>
          <w:sz w:val="26"/>
          <w:szCs w:val="26"/>
        </w:rPr>
      </w:pPr>
      <w:r w:rsidRPr="00E53CB9">
        <w:rPr>
          <w:rFonts w:ascii="Arial" w:eastAsia="Arial" w:hAnsi="Arial" w:cs="Arial"/>
          <w:b/>
          <w:color w:val="373E49" w:themeColor="accent1"/>
          <w:sz w:val="26"/>
          <w:szCs w:val="26"/>
        </w:rPr>
        <w:t xml:space="preserve">Policy </w:t>
      </w:r>
      <w:r w:rsidR="0074796D" w:rsidRPr="00E53CB9">
        <w:rPr>
          <w:rFonts w:ascii="Arial" w:eastAsia="Arial" w:hAnsi="Arial" w:cs="Arial"/>
          <w:b/>
          <w:color w:val="373E49" w:themeColor="accent1"/>
          <w:sz w:val="26"/>
          <w:szCs w:val="26"/>
        </w:rPr>
        <w:t>Compliance</w:t>
      </w:r>
      <w:r w:rsidRPr="00E53CB9">
        <w:rPr>
          <w:rFonts w:ascii="Arial" w:eastAsia="Arial" w:hAnsi="Arial" w:cs="Arial"/>
          <w:b/>
          <w:color w:val="373E49" w:themeColor="accent1"/>
          <w:sz w:val="26"/>
          <w:szCs w:val="26"/>
        </w:rPr>
        <w:t xml:space="preserve"> </w:t>
      </w:r>
      <w:r w:rsidR="0074796D" w:rsidRPr="00E53CB9">
        <w:rPr>
          <w:rFonts w:ascii="Arial" w:eastAsia="Arial" w:hAnsi="Arial" w:cs="Arial"/>
          <w:b/>
          <w:color w:val="373E49" w:themeColor="accent1"/>
          <w:sz w:val="26"/>
          <w:szCs w:val="26"/>
        </w:rPr>
        <w:t>Measurement</w:t>
      </w:r>
      <w:r w:rsidRPr="00E53CB9">
        <w:rPr>
          <w:rFonts w:ascii="Arial" w:eastAsia="Arial" w:hAnsi="Arial" w:cs="Arial"/>
          <w:b/>
          <w:color w:val="373E49" w:themeColor="accent1"/>
          <w:sz w:val="26"/>
          <w:szCs w:val="26"/>
        </w:rPr>
        <w:t>:</w:t>
      </w:r>
      <w:r w:rsidRPr="00E53CB9">
        <w:rPr>
          <w:rFonts w:ascii="Arial" w:hAnsi="Arial" w:cs="Arial"/>
          <w:color w:val="373E49" w:themeColor="accent1"/>
          <w:sz w:val="26"/>
          <w:szCs w:val="26"/>
        </w:rPr>
        <w:t xml:space="preserve"> </w:t>
      </w:r>
      <w:r w:rsidRPr="00E53CB9">
        <w:rPr>
          <w:rFonts w:ascii="Arial" w:eastAsia="Arial" w:hAnsi="Arial" w:cs="Arial"/>
          <w:color w:val="373E49" w:themeColor="accent1"/>
          <w:sz w:val="26"/>
          <w:szCs w:val="26"/>
          <w:highlight w:val="cyan"/>
          <w:lang w:bidi="en-US"/>
        </w:rPr>
        <w:t>&lt;</w:t>
      </w:r>
      <w:r w:rsidR="000A44B3" w:rsidRPr="00E53CB9">
        <w:rPr>
          <w:rFonts w:ascii="Arial" w:eastAsia="Arial" w:hAnsi="Arial" w:cs="Arial"/>
          <w:color w:val="373E49" w:themeColor="accent1"/>
          <w:sz w:val="26"/>
          <w:szCs w:val="26"/>
          <w:highlight w:val="cyan"/>
          <w:lang w:bidi="en-US"/>
        </w:rPr>
        <w:t>cybersecurity function</w:t>
      </w:r>
      <w:r w:rsidRPr="00E53CB9">
        <w:rPr>
          <w:rFonts w:ascii="Arial" w:eastAsia="Arial" w:hAnsi="Arial" w:cs="Arial"/>
          <w:color w:val="373E49" w:themeColor="accent1"/>
          <w:sz w:val="26"/>
          <w:szCs w:val="26"/>
          <w:highlight w:val="cyan"/>
          <w:lang w:bidi="en-US"/>
        </w:rPr>
        <w:t>&gt;</w:t>
      </w:r>
    </w:p>
    <w:p w14:paraId="416113B7" w14:textId="77777777" w:rsidR="009F745C" w:rsidRPr="00E53CB9" w:rsidRDefault="008E1E9A" w:rsidP="00E53CB9">
      <w:pPr>
        <w:pStyle w:val="Heading1"/>
        <w:spacing w:before="360" w:after="0"/>
        <w:jc w:val="both"/>
        <w:rPr>
          <w:rFonts w:ascii="Arial" w:hAnsi="Arial" w:cs="Arial"/>
          <w:color w:val="2B3B82" w:themeColor="text1"/>
          <w:lang w:eastAsia="en-US"/>
        </w:rPr>
      </w:pPr>
      <w:hyperlink w:anchor="_الالتزام_بالسياسة" w:tooltip="This section aims to define the Compliance requirements and the consequences of violating or breaching these requirements." w:history="1">
        <w:bookmarkStart w:id="16" w:name="_Toc143602650"/>
        <w:r w:rsidR="009F745C" w:rsidRPr="00E53CB9">
          <w:rPr>
            <w:color w:val="2B3B82" w:themeColor="text1"/>
            <w:lang w:eastAsia="en-US"/>
          </w:rPr>
          <w:t>Update</w:t>
        </w:r>
      </w:hyperlink>
      <w:r w:rsidR="009F745C" w:rsidRPr="00E53CB9">
        <w:rPr>
          <w:color w:val="2B3B82" w:themeColor="text1"/>
          <w:lang w:eastAsia="en-US"/>
        </w:rPr>
        <w:t xml:space="preserve"> and Review</w:t>
      </w:r>
      <w:bookmarkEnd w:id="16"/>
    </w:p>
    <w:p w14:paraId="47D439C6" w14:textId="74971D99" w:rsidR="00CA6836" w:rsidRPr="0005777D" w:rsidRDefault="00A274D2" w:rsidP="0005777D">
      <w:pPr>
        <w:tabs>
          <w:tab w:val="right" w:pos="1287"/>
        </w:tabs>
        <w:spacing w:before="120" w:after="120" w:line="276" w:lineRule="auto"/>
        <w:jc w:val="both"/>
        <w:rPr>
          <w:rFonts w:ascii="Arial" w:hAnsi="Arial" w:cs="Arial"/>
          <w:sz w:val="26"/>
          <w:szCs w:val="26"/>
        </w:rPr>
      </w:pPr>
      <w:r w:rsidRPr="0005777D">
        <w:rPr>
          <w:rFonts w:ascii="Arial" w:hAnsi="Arial" w:cs="Arial"/>
          <w:sz w:val="26"/>
          <w:szCs w:val="26"/>
          <w:highlight w:val="cyan"/>
        </w:rPr>
        <w:tab/>
      </w:r>
      <w:r w:rsidR="008D42EC" w:rsidRPr="0005777D">
        <w:rPr>
          <w:rFonts w:ascii="Arial" w:hAnsi="Arial" w:cs="Arial"/>
          <w:sz w:val="26"/>
          <w:szCs w:val="26"/>
        </w:rPr>
        <w:t xml:space="preserve">   </w:t>
      </w:r>
      <w:r w:rsidR="008D42EC" w:rsidRPr="00E53CB9">
        <w:rPr>
          <w:rFonts w:ascii="Arial" w:hAnsi="Arial" w:cs="Arial"/>
          <w:color w:val="373E49" w:themeColor="accent1"/>
          <w:sz w:val="26"/>
          <w:szCs w:val="26"/>
        </w:rPr>
        <w:t xml:space="preserve">   </w:t>
      </w:r>
      <w:r w:rsidR="009F745C" w:rsidRPr="00E53CB9">
        <w:rPr>
          <w:rFonts w:ascii="Arial" w:hAnsi="Arial" w:cs="Arial"/>
          <w:color w:val="373E49" w:themeColor="accent1"/>
          <w:sz w:val="26"/>
          <w:szCs w:val="26"/>
          <w:highlight w:val="cyan"/>
        </w:rPr>
        <w:t>&lt;</w:t>
      </w:r>
      <w:r w:rsidR="000A44B3" w:rsidRPr="00E53CB9">
        <w:rPr>
          <w:rFonts w:ascii="Arial" w:hAnsi="Arial" w:cs="Arial"/>
          <w:color w:val="373E49" w:themeColor="accent1"/>
          <w:sz w:val="26"/>
          <w:szCs w:val="26"/>
          <w:highlight w:val="cyan"/>
        </w:rPr>
        <w:t>cybersecurity functio</w:t>
      </w:r>
      <w:r w:rsidR="00705F18" w:rsidRPr="00E53CB9">
        <w:rPr>
          <w:rFonts w:ascii="Arial" w:hAnsi="Arial" w:cs="Arial"/>
          <w:color w:val="373E49" w:themeColor="accent1"/>
          <w:sz w:val="26"/>
          <w:szCs w:val="26"/>
          <w:highlight w:val="cyan"/>
        </w:rPr>
        <w:t>n</w:t>
      </w:r>
      <w:r w:rsidR="009F745C" w:rsidRPr="00E53CB9">
        <w:rPr>
          <w:rFonts w:ascii="Arial" w:hAnsi="Arial" w:cs="Arial"/>
          <w:color w:val="373E49" w:themeColor="accent1"/>
          <w:sz w:val="26"/>
          <w:szCs w:val="26"/>
          <w:highlight w:val="cyan"/>
        </w:rPr>
        <w:t>&gt;</w:t>
      </w:r>
      <w:r w:rsidR="009F745C" w:rsidRPr="00E53CB9">
        <w:rPr>
          <w:rFonts w:ascii="Arial" w:hAnsi="Arial" w:cs="Arial"/>
          <w:color w:val="373E49" w:themeColor="accent1"/>
          <w:sz w:val="26"/>
          <w:szCs w:val="26"/>
        </w:rPr>
        <w:t xml:space="preserve"> </w:t>
      </w:r>
      <w:r w:rsidR="00F34241" w:rsidRPr="00E53CB9">
        <w:rPr>
          <w:rFonts w:ascii="Arial" w:hAnsi="Arial" w:cs="Arial"/>
          <w:color w:val="373E49" w:themeColor="accent1"/>
          <w:sz w:val="26"/>
          <w:szCs w:val="26"/>
        </w:rPr>
        <w:t>must</w:t>
      </w:r>
      <w:r w:rsidR="009F745C" w:rsidRPr="00E53CB9">
        <w:rPr>
          <w:rFonts w:ascii="Arial" w:hAnsi="Arial" w:cs="Arial"/>
          <w:color w:val="373E49" w:themeColor="accent1"/>
          <w:sz w:val="26"/>
          <w:szCs w:val="26"/>
        </w:rPr>
        <w:t xml:space="preserve"> review the policy at least </w:t>
      </w:r>
      <w:r w:rsidR="009F745C" w:rsidRPr="00E53CB9">
        <w:rPr>
          <w:rFonts w:ascii="Arial" w:hAnsi="Arial" w:cs="Arial"/>
          <w:color w:val="373E49" w:themeColor="accent1"/>
          <w:sz w:val="26"/>
          <w:szCs w:val="26"/>
          <w:highlight w:val="cyan"/>
        </w:rPr>
        <w:t>once a year</w:t>
      </w:r>
      <w:r w:rsidR="009F745C" w:rsidRPr="00E53CB9">
        <w:rPr>
          <w:rFonts w:ascii="Arial" w:hAnsi="Arial" w:cs="Arial"/>
          <w:color w:val="373E49" w:themeColor="accent1"/>
          <w:sz w:val="26"/>
          <w:szCs w:val="26"/>
        </w:rPr>
        <w:t xml:space="preserve"> or in case any changes happen to the policy or the regulatory procedures in </w:t>
      </w:r>
      <w:r w:rsidR="009F745C" w:rsidRPr="00E53CB9">
        <w:rPr>
          <w:rFonts w:ascii="Arial" w:hAnsi="Arial" w:cs="Arial"/>
          <w:color w:val="373E49" w:themeColor="accent1"/>
          <w:sz w:val="26"/>
          <w:szCs w:val="26"/>
          <w:highlight w:val="cyan"/>
        </w:rPr>
        <w:t>&lt;</w:t>
      </w:r>
      <w:r w:rsidR="00B350D0" w:rsidRPr="00E53CB9">
        <w:rPr>
          <w:rFonts w:ascii="Arial" w:hAnsi="Arial" w:cs="Arial"/>
          <w:color w:val="373E49" w:themeColor="accent1"/>
          <w:sz w:val="26"/>
          <w:szCs w:val="26"/>
          <w:highlight w:val="cyan"/>
        </w:rPr>
        <w:t>organization</w:t>
      </w:r>
      <w:r w:rsidR="009F745C" w:rsidRPr="00E53CB9">
        <w:rPr>
          <w:rFonts w:ascii="Arial" w:hAnsi="Arial" w:cs="Arial"/>
          <w:color w:val="373E49" w:themeColor="accent1"/>
          <w:sz w:val="26"/>
          <w:szCs w:val="26"/>
          <w:highlight w:val="cyan"/>
        </w:rPr>
        <w:t xml:space="preserve"> name&gt;</w:t>
      </w:r>
      <w:r w:rsidR="009F745C" w:rsidRPr="00E53CB9">
        <w:rPr>
          <w:rFonts w:ascii="Arial" w:hAnsi="Arial" w:cs="Arial"/>
          <w:color w:val="373E49" w:themeColor="accent1"/>
          <w:sz w:val="26"/>
          <w:szCs w:val="26"/>
        </w:rPr>
        <w:t xml:space="preserve"> or the relevant regulatory requirements.</w:t>
      </w:r>
    </w:p>
    <w:p w14:paraId="170D372B" w14:textId="77777777" w:rsidR="00287A42" w:rsidRPr="00E53CB9" w:rsidRDefault="008E1E9A" w:rsidP="00E53CB9">
      <w:pPr>
        <w:pStyle w:val="Heading1"/>
        <w:spacing w:before="360" w:after="0"/>
        <w:jc w:val="both"/>
        <w:rPr>
          <w:color w:val="2B3B82" w:themeColor="text1"/>
          <w:lang w:eastAsia="en-US"/>
        </w:rPr>
      </w:pPr>
      <w:hyperlink w:anchor="_الالتزام_بالسياسة" w:tooltip="This section aims to define the Compliance requirements and the consequences of violating or breaching these requirements." w:history="1">
        <w:bookmarkStart w:id="17" w:name="_Toc104371264"/>
        <w:bookmarkStart w:id="18" w:name="_Toc143602651"/>
        <w:r w:rsidR="00287A42" w:rsidRPr="008D2C57">
          <w:rPr>
            <w:color w:val="2B3B82" w:themeColor="text1"/>
            <w:lang w:eastAsia="en-US"/>
          </w:rPr>
          <w:t>Compliance</w:t>
        </w:r>
        <w:bookmarkEnd w:id="17"/>
        <w:bookmarkEnd w:id="18"/>
      </w:hyperlink>
    </w:p>
    <w:p w14:paraId="710A2BEF" w14:textId="77777777" w:rsidR="00287A42" w:rsidRPr="0004691A" w:rsidRDefault="00287A42" w:rsidP="00287A42">
      <w:pPr>
        <w:pStyle w:val="ListParagraph"/>
        <w:numPr>
          <w:ilvl w:val="0"/>
          <w:numId w:val="37"/>
        </w:numPr>
        <w:spacing w:before="120" w:after="120" w:line="276" w:lineRule="auto"/>
        <w:ind w:left="747"/>
        <w:contextualSpacing w:val="0"/>
        <w:jc w:val="both"/>
        <w:rPr>
          <w:rFonts w:ascii="Arial" w:hAnsi="Arial" w:cs="Arial"/>
          <w:color w:val="373E49" w:themeColor="accent1"/>
          <w:sz w:val="26"/>
          <w:szCs w:val="26"/>
          <w:lang w:eastAsia="ar"/>
        </w:rPr>
      </w:pPr>
      <w:r w:rsidRPr="0004691A">
        <w:rPr>
          <w:rFonts w:ascii="Arial" w:eastAsia="Arial" w:hAnsi="Arial" w:cs="Arial"/>
          <w:color w:val="373E49" w:themeColor="accent1"/>
          <w:sz w:val="26"/>
          <w:szCs w:val="26"/>
          <w:highlight w:val="cyan"/>
          <w:lang w:bidi="en-US"/>
        </w:rPr>
        <w:t>&lt;head of cybersecurity function&gt;</w:t>
      </w:r>
      <w:r w:rsidRPr="0004691A">
        <w:rPr>
          <w:rFonts w:ascii="Arial" w:eastAsia="Arial" w:hAnsi="Arial" w:cs="Arial"/>
          <w:color w:val="373E49" w:themeColor="accent1"/>
          <w:sz w:val="26"/>
          <w:szCs w:val="26"/>
          <w:lang w:bidi="en-US"/>
        </w:rPr>
        <w:t xml:space="preserve"> will ensure the compliance of </w:t>
      </w:r>
      <w:r w:rsidRPr="0004691A">
        <w:rPr>
          <w:rFonts w:ascii="Arial" w:eastAsia="Arial" w:hAnsi="Arial" w:cs="Arial"/>
          <w:color w:val="373E49" w:themeColor="accent1"/>
          <w:sz w:val="26"/>
          <w:szCs w:val="26"/>
          <w:highlight w:val="cyan"/>
          <w:lang w:bidi="en-US"/>
        </w:rPr>
        <w:t>&lt;organization name&gt;</w:t>
      </w:r>
      <w:r w:rsidRPr="0004691A">
        <w:rPr>
          <w:rFonts w:ascii="Arial" w:eastAsia="Arial" w:hAnsi="Arial" w:cs="Arial"/>
          <w:color w:val="373E49" w:themeColor="accent1"/>
          <w:sz w:val="26"/>
          <w:szCs w:val="26"/>
          <w:lang w:bidi="en-US"/>
        </w:rPr>
        <w:t xml:space="preserve"> with this policy on a regular basis. </w:t>
      </w:r>
    </w:p>
    <w:p w14:paraId="2E445C52" w14:textId="77777777" w:rsidR="00287A42" w:rsidRPr="0004691A" w:rsidRDefault="00287A42" w:rsidP="00287A42">
      <w:pPr>
        <w:pStyle w:val="ListParagraph"/>
        <w:numPr>
          <w:ilvl w:val="0"/>
          <w:numId w:val="37"/>
        </w:numPr>
        <w:spacing w:before="120" w:after="120" w:line="276" w:lineRule="auto"/>
        <w:ind w:left="747"/>
        <w:contextualSpacing w:val="0"/>
        <w:jc w:val="both"/>
        <w:rPr>
          <w:rFonts w:ascii="Arial" w:hAnsi="Arial" w:cs="Arial"/>
          <w:color w:val="373E49" w:themeColor="accent1"/>
          <w:sz w:val="26"/>
          <w:szCs w:val="26"/>
          <w:lang w:eastAsia="ar"/>
        </w:rPr>
      </w:pPr>
      <w:r w:rsidRPr="0004691A">
        <w:rPr>
          <w:rFonts w:ascii="Arial" w:eastAsia="Arial" w:hAnsi="Arial" w:cs="Arial"/>
          <w:color w:val="373E49" w:themeColor="accent1"/>
          <w:sz w:val="26"/>
          <w:szCs w:val="26"/>
          <w:lang w:bidi="en-US"/>
        </w:rPr>
        <w:t xml:space="preserve">All personnel of </w:t>
      </w:r>
      <w:r w:rsidRPr="0004691A">
        <w:rPr>
          <w:rFonts w:ascii="Arial" w:eastAsia="Arial" w:hAnsi="Arial" w:cs="Arial"/>
          <w:color w:val="373E49" w:themeColor="accent1"/>
          <w:sz w:val="26"/>
          <w:szCs w:val="26"/>
          <w:highlight w:val="cyan"/>
          <w:lang w:bidi="en-US"/>
        </w:rPr>
        <w:t>&lt;organization name&gt;</w:t>
      </w:r>
      <w:r w:rsidRPr="0004691A">
        <w:rPr>
          <w:rFonts w:ascii="Arial" w:eastAsia="Arial" w:hAnsi="Arial" w:cs="Arial"/>
          <w:color w:val="373E49" w:themeColor="accent1"/>
          <w:sz w:val="26"/>
          <w:szCs w:val="26"/>
          <w:lang w:bidi="en-US"/>
        </w:rPr>
        <w:t xml:space="preserve"> must comply with this policy.</w:t>
      </w:r>
    </w:p>
    <w:p w14:paraId="0F96903B" w14:textId="77777777" w:rsidR="00287A42" w:rsidRPr="0004691A" w:rsidRDefault="00287A42" w:rsidP="00287A42">
      <w:pPr>
        <w:pStyle w:val="ListParagraph"/>
        <w:numPr>
          <w:ilvl w:val="0"/>
          <w:numId w:val="37"/>
        </w:numPr>
        <w:spacing w:before="120" w:after="120" w:line="276" w:lineRule="auto"/>
        <w:ind w:left="747"/>
        <w:contextualSpacing w:val="0"/>
        <w:jc w:val="both"/>
        <w:rPr>
          <w:rFonts w:ascii="Arial" w:hAnsi="Arial" w:cs="Arial"/>
          <w:color w:val="373E49" w:themeColor="accent1"/>
          <w:sz w:val="26"/>
          <w:szCs w:val="26"/>
          <w:rtl/>
          <w:lang w:eastAsia="ar"/>
        </w:rPr>
      </w:pPr>
      <w:r w:rsidRPr="0004691A">
        <w:rPr>
          <w:rFonts w:ascii="Arial" w:eastAsia="Arial" w:hAnsi="Arial" w:cs="Arial"/>
          <w:color w:val="373E49" w:themeColor="accent1"/>
          <w:sz w:val="26"/>
          <w:szCs w:val="26"/>
          <w:lang w:bidi="en-US"/>
        </w:rPr>
        <w:t xml:space="preserve">Any violation of this policy may be subject to disciplinary action according to </w:t>
      </w:r>
      <w:r w:rsidRPr="0004691A">
        <w:rPr>
          <w:rFonts w:ascii="Arial" w:eastAsia="Arial" w:hAnsi="Arial" w:cs="Arial"/>
          <w:color w:val="373E49" w:themeColor="accent1"/>
          <w:sz w:val="26"/>
          <w:szCs w:val="26"/>
          <w:highlight w:val="cyan"/>
          <w:lang w:bidi="en-US"/>
        </w:rPr>
        <w:t>&lt;organization name&gt;</w:t>
      </w:r>
      <w:r w:rsidRPr="0004691A">
        <w:rPr>
          <w:rFonts w:ascii="Arial" w:eastAsia="Arial" w:hAnsi="Arial" w:cs="Arial"/>
          <w:color w:val="373E49" w:themeColor="accent1"/>
          <w:sz w:val="26"/>
          <w:szCs w:val="26"/>
          <w:lang w:bidi="en-US"/>
        </w:rPr>
        <w:t>’s procedures.</w:t>
      </w:r>
    </w:p>
    <w:p w14:paraId="4E55EBC1" w14:textId="77777777" w:rsidR="00CA6836" w:rsidRPr="0005777D" w:rsidRDefault="00CA6836" w:rsidP="00E53CB9">
      <w:pPr>
        <w:pStyle w:val="Heading1"/>
        <w:spacing w:before="360" w:after="0"/>
        <w:jc w:val="both"/>
        <w:rPr>
          <w:rFonts w:ascii="Arial" w:hAnsi="Arial" w:cs="Arial"/>
          <w:lang w:eastAsia="ar"/>
        </w:rPr>
      </w:pPr>
    </w:p>
    <w:sectPr w:rsidR="00CA6836" w:rsidRPr="0005777D" w:rsidSect="00023F00">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6" w:footer="979" w:gutter="0"/>
      <w:pgNumType w:start="0"/>
      <w:cols w:space="720"/>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8781E1" w16cid:durableId="28AD9030"/>
  <w16cid:commentId w16cid:paraId="40438154" w16cid:durableId="28AD91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C7F80" w14:textId="77777777" w:rsidR="008E1E9A" w:rsidRDefault="008E1E9A" w:rsidP="00023F00">
      <w:pPr>
        <w:spacing w:after="0" w:line="240" w:lineRule="auto"/>
      </w:pPr>
      <w:r>
        <w:separator/>
      </w:r>
    </w:p>
  </w:endnote>
  <w:endnote w:type="continuationSeparator" w:id="0">
    <w:p w14:paraId="379D2757" w14:textId="77777777" w:rsidR="008E1E9A" w:rsidRDefault="008E1E9A" w:rsidP="00023F00">
      <w:pPr>
        <w:spacing w:after="0" w:line="240" w:lineRule="auto"/>
      </w:pPr>
      <w:r>
        <w:continuationSeparator/>
      </w:r>
    </w:p>
  </w:endnote>
  <w:endnote w:type="continuationNotice" w:id="1">
    <w:p w14:paraId="137767D3" w14:textId="77777777" w:rsidR="008E1E9A" w:rsidRDefault="008E1E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IN NEXT™ ARABIC REGULAR">
    <w:altName w:val="Arial"/>
    <w:panose1 w:val="020B0503020203050203"/>
    <w:charset w:val="00"/>
    <w:family w:val="swiss"/>
    <w:pitch w:val="variable"/>
    <w:sig w:usb0="800020AF" w:usb1="C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Arabic">
    <w:altName w:val="Arial"/>
    <w:panose1 w:val="020B0503020203050203"/>
    <w:charset w:val="00"/>
    <w:family w:val="swiss"/>
    <w:pitch w:val="variable"/>
    <w:sig w:usb0="8000202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DD57C" w14:textId="77777777" w:rsidR="0031163E" w:rsidRDefault="003116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3AB16" w14:textId="7D78A262" w:rsidR="006152DD" w:rsidRDefault="006152DD" w:rsidP="004012CB">
    <w:pPr>
      <w:pStyle w:val="Footer"/>
      <w:jc w:val="right"/>
    </w:pPr>
  </w:p>
  <w:sdt>
    <w:sdtPr>
      <w:rPr>
        <w:rFonts w:ascii="Arial" w:hAnsi="Arial" w:cs="Arial"/>
        <w:color w:val="F30303"/>
        <w:sz w:val="20"/>
        <w:szCs w:val="20"/>
        <w:highlight w:val="cyan"/>
      </w:rPr>
      <w:id w:val="-1364975694"/>
      <w15:color w:val="EB0303"/>
      <w:comboBox>
        <w:listItem w:displayText="Top seret" w:value="Top seret"/>
        <w:listItem w:displayText="Secret" w:value="Secret"/>
        <w:listItem w:displayText="Confidential" w:value="Confidential"/>
        <w:listItem w:displayText="Public" w:value="Public"/>
      </w:comboBox>
    </w:sdtPr>
    <w:sdtEndPr/>
    <w:sdtContent>
      <w:p w14:paraId="685732D9" w14:textId="6FFBFCAA" w:rsidR="006152DD" w:rsidRPr="00B5697B" w:rsidRDefault="006152DD" w:rsidP="004012CB">
        <w:pPr>
          <w:jc w:val="center"/>
          <w:rPr>
            <w:rFonts w:ascii="Arial" w:hAnsi="Arial" w:cs="Arial"/>
            <w:color w:val="2B3B82" w:themeColor="accent4"/>
            <w:sz w:val="18"/>
            <w:szCs w:val="18"/>
          </w:rPr>
        </w:pPr>
        <w:r w:rsidRPr="00B5697B">
          <w:rPr>
            <w:rFonts w:ascii="Arial" w:eastAsia="Arial" w:hAnsi="Arial" w:cs="Arial"/>
            <w:color w:val="F30303"/>
            <w:sz w:val="20"/>
            <w:szCs w:val="20"/>
            <w:highlight w:val="cyan"/>
            <w:lang w:bidi="en-US"/>
          </w:rPr>
          <w:t>Choose Classification</w:t>
        </w:r>
      </w:p>
    </w:sdtContent>
  </w:sdt>
  <w:p w14:paraId="66D8D32B" w14:textId="3554F4BB" w:rsidR="006152DD" w:rsidRPr="00B5697B" w:rsidRDefault="006152DD" w:rsidP="00354E00">
    <w:pPr>
      <w:jc w:val="center"/>
      <w:rPr>
        <w:rFonts w:ascii="Arial" w:hAnsi="Arial" w:cs="Arial"/>
        <w:color w:val="2B3B82" w:themeColor="accent4"/>
        <w:sz w:val="18"/>
        <w:szCs w:val="18"/>
        <w:rtl/>
      </w:rPr>
    </w:pPr>
    <w:r w:rsidRPr="00B5697B">
      <w:rPr>
        <w:rFonts w:ascii="Arial" w:eastAsia="Arial" w:hAnsi="Arial" w:cs="Arial"/>
        <w:color w:val="2B3B82" w:themeColor="accent4"/>
        <w:sz w:val="18"/>
        <w:szCs w:val="18"/>
        <w:lang w:bidi="en-US"/>
      </w:rPr>
      <w:t xml:space="preserve">VERSION </w:t>
    </w:r>
    <w:r w:rsidRPr="00D00B4A">
      <w:rPr>
        <w:rFonts w:ascii="Arial" w:eastAsia="Arial" w:hAnsi="Arial" w:cs="Arial"/>
        <w:color w:val="2B3B82" w:themeColor="accent4"/>
        <w:sz w:val="18"/>
        <w:szCs w:val="18"/>
        <w:highlight w:val="cyan"/>
        <w:lang w:bidi="en-US"/>
      </w:rPr>
      <w:t>&lt;1.0&gt;</w:t>
    </w:r>
    <w:r w:rsidRPr="00B5697B">
      <w:rPr>
        <w:rFonts w:ascii="Arial" w:eastAsia="Arial" w:hAnsi="Arial" w:cs="Arial"/>
        <w:noProof/>
        <w:sz w:val="24"/>
        <w:szCs w:val="24"/>
        <w:lang w:eastAsia="en-US"/>
      </w:rPr>
      <mc:AlternateContent>
        <mc:Choice Requires="wps">
          <w:drawing>
            <wp:anchor distT="45720" distB="45720" distL="114300" distR="114300" simplePos="0" relativeHeight="251658241" behindDoc="0" locked="1" layoutInCell="1" allowOverlap="1" wp14:anchorId="2DABCB2C" wp14:editId="614CD64E">
              <wp:simplePos x="0" y="0"/>
              <wp:positionH relativeFrom="margin">
                <wp:posOffset>2298065</wp:posOffset>
              </wp:positionH>
              <wp:positionV relativeFrom="page">
                <wp:posOffset>10140315</wp:posOffset>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4DD25A01" w14:textId="034442AA" w:rsidR="006152DD" w:rsidRPr="00B5697B" w:rsidRDefault="006152DD" w:rsidP="004012CB">
                          <w:pPr>
                            <w:jc w:val="center"/>
                            <w:rPr>
                              <w:rFonts w:ascii="Arial" w:hAnsi="Arial" w:cs="Arial"/>
                              <w:color w:val="2B3B82" w:themeColor="accent4"/>
                              <w:sz w:val="18"/>
                              <w:szCs w:val="18"/>
                            </w:rPr>
                          </w:pPr>
                          <w:r w:rsidRPr="00B5697B">
                            <w:rPr>
                              <w:rFonts w:ascii="Arial" w:eastAsia="Arial" w:hAnsi="Arial" w:cs="Arial"/>
                              <w:color w:val="2B3B82" w:themeColor="accent4"/>
                              <w:sz w:val="18"/>
                              <w:szCs w:val="18"/>
                              <w:lang w:bidi="en-US"/>
                            </w:rPr>
                            <w:fldChar w:fldCharType="begin"/>
                          </w:r>
                          <w:r w:rsidRPr="00B5697B">
                            <w:rPr>
                              <w:rFonts w:ascii="Arial" w:eastAsia="Arial" w:hAnsi="Arial" w:cs="Arial"/>
                              <w:color w:val="2B3B82" w:themeColor="accent4"/>
                              <w:sz w:val="18"/>
                              <w:szCs w:val="18"/>
                              <w:lang w:bidi="en-US"/>
                            </w:rPr>
                            <w:instrText xml:space="preserve"> PAGE   \* MERGEFORMAT </w:instrText>
                          </w:r>
                          <w:r w:rsidRPr="00B5697B">
                            <w:rPr>
                              <w:rFonts w:ascii="Arial" w:eastAsia="Arial" w:hAnsi="Arial" w:cs="Arial"/>
                              <w:color w:val="2B3B82" w:themeColor="accent4"/>
                              <w:sz w:val="18"/>
                              <w:szCs w:val="18"/>
                              <w:lang w:bidi="en-US"/>
                            </w:rPr>
                            <w:fldChar w:fldCharType="separate"/>
                          </w:r>
                          <w:r w:rsidR="0031163E">
                            <w:rPr>
                              <w:rFonts w:ascii="Arial" w:eastAsia="Arial" w:hAnsi="Arial" w:cs="Arial"/>
                              <w:noProof/>
                              <w:color w:val="2B3B82" w:themeColor="accent4"/>
                              <w:sz w:val="18"/>
                              <w:szCs w:val="18"/>
                              <w:lang w:bidi="en-US"/>
                            </w:rPr>
                            <w:t>6</w:t>
                          </w:r>
                          <w:r w:rsidRPr="00B5697B">
                            <w:rPr>
                              <w:rFonts w:ascii="Arial" w:eastAsia="Arial" w:hAnsi="Arial" w:cs="Arial"/>
                              <w:color w:val="2B3B82" w:themeColor="accent4"/>
                              <w:sz w:val="18"/>
                              <w:szCs w:val="18"/>
                              <w:lang w:bidi="en-U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BCB2C" id="_x0000_t202" coordsize="21600,21600" o:spt="202" path="m,l,21600r21600,l21600,xe">
              <v:stroke joinstyle="miter"/>
              <v:path gradientshapeok="t" o:connecttype="rect"/>
            </v:shapetype>
            <v:shape id="Text Box 18" o:spid="_x0000_s1030" type="#_x0000_t202" style="position:absolute;left:0;text-align:left;margin-left:180.95pt;margin-top:798.45pt;width:89.3pt;height:43.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5XR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o8AnMTfYHEgGj+M00u+hQ4f+F2c9TWLNw88deMmZ/mRJyutyTlxZzJf54t2MLv7Ssrm0gBUEVfPI&#10;2Xi8i3ncR8q3JHmrshqpN2Mlx5JpwrJIx9+QRvjynr1+/9n1CwAAAP//AwBQSwMEFAAGAAgAAAAh&#10;AEQACYvgAAAADQEAAA8AAABkcnMvZG93bnJldi54bWxMj81OwzAQhO9IvIO1SNyoXdJETRqnQiCu&#10;IMqP1Jsbb5OIeB3FbhPenuVEb7s7o9lvyu3senHGMXSeNCwXCgRS7W1HjYaP9+e7NYgQDVnTe0IN&#10;PxhgW11flaawfqI3PO9iIziEQmE0tDEOhZShbtGZsPADEmtHPzoTeR0baUczcbjr5b1SmXSmI/7Q&#10;mgEfW6y/dyen4fPluP9aqdfmyaXD5GclyeVS69ub+WEDIuIc/83wh8/oUDHTwZ/IBtFrSLJlzlYW&#10;0jzjiS3pSqUgDnzK1kkCsirlZYvqFwAA//8DAFBLAQItABQABgAIAAAAIQC2gziS/gAAAOEBAAAT&#10;AAAAAAAAAAAAAAAAAAAAAABbQ29udGVudF9UeXBlc10ueG1sUEsBAi0AFAAGAAgAAAAhADj9If/W&#10;AAAAlAEAAAsAAAAAAAAAAAAAAAAALwEAAF9yZWxzLy5yZWxzUEsBAi0AFAAGAAgAAAAhACJ7ldEN&#10;AgAA+wMAAA4AAAAAAAAAAAAAAAAALgIAAGRycy9lMm9Eb2MueG1sUEsBAi0AFAAGAAgAAAAhAEQA&#10;CYvgAAAADQEAAA8AAAAAAAAAAAAAAAAAZwQAAGRycy9kb3ducmV2LnhtbFBLBQYAAAAABAAEAPMA&#10;AAB0BQAAAAA=&#10;" filled="f" stroked="f">
              <v:textbox>
                <w:txbxContent>
                  <w:p w14:paraId="4DD25A01" w14:textId="034442AA" w:rsidR="006152DD" w:rsidRPr="00B5697B" w:rsidRDefault="006152DD" w:rsidP="004012CB">
                    <w:pPr>
                      <w:jc w:val="center"/>
                      <w:rPr>
                        <w:rFonts w:ascii="Arial" w:hAnsi="Arial" w:cs="Arial"/>
                        <w:color w:val="2B3B82" w:themeColor="accent4"/>
                        <w:sz w:val="18"/>
                        <w:szCs w:val="18"/>
                      </w:rPr>
                    </w:pPr>
                    <w:r w:rsidRPr="00B5697B">
                      <w:rPr>
                        <w:rFonts w:ascii="Arial" w:eastAsia="Arial" w:hAnsi="Arial" w:cs="Arial"/>
                        <w:color w:val="2B3B82" w:themeColor="accent4"/>
                        <w:sz w:val="18"/>
                        <w:szCs w:val="18"/>
                        <w:lang w:bidi="en-US"/>
                      </w:rPr>
                      <w:fldChar w:fldCharType="begin"/>
                    </w:r>
                    <w:r w:rsidRPr="00B5697B">
                      <w:rPr>
                        <w:rFonts w:ascii="Arial" w:eastAsia="Arial" w:hAnsi="Arial" w:cs="Arial"/>
                        <w:color w:val="2B3B82" w:themeColor="accent4"/>
                        <w:sz w:val="18"/>
                        <w:szCs w:val="18"/>
                        <w:lang w:bidi="en-US"/>
                      </w:rPr>
                      <w:instrText xml:space="preserve"> PAGE   \* MERGEFORMAT </w:instrText>
                    </w:r>
                    <w:r w:rsidRPr="00B5697B">
                      <w:rPr>
                        <w:rFonts w:ascii="Arial" w:eastAsia="Arial" w:hAnsi="Arial" w:cs="Arial"/>
                        <w:color w:val="2B3B82" w:themeColor="accent4"/>
                        <w:sz w:val="18"/>
                        <w:szCs w:val="18"/>
                        <w:lang w:bidi="en-US"/>
                      </w:rPr>
                      <w:fldChar w:fldCharType="separate"/>
                    </w:r>
                    <w:r w:rsidR="0031163E">
                      <w:rPr>
                        <w:rFonts w:ascii="Arial" w:eastAsia="Arial" w:hAnsi="Arial" w:cs="Arial"/>
                        <w:noProof/>
                        <w:color w:val="2B3B82" w:themeColor="accent4"/>
                        <w:sz w:val="18"/>
                        <w:szCs w:val="18"/>
                        <w:lang w:bidi="en-US"/>
                      </w:rPr>
                      <w:t>6</w:t>
                    </w:r>
                    <w:r w:rsidRPr="00B5697B">
                      <w:rPr>
                        <w:rFonts w:ascii="Arial" w:eastAsia="Arial" w:hAnsi="Arial" w:cs="Arial"/>
                        <w:color w:val="2B3B82" w:themeColor="accent4"/>
                        <w:sz w:val="18"/>
                        <w:szCs w:val="18"/>
                        <w:lang w:bidi="en-US"/>
                      </w:rPr>
                      <w:fldChar w:fldCharType="end"/>
                    </w:r>
                  </w:p>
                </w:txbxContent>
              </v:textbox>
              <w10:wrap type="square"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763EAFE2" w:rsidR="006152DD" w:rsidRDefault="006152DD">
    <w:pPr>
      <w:pStyle w:val="Footer"/>
      <w:rPr>
        <w:noProof/>
      </w:rPr>
    </w:pPr>
  </w:p>
  <w:p w14:paraId="02A35E74" w14:textId="7AD057F6" w:rsidR="006152DD" w:rsidRDefault="00615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8C133" w14:textId="77777777" w:rsidR="008E1E9A" w:rsidRDefault="008E1E9A" w:rsidP="00023F00">
      <w:pPr>
        <w:spacing w:after="0" w:line="240" w:lineRule="auto"/>
      </w:pPr>
      <w:r>
        <w:separator/>
      </w:r>
    </w:p>
  </w:footnote>
  <w:footnote w:type="continuationSeparator" w:id="0">
    <w:p w14:paraId="2283BF8F" w14:textId="77777777" w:rsidR="008E1E9A" w:rsidRDefault="008E1E9A" w:rsidP="00023F00">
      <w:pPr>
        <w:spacing w:after="0" w:line="240" w:lineRule="auto"/>
      </w:pPr>
      <w:r>
        <w:continuationSeparator/>
      </w:r>
    </w:p>
  </w:footnote>
  <w:footnote w:type="continuationNotice" w:id="1">
    <w:p w14:paraId="6A9D0490" w14:textId="77777777" w:rsidR="008E1E9A" w:rsidRDefault="008E1E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0EA49" w14:textId="009E083D" w:rsidR="006152DD" w:rsidRPr="008D2C57" w:rsidRDefault="008D2C57" w:rsidP="008D2C57">
    <w:pPr>
      <w:pStyle w:val="Header"/>
      <w:jc w:val="center"/>
    </w:pPr>
    <w:r>
      <w:rPr>
        <w:rFonts w:eastAsia="DIN NEXT™ ARABIC MEDIUM" w:cs="Arial"/>
        <w:color w:val="2B3B82" w:themeColor="text1"/>
        <w:sz w:val="60"/>
        <w:szCs w:val="60"/>
        <w:lang w:bidi="en-US"/>
      </w:rPr>
      <w:fldChar w:fldCharType="begin" w:fldLock="1"/>
    </w:r>
    <w:r>
      <w:rPr>
        <w:rFonts w:eastAsia="DIN NEXT™ ARABIC MEDIUM" w:cs="Arial"/>
        <w:color w:val="2B3B82" w:themeColor="text1"/>
        <w:sz w:val="60"/>
        <w:szCs w:val="60"/>
        <w:lang w:bidi="en-US"/>
      </w:rPr>
      <w:instrText xml:space="preserve"> DOCPROPERTY bjHeaderEvenPageDocProperty \* MERGEFORMAT </w:instrText>
    </w:r>
    <w:r>
      <w:rPr>
        <w:rFonts w:eastAsia="DIN NEXT™ ARABIC MEDIUM" w:cs="Arial"/>
        <w:color w:val="2B3B82" w:themeColor="text1"/>
        <w:sz w:val="60"/>
        <w:szCs w:val="60"/>
        <w:lang w:bidi="en-US"/>
      </w:rPr>
      <w:fldChar w:fldCharType="separate"/>
    </w:r>
    <w:r w:rsidRPr="00E62678">
      <w:rPr>
        <w:rFonts w:eastAsia="DIN NEXT™ ARABIC MEDIUM" w:cs="Arial"/>
        <w:b/>
        <w:color w:val="029BFF"/>
        <w:sz w:val="18"/>
        <w:szCs w:val="18"/>
        <w:lang w:bidi="en-US"/>
      </w:rPr>
      <w:t xml:space="preserve">RESTRICTED </w:t>
    </w:r>
    <w:r>
      <w:rPr>
        <w:rFonts w:eastAsia="DIN NEXT™ ARABIC MEDIUM" w:cs="Arial"/>
        <w:color w:val="2B3B82" w:themeColor="text1"/>
        <w:sz w:val="60"/>
        <w:szCs w:val="60"/>
        <w:lang w:bidi="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43283" w14:textId="69B939FE" w:rsidR="008D2645" w:rsidRDefault="008D2645" w:rsidP="008D2C57">
    <w:pPr>
      <w:pStyle w:val="Header"/>
      <w:tabs>
        <w:tab w:val="left" w:pos="2970"/>
        <w:tab w:val="center" w:pos="4513"/>
      </w:tabs>
      <w:jc w:val="center"/>
      <w:rPr>
        <w:rFonts w:ascii="Arial" w:hAnsi="Arial" w:cs="Arial"/>
        <w:sz w:val="26"/>
        <w:szCs w:val="26"/>
        <w:lang w:eastAsia="ar"/>
      </w:rPr>
    </w:pPr>
    <w:r>
      <w:rPr>
        <w:noProof/>
        <w:lang w:eastAsia="en-US"/>
      </w:rPr>
      <mc:AlternateContent>
        <mc:Choice Requires="wps">
          <w:drawing>
            <wp:anchor distT="0" distB="0" distL="114300" distR="114300" simplePos="0" relativeHeight="251661317" behindDoc="0" locked="0" layoutInCell="1" allowOverlap="1" wp14:anchorId="3A930063" wp14:editId="3482B0C8">
              <wp:simplePos x="0" y="0"/>
              <wp:positionH relativeFrom="column">
                <wp:posOffset>-463550</wp:posOffset>
              </wp:positionH>
              <wp:positionV relativeFrom="paragraph">
                <wp:posOffset>-442595</wp:posOffset>
              </wp:positionV>
              <wp:extent cx="45085" cy="828675"/>
              <wp:effectExtent l="0" t="0" r="0" b="9525"/>
              <wp:wrapNone/>
              <wp:docPr id="11" name="Rectangle 11"/>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909503" id="Rectangle 11" o:spid="_x0000_s1026" style="position:absolute;margin-left:-36.5pt;margin-top:-34.85pt;width:3.55pt;height:65.25pt;flip:x;z-index:251661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3j/kQIAAJIFAAAOAAAAZHJzL2Uyb0RvYy54bWysVN9P2zAQfp+0/8Hy+0hatVAqUlQVsU1C&#10;gICJZ+PYjSXH59lu0+6v39lOA4NqD9PyEPl83/30d3dxuWs12QrnFZiKjk5KSoThUCuzruiPp+sv&#10;M0p8YKZmGoyo6F54ern4/Omis3MxhgZ0LRxBJ8bPO1vRJgQ7LwrPG9EyfwJWGFRKcC0LKLp1UTvW&#10;ofdWF+OyPC06cLV1wIX3eHuVlXSR/EspeLiT0otAdEUxt5D+Lv1f4r9YXLD52jHbKN6nwf4hi5Yp&#10;g0EHV1csMLJx6oOrVnEHHmQ44dAWIKXiItWA1YzKd9U8NsyKVAs2x9uhTf7/ueW323tHVI1vN6LE&#10;sBbf6AG7xsxaC4J32KDO+jniHu296yWPx1jtTrqWSK3sN7RP9WNFZJfaux/aK3aBcLycTMvZlBKO&#10;mtl4dno2jc6L7CV6s86HrwJaEg8VdZhG8sm2Nz5k6AES4R60qq+V1kmIhBEr7ciW4VMzzoUJKXsM&#10;8AdSm4g3EC2z03hTxCJzWekU9lpEnDYPQmJ/MP1xSiYx82OglEPDapHjT0v8+vIGi1RschjREuMP&#10;vnPzBuSxInp8NBWJ2INx+bfEcomDRYoMJgzGrTLgjjnQQ/tkxh+alFsTu/QC9R7Z4yCPlbf8WuHT&#10;3TAf7pnDOcKJw90Q7vAnNXQVhf5ESQPu17H7iEd6o5aSDueyov7nhjlBif5ukPjno8kkDnISJtOz&#10;MQrureblrcZs2hUgH5DbmF06RnzQh6N00D7jClnGqKhihmPsivLgDsIq5H2BS4iL5TLBcHgtCzfm&#10;0fID8yM1n3bPzNmevwF5fwuHGWbzdzTO2PgeBpabAFIljr/2te83Dn4iTr+k4mZ5KyfU6ypd/AYA&#10;AP//AwBQSwMEFAAGAAgAAAAhAGsBDjLhAAAACgEAAA8AAABkcnMvZG93bnJldi54bWxMj8FuwjAQ&#10;RO+V+AdrkXqpgtOihJDGQRVqT7lQygc48ZJExOvUNhD69XVP9DarGc2+KTaTHtgFresNCXhexMCQ&#10;GqN6agUcvj6iDJjzkpQcDKGAGzrYlLOHQubKXOkTL3vfslBCLpcCOu/HnHPXdKilW5gRKXhHY7X0&#10;4bQtV1ZeQ7ke+Escp1zLnsKHTo647bA57c9awPHwvuPfVXbbPv3YZJecKrmsaiEe59PbKzCPk7+H&#10;4Q8/oEMZmGpzJuXYICBaLcMWH0S6XgELiShN1sBqAWmcAS8L/n9C+QsAAP//AwBQSwECLQAUAAYA&#10;CAAAACEAtoM4kv4AAADhAQAAEwAAAAAAAAAAAAAAAAAAAAAAW0NvbnRlbnRfVHlwZXNdLnhtbFBL&#10;AQItABQABgAIAAAAIQA4/SH/1gAAAJQBAAALAAAAAAAAAAAAAAAAAC8BAABfcmVscy8ucmVsc1BL&#10;AQItABQABgAIAAAAIQBD03j/kQIAAJIFAAAOAAAAAAAAAAAAAAAAAC4CAABkcnMvZTJvRG9jLnht&#10;bFBLAQItABQABgAIAAAAIQBrAQ4y4QAAAAoBAAAPAAAAAAAAAAAAAAAAAOsEAABkcnMvZG93bnJl&#10;di54bWxQSwUGAAAAAAQABADzAAAA+QUAAAAA&#10;" fillcolor="#373e49 [3204]" stroked="f" strokeweight="1pt"/>
          </w:pict>
        </mc:Fallback>
      </mc:AlternateContent>
    </w:r>
    <w:r>
      <w:rPr>
        <w:noProof/>
        <w:lang w:eastAsia="en-US"/>
      </w:rPr>
      <mc:AlternateContent>
        <mc:Choice Requires="wps">
          <w:drawing>
            <wp:anchor distT="0" distB="0" distL="114300" distR="114300" simplePos="0" relativeHeight="251660293" behindDoc="1" locked="0" layoutInCell="1" allowOverlap="1" wp14:anchorId="14C4B8D5" wp14:editId="59F3847E">
              <wp:simplePos x="0" y="0"/>
              <wp:positionH relativeFrom="margin">
                <wp:posOffset>-114300</wp:posOffset>
              </wp:positionH>
              <wp:positionV relativeFrom="paragraph">
                <wp:posOffset>-126365</wp:posOffset>
              </wp:positionV>
              <wp:extent cx="2876550" cy="504825"/>
              <wp:effectExtent l="0" t="0" r="0" b="0"/>
              <wp:wrapNone/>
              <wp:docPr id="9" name="Text Box 9"/>
              <wp:cNvGraphicFramePr/>
              <a:graphic xmlns:a="http://schemas.openxmlformats.org/drawingml/2006/main">
                <a:graphicData uri="http://schemas.microsoft.com/office/word/2010/wordprocessingShape">
                  <wps:wsp>
                    <wps:cNvSpPr txBox="1"/>
                    <wps:spPr>
                      <a:xfrm>
                        <a:off x="0" y="0"/>
                        <a:ext cx="287655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ACFB17" w14:textId="3E8B19ED" w:rsidR="008D2645" w:rsidRDefault="008D2645" w:rsidP="008D2645">
                          <w:pPr>
                            <w:rPr>
                              <w:rFonts w:ascii="DIN NEXT™ ARABIC MEDIUM" w:hAnsi="DIN NEXT™ ARABIC MEDIUM" w:cs="DIN NEXT™ ARABIC MEDIUM"/>
                              <w:color w:val="373E49" w:themeColor="accent1"/>
                              <w:sz w:val="24"/>
                              <w:szCs w:val="24"/>
                            </w:rPr>
                          </w:pPr>
                          <w:r w:rsidRPr="008D2645">
                            <w:rPr>
                              <w:rFonts w:ascii="DIN NEXT™ ARABIC MEDIUM" w:hAnsi="DIN NEXT™ ARABIC MEDIUM" w:cs="DIN NEXT™ ARABIC MEDIUM"/>
                              <w:color w:val="373E49" w:themeColor="accent1"/>
                              <w:sz w:val="24"/>
                              <w:szCs w:val="24"/>
                            </w:rPr>
                            <w:t>Backup Policy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C4B8D5" id="_x0000_t202" coordsize="21600,21600" o:spt="202" path="m,l,21600r21600,l21600,xe">
              <v:stroke joinstyle="miter"/>
              <v:path gradientshapeok="t" o:connecttype="rect"/>
            </v:shapetype>
            <v:shape id="Text Box 9" o:spid="_x0000_s1029" type="#_x0000_t202" style="position:absolute;left:0;text-align:left;margin-left:-9pt;margin-top:-9.95pt;width:226.5pt;height:39.75pt;z-index:-2516561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JgkfQIAAGQFAAAOAAAAZHJzL2Uyb0RvYy54bWysVEtv2zAMvg/YfxB0X51kSR9BnSJr0WFA&#10;0RZrh54VWWqMSaImMbGzXz9KttOs26XDLjZFfvrE9/lFaw3bqhBrcCUfH404U05CVbvnkn97vP5w&#10;yllE4SphwKmS71TkF4v3784bP1cTWIOpVGBE4uK88SVfI/p5UUS5VlbEI/DKkVFDsALpGJ6LKoiG&#10;2K0pJqPRcdFAqHwAqWIk7VVn5IvMr7WSeKd1VMhMyck3zN+Qv6v0LRbnYv4chF/XsndD/IMXVtSO&#10;Ht1TXQkUbBPqP6hsLQNE0HgkwRagdS1VjoGiGY9eRfOwFl7lWCg50e/TFP8frbzd3gdWVyU/48wJ&#10;SyV6VC2yT9Cys5Sdxsc5gR48wbAlNVV50EdSpqBbHWz6UziM7JTn3T63iUyScnJ6cjybkUmSbTaa&#10;nk5miaZ4ue1DxM8KLEtCyQPVLqdUbG8idtABkh5zcF0bk+tnHGtKfvyR6H+zELlxSaNyJ/Q0KaLO&#10;8yzhzqiEMe6r0pSJHEBS5B5UlyawraDuEVIqhzn2zEvohNLkxFsu9vgXr95yuYtjeBkc7i/b2kHI&#10;0b9yu/o+uKw7POX8IO4kYrtq+0qvoNpRoQN0gxK9vK6pGjci4r0INBlUQJp2vKOPNkBZh17ibA3h&#10;59/0CU8NS1bOGpq0kscfGxEUZ+aLo1Y+G0+naTTzYTo7mdAhHFpWhxa3sZdA5RjTXvEyiwmPZhB1&#10;APtES2GZXiWTcJLeLrnEMBwusdsAtFakWi4zjMbRC7xxD14m8lSf1G2P7ZMIvm9JpGa+hWEqxfxV&#10;Z3bYdNPBcoOg69y2KcVdXvvU0yjnxu/XTtoVh+eMelmOi18AAAD//wMAUEsDBBQABgAIAAAAIQAX&#10;H1KA4gAAAAoBAAAPAAAAZHJzL2Rvd25yZXYueG1sTI/NTsMwEITvSLyDtUhcUOsU+pcQp0KVkHLI&#10;pQUh9ebGSxw1toPtpuHt2Z7KbXdnNPtNvhlNxwb0oXVWwGyaAENbO9XaRsDnx/tkDSxEaZXsnEUB&#10;vxhgU9zf5TJT7mJ3OOxjwyjEhkwK0DH2Geeh1mhkmLoeLWnfzhsZafUNV15eKNx0/DlJltzI1tIH&#10;LXvcaqxP+7MRMHyVc7UbdPRP26pMylP1szpUQjw+jG+vwCKO8WaGKz6hQ0FMR3e2KrBOwGS2pi7x&#10;OqQpMHLMXxZ0OQpYpEvgRc7/Vyj+AAAA//8DAFBLAQItABQABgAIAAAAIQC2gziS/gAAAOEBAAAT&#10;AAAAAAAAAAAAAAAAAAAAAABbQ29udGVudF9UeXBlc10ueG1sUEsBAi0AFAAGAAgAAAAhADj9If/W&#10;AAAAlAEAAAsAAAAAAAAAAAAAAAAALwEAAF9yZWxzLy5yZWxzUEsBAi0AFAAGAAgAAAAhADLgmCR9&#10;AgAAZAUAAA4AAAAAAAAAAAAAAAAALgIAAGRycy9lMm9Eb2MueG1sUEsBAi0AFAAGAAgAAAAhABcf&#10;UoDiAAAACgEAAA8AAAAAAAAAAAAAAAAA1wQAAGRycy9kb3ducmV2LnhtbFBLBQYAAAAABAAEAPMA&#10;AADmBQAAAAA=&#10;" filled="f" stroked="f" strokeweight=".5pt">
              <v:textbox>
                <w:txbxContent>
                  <w:p w14:paraId="0CACFB17" w14:textId="3E8B19ED" w:rsidR="008D2645" w:rsidRDefault="008D2645" w:rsidP="008D2645">
                    <w:pPr>
                      <w:rPr>
                        <w:rFonts w:ascii="DIN NEXT™ ARABIC MEDIUM" w:hAnsi="DIN NEXT™ ARABIC MEDIUM" w:cs="DIN NEXT™ ARABIC MEDIUM"/>
                        <w:color w:val="373E49" w:themeColor="accent1"/>
                        <w:sz w:val="24"/>
                        <w:szCs w:val="24"/>
                      </w:rPr>
                    </w:pPr>
                    <w:r w:rsidRPr="008D2645">
                      <w:rPr>
                        <w:rFonts w:ascii="DIN NEXT™ ARABIC MEDIUM" w:hAnsi="DIN NEXT™ ARABIC MEDIUM" w:cs="DIN NEXT™ ARABIC MEDIUM"/>
                        <w:color w:val="373E49" w:themeColor="accent1"/>
                        <w:sz w:val="24"/>
                        <w:szCs w:val="24"/>
                      </w:rPr>
                      <w:t>Backup Policy Template</w:t>
                    </w:r>
                  </w:p>
                </w:txbxContent>
              </v:textbox>
              <w10:wrap anchorx="margin"/>
            </v:shape>
          </w:pict>
        </mc:Fallback>
      </mc:AlternateContent>
    </w:r>
  </w:p>
  <w:p w14:paraId="07F5A552" w14:textId="0F10BFB4" w:rsidR="006152DD" w:rsidRDefault="006152DD" w:rsidP="00E53C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53009" w14:textId="5327676B" w:rsidR="006152DD" w:rsidRPr="008D2C57" w:rsidRDefault="006152DD" w:rsidP="008D2C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DD2"/>
    <w:multiLevelType w:val="hybridMultilevel"/>
    <w:tmpl w:val="EF649788"/>
    <w:lvl w:ilvl="0" w:tplc="DEB676FA">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108E7"/>
    <w:multiLevelType w:val="multilevel"/>
    <w:tmpl w:val="8E8E56A6"/>
    <w:lvl w:ilvl="0">
      <w:start w:val="6"/>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15:restartNumberingAfterBreak="0">
    <w:nsid w:val="03E172B3"/>
    <w:multiLevelType w:val="hybridMultilevel"/>
    <w:tmpl w:val="3F82E60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50A2B"/>
    <w:multiLevelType w:val="multilevel"/>
    <w:tmpl w:val="93A22F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6FC2956"/>
    <w:multiLevelType w:val="multilevel"/>
    <w:tmpl w:val="032033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0F3E68E2"/>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6"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13CD5C19"/>
    <w:multiLevelType w:val="hybridMultilevel"/>
    <w:tmpl w:val="9894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A2B49"/>
    <w:multiLevelType w:val="hybridMultilevel"/>
    <w:tmpl w:val="6C0C89A6"/>
    <w:lvl w:ilvl="0" w:tplc="1A2A3DF0">
      <w:start w:val="1"/>
      <w:numFmt w:val="decimal"/>
      <w:pStyle w:val="Numberedlist"/>
      <w:lvlText w:val="%1-"/>
      <w:lvlJc w:val="left"/>
      <w:pPr>
        <w:ind w:left="720" w:hanging="360"/>
      </w:pPr>
      <w:rPr>
        <w:rFonts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80618"/>
    <w:multiLevelType w:val="hybridMultilevel"/>
    <w:tmpl w:val="90860450"/>
    <w:lvl w:ilvl="0" w:tplc="872E5208">
      <w:start w:val="1"/>
      <w:numFmt w:val="decimal"/>
      <w:suff w:val="space"/>
      <w:lvlText w:val="%1."/>
      <w:lvlJc w:val="left"/>
      <w:pPr>
        <w:ind w:left="360" w:hanging="360"/>
      </w:pPr>
      <w:rPr>
        <w:rFonts w:hint="default"/>
      </w:rPr>
    </w:lvl>
    <w:lvl w:ilvl="1" w:tplc="18E2FF7A">
      <w:start w:val="1"/>
      <w:numFmt w:val="arabicAbjad"/>
      <w:lvlText w:val="%2."/>
      <w:lvlJc w:val="righ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2D1397"/>
    <w:multiLevelType w:val="hybridMultilevel"/>
    <w:tmpl w:val="77DEDF54"/>
    <w:lvl w:ilvl="0" w:tplc="18409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7579FE"/>
    <w:multiLevelType w:val="multilevel"/>
    <w:tmpl w:val="B53410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1D922A3A"/>
    <w:multiLevelType w:val="hybridMultilevel"/>
    <w:tmpl w:val="7B1EB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755DB2"/>
    <w:multiLevelType w:val="multilevel"/>
    <w:tmpl w:val="510A44DA"/>
    <w:lvl w:ilvl="0">
      <w:start w:val="1"/>
      <w:numFmt w:val="decimal"/>
      <w:lvlText w:val="1-%1"/>
      <w:lvlJc w:val="left"/>
      <w:pPr>
        <w:ind w:left="0" w:firstLine="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59F6D55"/>
    <w:multiLevelType w:val="multilevel"/>
    <w:tmpl w:val="5262E276"/>
    <w:lvl w:ilvl="0">
      <w:start w:val="6"/>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931" w:hanging="1080"/>
      </w:pPr>
      <w:rPr>
        <w:rFonts w:ascii="Symbol" w:hAnsi="Symbol"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16" w15:restartNumberingAfterBreak="0">
    <w:nsid w:val="2CC41651"/>
    <w:multiLevelType w:val="hybridMultilevel"/>
    <w:tmpl w:val="D4A0BB9E"/>
    <w:lvl w:ilvl="0" w:tplc="EC46EC6C">
      <w:start w:val="1"/>
      <w:numFmt w:val="decimal"/>
      <w:lvlText w:val="%1-"/>
      <w:lvlJc w:val="left"/>
      <w:pPr>
        <w:ind w:left="297" w:hanging="360"/>
      </w:pPr>
      <w:rPr>
        <w:rFonts w:asciiTheme="minorBidi" w:hAnsiTheme="minorBidi" w:cstheme="minorBidi" w:hint="default"/>
      </w:rPr>
    </w:lvl>
    <w:lvl w:ilvl="1" w:tplc="04090019">
      <w:start w:val="1"/>
      <w:numFmt w:val="lowerLetter"/>
      <w:lvlText w:val="%2."/>
      <w:lvlJc w:val="left"/>
      <w:pPr>
        <w:ind w:left="1017" w:hanging="360"/>
      </w:pPr>
    </w:lvl>
    <w:lvl w:ilvl="2" w:tplc="0409001B">
      <w:start w:val="1"/>
      <w:numFmt w:val="lowerRoman"/>
      <w:lvlText w:val="%3."/>
      <w:lvlJc w:val="right"/>
      <w:pPr>
        <w:ind w:left="1737" w:hanging="180"/>
      </w:pPr>
    </w:lvl>
    <w:lvl w:ilvl="3" w:tplc="0409000F">
      <w:start w:val="1"/>
      <w:numFmt w:val="decimal"/>
      <w:lvlText w:val="%4."/>
      <w:lvlJc w:val="left"/>
      <w:pPr>
        <w:ind w:left="2457" w:hanging="360"/>
      </w:pPr>
    </w:lvl>
    <w:lvl w:ilvl="4" w:tplc="04090019">
      <w:start w:val="1"/>
      <w:numFmt w:val="lowerLetter"/>
      <w:lvlText w:val="%5."/>
      <w:lvlJc w:val="left"/>
      <w:pPr>
        <w:ind w:left="3177" w:hanging="360"/>
      </w:pPr>
    </w:lvl>
    <w:lvl w:ilvl="5" w:tplc="0409001B">
      <w:start w:val="1"/>
      <w:numFmt w:val="lowerRoman"/>
      <w:lvlText w:val="%6."/>
      <w:lvlJc w:val="right"/>
      <w:pPr>
        <w:ind w:left="3897" w:hanging="180"/>
      </w:pPr>
    </w:lvl>
    <w:lvl w:ilvl="6" w:tplc="0409000F">
      <w:start w:val="1"/>
      <w:numFmt w:val="decimal"/>
      <w:lvlText w:val="%7."/>
      <w:lvlJc w:val="left"/>
      <w:pPr>
        <w:ind w:left="4617" w:hanging="360"/>
      </w:pPr>
    </w:lvl>
    <w:lvl w:ilvl="7" w:tplc="04090019">
      <w:start w:val="1"/>
      <w:numFmt w:val="lowerLetter"/>
      <w:lvlText w:val="%8."/>
      <w:lvlJc w:val="left"/>
      <w:pPr>
        <w:ind w:left="5337" w:hanging="360"/>
      </w:pPr>
    </w:lvl>
    <w:lvl w:ilvl="8" w:tplc="0409001B">
      <w:start w:val="1"/>
      <w:numFmt w:val="lowerRoman"/>
      <w:lvlText w:val="%9."/>
      <w:lvlJc w:val="right"/>
      <w:pPr>
        <w:ind w:left="6057" w:hanging="180"/>
      </w:pPr>
    </w:lvl>
  </w:abstractNum>
  <w:abstractNum w:abstractNumId="17" w15:restartNumberingAfterBreak="0">
    <w:nsid w:val="2D153706"/>
    <w:multiLevelType w:val="hybridMultilevel"/>
    <w:tmpl w:val="CE8A2086"/>
    <w:lvl w:ilvl="0" w:tplc="2ECE048C">
      <w:start w:val="1"/>
      <w:numFmt w:val="decimal"/>
      <w:lvlText w:val="%1-"/>
      <w:lvlJc w:val="left"/>
      <w:pPr>
        <w:ind w:left="927" w:hanging="360"/>
      </w:pPr>
      <w:rPr>
        <w:rFonts w:hint="default"/>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F01009F"/>
    <w:multiLevelType w:val="multilevel"/>
    <w:tmpl w:val="F294B52E"/>
    <w:lvl w:ilvl="0">
      <w:start w:val="1"/>
      <w:numFmt w:val="decimal"/>
      <w:lvlText w:val="%1.8"/>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5D6733"/>
    <w:multiLevelType w:val="multilevel"/>
    <w:tmpl w:val="0D70EF7A"/>
    <w:lvl w:ilvl="0">
      <w:start w:val="1"/>
      <w:numFmt w:val="decimal"/>
      <w:lvlText w:val="%1-"/>
      <w:lvlJc w:val="left"/>
      <w:pPr>
        <w:ind w:left="360" w:hanging="360"/>
      </w:pPr>
      <w:rPr>
        <w:rFonts w:ascii="Arial" w:eastAsiaTheme="minorEastAsia" w:hAnsi="Arial" w:cs="Arial" w:hint="default"/>
        <w:b w:val="0"/>
        <w:bCs/>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3C1A10"/>
    <w:multiLevelType w:val="hybridMultilevel"/>
    <w:tmpl w:val="2E2EE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CE05A2"/>
    <w:multiLevelType w:val="multilevel"/>
    <w:tmpl w:val="6CBCDD74"/>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bullet"/>
      <w:lvlText w:val=""/>
      <w:lvlJc w:val="left"/>
      <w:pPr>
        <w:ind w:left="2160" w:hanging="360"/>
      </w:pPr>
      <w:rPr>
        <w:rFonts w:ascii="Symbol" w:hAnsi="Symbol" w:hint="default"/>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23" w15:restartNumberingAfterBreak="0">
    <w:nsid w:val="3A6C74A5"/>
    <w:multiLevelType w:val="hybridMultilevel"/>
    <w:tmpl w:val="4A6A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430F5F"/>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25" w15:restartNumberingAfterBreak="0">
    <w:nsid w:val="3F1A7FF7"/>
    <w:multiLevelType w:val="multilevel"/>
    <w:tmpl w:val="1C2AB708"/>
    <w:lvl w:ilvl="0">
      <w:start w:val="6"/>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bullet"/>
      <w:lvlText w:val=""/>
      <w:lvlJc w:val="left"/>
      <w:pPr>
        <w:ind w:left="2160" w:hanging="1080"/>
      </w:pPr>
      <w:rPr>
        <w:rFonts w:ascii="Symbol" w:hAnsi="Symbol"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6" w15:restartNumberingAfterBreak="0">
    <w:nsid w:val="3F6B22AD"/>
    <w:multiLevelType w:val="multilevel"/>
    <w:tmpl w:val="0D3CFB00"/>
    <w:lvl w:ilvl="0">
      <w:start w:val="1"/>
      <w:numFmt w:val="decimal"/>
      <w:lvlText w:val="%1-"/>
      <w:lvlJc w:val="left"/>
      <w:pPr>
        <w:ind w:left="360" w:hanging="360"/>
      </w:pPr>
      <w:rPr>
        <w:b w:val="0"/>
        <w:bCs/>
        <w:strike w:val="0"/>
        <w:dstrike w:val="0"/>
        <w:u w:val="none"/>
        <w:effect w:val="none"/>
      </w:rPr>
    </w:lvl>
    <w:lvl w:ilvl="1">
      <w:start w:val="1"/>
      <w:numFmt w:val="decimal"/>
      <w:lvlText w:val="%1.%2."/>
      <w:lvlJc w:val="right"/>
      <w:pPr>
        <w:ind w:left="1080" w:hanging="360"/>
      </w:pPr>
      <w:rPr>
        <w:strike w:val="0"/>
        <w:dstrike w:val="0"/>
        <w:u w:val="none"/>
        <w:effect w:val="none"/>
      </w:rPr>
    </w:lvl>
    <w:lvl w:ilvl="2">
      <w:start w:val="1"/>
      <w:numFmt w:val="decimal"/>
      <w:lvlText w:val="%1.%2.%3."/>
      <w:lvlJc w:val="right"/>
      <w:pPr>
        <w:ind w:left="1800" w:hanging="360"/>
      </w:pPr>
      <w:rPr>
        <w:strike w:val="0"/>
        <w:dstrike w:val="0"/>
        <w:u w:val="none"/>
        <w:effect w:val="none"/>
      </w:rPr>
    </w:lvl>
    <w:lvl w:ilvl="3">
      <w:start w:val="1"/>
      <w:numFmt w:val="decimal"/>
      <w:lvlText w:val="%1.%2.%3.%4."/>
      <w:lvlJc w:val="right"/>
      <w:pPr>
        <w:ind w:left="2520" w:hanging="360"/>
      </w:pPr>
      <w:rPr>
        <w:strike w:val="0"/>
        <w:dstrike w:val="0"/>
        <w:u w:val="none"/>
        <w:effect w:val="none"/>
      </w:rPr>
    </w:lvl>
    <w:lvl w:ilvl="4">
      <w:start w:val="1"/>
      <w:numFmt w:val="decimal"/>
      <w:lvlText w:val="%1.%2.%3.%4.%5."/>
      <w:lvlJc w:val="right"/>
      <w:pPr>
        <w:ind w:left="3240" w:hanging="360"/>
      </w:pPr>
      <w:rPr>
        <w:strike w:val="0"/>
        <w:dstrike w:val="0"/>
        <w:u w:val="none"/>
        <w:effect w:val="none"/>
      </w:rPr>
    </w:lvl>
    <w:lvl w:ilvl="5">
      <w:start w:val="1"/>
      <w:numFmt w:val="decimal"/>
      <w:lvlText w:val="%1.%2.%3.%4.%5.%6."/>
      <w:lvlJc w:val="right"/>
      <w:pPr>
        <w:ind w:left="3960" w:hanging="360"/>
      </w:pPr>
      <w:rPr>
        <w:strike w:val="0"/>
        <w:dstrike w:val="0"/>
        <w:u w:val="none"/>
        <w:effect w:val="none"/>
      </w:rPr>
    </w:lvl>
    <w:lvl w:ilvl="6">
      <w:start w:val="1"/>
      <w:numFmt w:val="decimal"/>
      <w:lvlText w:val="%1.%2.%3.%4.%5.%6.%7."/>
      <w:lvlJc w:val="right"/>
      <w:pPr>
        <w:ind w:left="4680" w:hanging="360"/>
      </w:pPr>
      <w:rPr>
        <w:strike w:val="0"/>
        <w:dstrike w:val="0"/>
        <w:u w:val="none"/>
        <w:effect w:val="none"/>
      </w:rPr>
    </w:lvl>
    <w:lvl w:ilvl="7">
      <w:start w:val="1"/>
      <w:numFmt w:val="decimal"/>
      <w:lvlText w:val="%1.%2.%3.%4.%5.%6.%7.%8."/>
      <w:lvlJc w:val="right"/>
      <w:pPr>
        <w:ind w:left="5400" w:hanging="360"/>
      </w:pPr>
      <w:rPr>
        <w:strike w:val="0"/>
        <w:dstrike w:val="0"/>
        <w:u w:val="none"/>
        <w:effect w:val="none"/>
      </w:rPr>
    </w:lvl>
    <w:lvl w:ilvl="8">
      <w:start w:val="1"/>
      <w:numFmt w:val="decimal"/>
      <w:lvlText w:val="%1.%2.%3.%4.%5.%6.%7.%8.%9."/>
      <w:lvlJc w:val="right"/>
      <w:pPr>
        <w:ind w:left="6120" w:hanging="360"/>
      </w:pPr>
      <w:rPr>
        <w:strike w:val="0"/>
        <w:dstrike w:val="0"/>
        <w:u w:val="none"/>
        <w:effect w:val="none"/>
      </w:rPr>
    </w:lvl>
  </w:abstractNum>
  <w:abstractNum w:abstractNumId="27" w15:restartNumberingAfterBreak="0">
    <w:nsid w:val="42B15527"/>
    <w:multiLevelType w:val="multilevel"/>
    <w:tmpl w:val="21AC1AC0"/>
    <w:lvl w:ilvl="0">
      <w:start w:val="2"/>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8" w15:restartNumberingAfterBreak="0">
    <w:nsid w:val="45952FF7"/>
    <w:multiLevelType w:val="multilevel"/>
    <w:tmpl w:val="55D66572"/>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i w:val="0"/>
        <w:iCs w:val="0"/>
        <w:color w:val="auto"/>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9" w15:restartNumberingAfterBreak="0">
    <w:nsid w:val="46AD272D"/>
    <w:multiLevelType w:val="multilevel"/>
    <w:tmpl w:val="0BD8AC6E"/>
    <w:lvl w:ilvl="0">
      <w:start w:val="1"/>
      <w:numFmt w:val="decimal"/>
      <w:lvlText w:val="2-%1"/>
      <w:lvlJc w:val="left"/>
      <w:pPr>
        <w:ind w:left="0" w:firstLine="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A10615"/>
    <w:multiLevelType w:val="multilevel"/>
    <w:tmpl w:val="0E24F6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2" w15:restartNumberingAfterBreak="0">
    <w:nsid w:val="4E0D0390"/>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3" w15:restartNumberingAfterBreak="0">
    <w:nsid w:val="4E240575"/>
    <w:multiLevelType w:val="multilevel"/>
    <w:tmpl w:val="19F2BD6C"/>
    <w:lvl w:ilvl="0">
      <w:start w:val="6"/>
      <w:numFmt w:val="decimal"/>
      <w:lvlText w:val="%1"/>
      <w:lvlJc w:val="left"/>
      <w:pPr>
        <w:ind w:left="480" w:hanging="480"/>
      </w:pPr>
      <w:rPr>
        <w:rFonts w:hint="default"/>
      </w:rPr>
    </w:lvl>
    <w:lvl w:ilvl="1">
      <w:start w:val="2"/>
      <w:numFmt w:val="decimal"/>
      <w:lvlText w:val="%1.%2"/>
      <w:lvlJc w:val="left"/>
      <w:pPr>
        <w:ind w:left="615" w:hanging="48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34" w15:restartNumberingAfterBreak="0">
    <w:nsid w:val="57AC1E1E"/>
    <w:multiLevelType w:val="multilevel"/>
    <w:tmpl w:val="21AC1AC0"/>
    <w:lvl w:ilvl="0">
      <w:start w:val="2"/>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5" w15:restartNumberingAfterBreak="0">
    <w:nsid w:val="594742C0"/>
    <w:multiLevelType w:val="hybridMultilevel"/>
    <w:tmpl w:val="A4B4F530"/>
    <w:lvl w:ilvl="0" w:tplc="E8C6B3E0">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5E3E444B"/>
    <w:multiLevelType w:val="multilevel"/>
    <w:tmpl w:val="8B106E36"/>
    <w:lvl w:ilvl="0">
      <w:start w:val="1"/>
      <w:numFmt w:val="decimal"/>
      <w:lvlText w:val="%1.0"/>
      <w:lvlJc w:val="left"/>
      <w:pPr>
        <w:ind w:left="720" w:hanging="720"/>
      </w:pPr>
    </w:lvl>
    <w:lvl w:ilvl="1">
      <w:start w:val="1"/>
      <w:numFmt w:val="decimal"/>
      <w:lvlText w:val="%1.%2"/>
      <w:lvlJc w:val="left"/>
      <w:pPr>
        <w:ind w:left="720" w:hanging="720"/>
      </w:pPr>
    </w:lvl>
    <w:lvl w:ilvl="2">
      <w:start w:val="1"/>
      <w:numFmt w:val="decimal"/>
      <w:lvlText w:val="%1.%2.%3"/>
      <w:lvlJc w:val="left"/>
      <w:pPr>
        <w:ind w:left="99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7" w15:restartNumberingAfterBreak="0">
    <w:nsid w:val="5F307D3B"/>
    <w:multiLevelType w:val="multilevel"/>
    <w:tmpl w:val="21AC1AC0"/>
    <w:lvl w:ilvl="0">
      <w:start w:val="6"/>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8" w15:restartNumberingAfterBreak="0">
    <w:nsid w:val="5FA80891"/>
    <w:multiLevelType w:val="hybridMultilevel"/>
    <w:tmpl w:val="6BDEA056"/>
    <w:lvl w:ilvl="0" w:tplc="68388608">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FC6BAA"/>
    <w:multiLevelType w:val="multilevel"/>
    <w:tmpl w:val="6070322C"/>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40" w15:restartNumberingAfterBreak="0">
    <w:nsid w:val="69466127"/>
    <w:multiLevelType w:val="hybridMultilevel"/>
    <w:tmpl w:val="9D44C75A"/>
    <w:lvl w:ilvl="0" w:tplc="A0C2BF7C">
      <w:start w:val="1"/>
      <w:numFmt w:val="decimal"/>
      <w:lvlText w:val="%1-"/>
      <w:lvlJc w:val="left"/>
      <w:pPr>
        <w:ind w:left="302"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DB20AC7"/>
    <w:multiLevelType w:val="hybridMultilevel"/>
    <w:tmpl w:val="E0CA4570"/>
    <w:lvl w:ilvl="0" w:tplc="BC1AD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F4785C"/>
    <w:multiLevelType w:val="multilevel"/>
    <w:tmpl w:val="55200350"/>
    <w:lvl w:ilvl="0">
      <w:start w:val="6"/>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3" w15:restartNumberingAfterBreak="0">
    <w:nsid w:val="78FE7033"/>
    <w:multiLevelType w:val="multilevel"/>
    <w:tmpl w:val="21AC1AC0"/>
    <w:lvl w:ilvl="0">
      <w:start w:val="2"/>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4" w15:restartNumberingAfterBreak="0">
    <w:nsid w:val="793E0CB4"/>
    <w:multiLevelType w:val="multilevel"/>
    <w:tmpl w:val="4836CE2A"/>
    <w:lvl w:ilvl="0">
      <w:start w:val="6"/>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i w:val="0"/>
        <w:iCs w:val="0"/>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5" w15:restartNumberingAfterBreak="0">
    <w:nsid w:val="7DB56374"/>
    <w:multiLevelType w:val="hybridMultilevel"/>
    <w:tmpl w:val="59904EDA"/>
    <w:lvl w:ilvl="0" w:tplc="05002C50">
      <w:start w:val="2"/>
      <w:numFmt w:val="bullet"/>
      <w:lvlText w:val="-"/>
      <w:lvlJc w:val="left"/>
      <w:pPr>
        <w:ind w:left="297" w:hanging="360"/>
      </w:pPr>
      <w:rPr>
        <w:rFonts w:ascii="DIN NEXT™ ARABIC REGULAR" w:eastAsiaTheme="minorEastAsia" w:hAnsi="DIN NEXT™ ARABIC REGULAR" w:cs="DIN NEXT™ ARABIC REGULAR" w:hint="default"/>
      </w:rPr>
    </w:lvl>
    <w:lvl w:ilvl="1" w:tplc="04090003">
      <w:start w:val="1"/>
      <w:numFmt w:val="bullet"/>
      <w:lvlText w:val="o"/>
      <w:lvlJc w:val="left"/>
      <w:pPr>
        <w:ind w:left="1017" w:hanging="360"/>
      </w:pPr>
      <w:rPr>
        <w:rFonts w:ascii="Courier New" w:hAnsi="Courier New" w:cs="Courier New" w:hint="default"/>
      </w:rPr>
    </w:lvl>
    <w:lvl w:ilvl="2" w:tplc="04090005">
      <w:start w:val="1"/>
      <w:numFmt w:val="bullet"/>
      <w:lvlText w:val=""/>
      <w:lvlJc w:val="left"/>
      <w:pPr>
        <w:ind w:left="1737" w:hanging="360"/>
      </w:pPr>
      <w:rPr>
        <w:rFonts w:ascii="Wingdings" w:hAnsi="Wingdings" w:hint="default"/>
      </w:rPr>
    </w:lvl>
    <w:lvl w:ilvl="3" w:tplc="04090001">
      <w:start w:val="1"/>
      <w:numFmt w:val="bullet"/>
      <w:lvlText w:val=""/>
      <w:lvlJc w:val="left"/>
      <w:pPr>
        <w:ind w:left="2457" w:hanging="360"/>
      </w:pPr>
      <w:rPr>
        <w:rFonts w:ascii="Symbol" w:hAnsi="Symbol" w:hint="default"/>
      </w:rPr>
    </w:lvl>
    <w:lvl w:ilvl="4" w:tplc="04090003">
      <w:start w:val="1"/>
      <w:numFmt w:val="bullet"/>
      <w:lvlText w:val="o"/>
      <w:lvlJc w:val="left"/>
      <w:pPr>
        <w:ind w:left="3177" w:hanging="360"/>
      </w:pPr>
      <w:rPr>
        <w:rFonts w:ascii="Courier New" w:hAnsi="Courier New" w:cs="Courier New" w:hint="default"/>
      </w:rPr>
    </w:lvl>
    <w:lvl w:ilvl="5" w:tplc="04090005">
      <w:start w:val="1"/>
      <w:numFmt w:val="bullet"/>
      <w:lvlText w:val=""/>
      <w:lvlJc w:val="left"/>
      <w:pPr>
        <w:ind w:left="3897" w:hanging="360"/>
      </w:pPr>
      <w:rPr>
        <w:rFonts w:ascii="Wingdings" w:hAnsi="Wingdings" w:hint="default"/>
      </w:rPr>
    </w:lvl>
    <w:lvl w:ilvl="6" w:tplc="04090001">
      <w:start w:val="1"/>
      <w:numFmt w:val="bullet"/>
      <w:lvlText w:val=""/>
      <w:lvlJc w:val="left"/>
      <w:pPr>
        <w:ind w:left="4617" w:hanging="360"/>
      </w:pPr>
      <w:rPr>
        <w:rFonts w:ascii="Symbol" w:hAnsi="Symbol" w:hint="default"/>
      </w:rPr>
    </w:lvl>
    <w:lvl w:ilvl="7" w:tplc="04090003">
      <w:start w:val="1"/>
      <w:numFmt w:val="bullet"/>
      <w:lvlText w:val="o"/>
      <w:lvlJc w:val="left"/>
      <w:pPr>
        <w:ind w:left="5337" w:hanging="360"/>
      </w:pPr>
      <w:rPr>
        <w:rFonts w:ascii="Courier New" w:hAnsi="Courier New" w:cs="Courier New" w:hint="default"/>
      </w:rPr>
    </w:lvl>
    <w:lvl w:ilvl="8" w:tplc="04090005">
      <w:start w:val="1"/>
      <w:numFmt w:val="bullet"/>
      <w:lvlText w:val=""/>
      <w:lvlJc w:val="left"/>
      <w:pPr>
        <w:ind w:left="6057" w:hanging="360"/>
      </w:pPr>
      <w:rPr>
        <w:rFonts w:ascii="Wingdings" w:hAnsi="Wingdings" w:hint="default"/>
      </w:rPr>
    </w:lvl>
  </w:abstractNum>
  <w:abstractNum w:abstractNumId="46" w15:restartNumberingAfterBreak="0">
    <w:nsid w:val="7E96122A"/>
    <w:multiLevelType w:val="multilevel"/>
    <w:tmpl w:val="F2927D2A"/>
    <w:lvl w:ilvl="0">
      <w:start w:val="6"/>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6"/>
  </w:num>
  <w:num w:numId="4">
    <w:abstractNumId w:val="31"/>
  </w:num>
  <w:num w:numId="5">
    <w:abstractNumId w:val="4"/>
  </w:num>
  <w:num w:numId="6">
    <w:abstractNumId w:val="3"/>
  </w:num>
  <w:num w:numId="7">
    <w:abstractNumId w:val="2"/>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5"/>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num>
  <w:num w:numId="13">
    <w:abstractNumId w:val="33"/>
  </w:num>
  <w:num w:numId="14">
    <w:abstractNumId w:val="42"/>
  </w:num>
  <w:num w:numId="15">
    <w:abstractNumId w:val="37"/>
  </w:num>
  <w:num w:numId="16">
    <w:abstractNumId w:val="1"/>
  </w:num>
  <w:num w:numId="17">
    <w:abstractNumId w:val="25"/>
  </w:num>
  <w:num w:numId="18">
    <w:abstractNumId w:val="44"/>
  </w:num>
  <w:num w:numId="19">
    <w:abstractNumId w:val="43"/>
  </w:num>
  <w:num w:numId="20">
    <w:abstractNumId w:val="28"/>
  </w:num>
  <w:num w:numId="21">
    <w:abstractNumId w:val="27"/>
  </w:num>
  <w:num w:numId="22">
    <w:abstractNumId w:val="34"/>
  </w:num>
  <w:num w:numId="23">
    <w:abstractNumId w:val="24"/>
  </w:num>
  <w:num w:numId="24">
    <w:abstractNumId w:val="5"/>
  </w:num>
  <w:num w:numId="25">
    <w:abstractNumId w:val="22"/>
  </w:num>
  <w:num w:numId="26">
    <w:abstractNumId w:val="0"/>
  </w:num>
  <w:num w:numId="27">
    <w:abstractNumId w:val="38"/>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6"/>
  </w:num>
  <w:num w:numId="33">
    <w:abstractNumId w:val="16"/>
  </w:num>
  <w:num w:numId="34">
    <w:abstractNumId w:val="45"/>
  </w:num>
  <w:num w:numId="35">
    <w:abstractNumId w:val="30"/>
  </w:num>
  <w:num w:numId="36">
    <w:abstractNumId w:val="18"/>
  </w:num>
  <w:num w:numId="37">
    <w:abstractNumId w:val="17"/>
  </w:num>
  <w:num w:numId="38">
    <w:abstractNumId w:val="9"/>
  </w:num>
  <w:num w:numId="39">
    <w:abstractNumId w:val="14"/>
  </w:num>
  <w:num w:numId="40">
    <w:abstractNumId w:val="20"/>
  </w:num>
  <w:num w:numId="41">
    <w:abstractNumId w:val="29"/>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11"/>
  </w:num>
  <w:num w:numId="45">
    <w:abstractNumId w:val="19"/>
  </w:num>
  <w:num w:numId="46">
    <w:abstractNumId w:val="7"/>
  </w:num>
  <w:num w:numId="47">
    <w:abstractNumId w:val="13"/>
  </w:num>
  <w:num w:numId="48">
    <w:abstractNumId w:val="21"/>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1sjQzNjcyM7Q0MrZU0lEKTi0uzszPAykwrQUA/zpVcSwAAAA="/>
  </w:docVars>
  <w:rsids>
    <w:rsidRoot w:val="00BF23AB"/>
    <w:rsid w:val="000029E3"/>
    <w:rsid w:val="00004953"/>
    <w:rsid w:val="00006A56"/>
    <w:rsid w:val="000113AD"/>
    <w:rsid w:val="00014B76"/>
    <w:rsid w:val="00014D6E"/>
    <w:rsid w:val="00015C31"/>
    <w:rsid w:val="00015F71"/>
    <w:rsid w:val="00017E10"/>
    <w:rsid w:val="0002271A"/>
    <w:rsid w:val="00023F00"/>
    <w:rsid w:val="00027078"/>
    <w:rsid w:val="00027988"/>
    <w:rsid w:val="00027D13"/>
    <w:rsid w:val="00030001"/>
    <w:rsid w:val="00030CE1"/>
    <w:rsid w:val="00033903"/>
    <w:rsid w:val="000405C3"/>
    <w:rsid w:val="00040C78"/>
    <w:rsid w:val="000447AC"/>
    <w:rsid w:val="000449CE"/>
    <w:rsid w:val="0004530C"/>
    <w:rsid w:val="0004691A"/>
    <w:rsid w:val="00050C11"/>
    <w:rsid w:val="0005253C"/>
    <w:rsid w:val="00055BC7"/>
    <w:rsid w:val="00055D14"/>
    <w:rsid w:val="0005777D"/>
    <w:rsid w:val="00061804"/>
    <w:rsid w:val="00061D61"/>
    <w:rsid w:val="00062916"/>
    <w:rsid w:val="00062CED"/>
    <w:rsid w:val="00066B83"/>
    <w:rsid w:val="000676E3"/>
    <w:rsid w:val="00070298"/>
    <w:rsid w:val="00070C4A"/>
    <w:rsid w:val="00070CEC"/>
    <w:rsid w:val="0007287D"/>
    <w:rsid w:val="00074462"/>
    <w:rsid w:val="00076076"/>
    <w:rsid w:val="000773E6"/>
    <w:rsid w:val="0008404C"/>
    <w:rsid w:val="00087B0D"/>
    <w:rsid w:val="000914E9"/>
    <w:rsid w:val="000936FA"/>
    <w:rsid w:val="00096F04"/>
    <w:rsid w:val="000A025A"/>
    <w:rsid w:val="000A26FF"/>
    <w:rsid w:val="000A35A1"/>
    <w:rsid w:val="000A3982"/>
    <w:rsid w:val="000A44B3"/>
    <w:rsid w:val="000A5985"/>
    <w:rsid w:val="000A6779"/>
    <w:rsid w:val="000A6B0A"/>
    <w:rsid w:val="000A6ED0"/>
    <w:rsid w:val="000B1BDB"/>
    <w:rsid w:val="000B25FE"/>
    <w:rsid w:val="000B3A53"/>
    <w:rsid w:val="000B5D3C"/>
    <w:rsid w:val="000C0981"/>
    <w:rsid w:val="000C1790"/>
    <w:rsid w:val="000C1E6C"/>
    <w:rsid w:val="000C4A21"/>
    <w:rsid w:val="000C5ADA"/>
    <w:rsid w:val="000D36A2"/>
    <w:rsid w:val="000D3B9F"/>
    <w:rsid w:val="000D435B"/>
    <w:rsid w:val="000D4759"/>
    <w:rsid w:val="000D4D57"/>
    <w:rsid w:val="000D5EB1"/>
    <w:rsid w:val="000D613E"/>
    <w:rsid w:val="000D6BFB"/>
    <w:rsid w:val="000E396B"/>
    <w:rsid w:val="000E39E6"/>
    <w:rsid w:val="000E46D9"/>
    <w:rsid w:val="000E5A6D"/>
    <w:rsid w:val="000F248A"/>
    <w:rsid w:val="00101C98"/>
    <w:rsid w:val="00110526"/>
    <w:rsid w:val="0011156F"/>
    <w:rsid w:val="001205FA"/>
    <w:rsid w:val="00121384"/>
    <w:rsid w:val="00123EF1"/>
    <w:rsid w:val="00127617"/>
    <w:rsid w:val="00132224"/>
    <w:rsid w:val="001327AD"/>
    <w:rsid w:val="00136613"/>
    <w:rsid w:val="001371B2"/>
    <w:rsid w:val="00137692"/>
    <w:rsid w:val="001402C3"/>
    <w:rsid w:val="00140384"/>
    <w:rsid w:val="00142C1A"/>
    <w:rsid w:val="0014397E"/>
    <w:rsid w:val="001448F8"/>
    <w:rsid w:val="001503CD"/>
    <w:rsid w:val="001512CE"/>
    <w:rsid w:val="0015167F"/>
    <w:rsid w:val="00152776"/>
    <w:rsid w:val="00155496"/>
    <w:rsid w:val="00156DB2"/>
    <w:rsid w:val="00160EA9"/>
    <w:rsid w:val="00161ED2"/>
    <w:rsid w:val="0016547C"/>
    <w:rsid w:val="00166215"/>
    <w:rsid w:val="001705E8"/>
    <w:rsid w:val="00171994"/>
    <w:rsid w:val="00172AA6"/>
    <w:rsid w:val="00173905"/>
    <w:rsid w:val="00173FC6"/>
    <w:rsid w:val="001741B4"/>
    <w:rsid w:val="00175CE5"/>
    <w:rsid w:val="00177027"/>
    <w:rsid w:val="001871DD"/>
    <w:rsid w:val="00187A79"/>
    <w:rsid w:val="00187D10"/>
    <w:rsid w:val="00194705"/>
    <w:rsid w:val="00196DF0"/>
    <w:rsid w:val="001A3B67"/>
    <w:rsid w:val="001A41E1"/>
    <w:rsid w:val="001A439E"/>
    <w:rsid w:val="001A48AC"/>
    <w:rsid w:val="001A67A2"/>
    <w:rsid w:val="001A7D94"/>
    <w:rsid w:val="001B4449"/>
    <w:rsid w:val="001B50F4"/>
    <w:rsid w:val="001B5C6C"/>
    <w:rsid w:val="001B71CE"/>
    <w:rsid w:val="001C3354"/>
    <w:rsid w:val="001C45D8"/>
    <w:rsid w:val="001D116E"/>
    <w:rsid w:val="001D7057"/>
    <w:rsid w:val="001D77F6"/>
    <w:rsid w:val="001E05D2"/>
    <w:rsid w:val="001E2A52"/>
    <w:rsid w:val="001E383A"/>
    <w:rsid w:val="001E563E"/>
    <w:rsid w:val="001E6208"/>
    <w:rsid w:val="001F03A8"/>
    <w:rsid w:val="001F0CC0"/>
    <w:rsid w:val="001F0D27"/>
    <w:rsid w:val="001F35A6"/>
    <w:rsid w:val="001F4C2E"/>
    <w:rsid w:val="001F5D14"/>
    <w:rsid w:val="001F6B89"/>
    <w:rsid w:val="001F743D"/>
    <w:rsid w:val="002019DE"/>
    <w:rsid w:val="00204AA4"/>
    <w:rsid w:val="002064F4"/>
    <w:rsid w:val="00207C98"/>
    <w:rsid w:val="002103C2"/>
    <w:rsid w:val="002107A6"/>
    <w:rsid w:val="00217035"/>
    <w:rsid w:val="002178B4"/>
    <w:rsid w:val="00217DC2"/>
    <w:rsid w:val="00221A4D"/>
    <w:rsid w:val="00223505"/>
    <w:rsid w:val="00226682"/>
    <w:rsid w:val="002276C9"/>
    <w:rsid w:val="00231504"/>
    <w:rsid w:val="00232BA4"/>
    <w:rsid w:val="00234DC8"/>
    <w:rsid w:val="00240DE2"/>
    <w:rsid w:val="002414B8"/>
    <w:rsid w:val="00242CB9"/>
    <w:rsid w:val="00243754"/>
    <w:rsid w:val="00244C2F"/>
    <w:rsid w:val="00247304"/>
    <w:rsid w:val="00250574"/>
    <w:rsid w:val="0025153C"/>
    <w:rsid w:val="002518A5"/>
    <w:rsid w:val="00253FF3"/>
    <w:rsid w:val="0025479F"/>
    <w:rsid w:val="00254BE8"/>
    <w:rsid w:val="00260B36"/>
    <w:rsid w:val="0026114D"/>
    <w:rsid w:val="002613D8"/>
    <w:rsid w:val="00263A92"/>
    <w:rsid w:val="00263A9C"/>
    <w:rsid w:val="00265FE2"/>
    <w:rsid w:val="00271716"/>
    <w:rsid w:val="00272791"/>
    <w:rsid w:val="00273188"/>
    <w:rsid w:val="0027763C"/>
    <w:rsid w:val="00281F98"/>
    <w:rsid w:val="00282A21"/>
    <w:rsid w:val="00282BA9"/>
    <w:rsid w:val="002833D3"/>
    <w:rsid w:val="00284B25"/>
    <w:rsid w:val="00287A42"/>
    <w:rsid w:val="00287B11"/>
    <w:rsid w:val="00290C3B"/>
    <w:rsid w:val="00290EB9"/>
    <w:rsid w:val="002912DA"/>
    <w:rsid w:val="00291A28"/>
    <w:rsid w:val="00291AE5"/>
    <w:rsid w:val="002936BC"/>
    <w:rsid w:val="00294016"/>
    <w:rsid w:val="0029435A"/>
    <w:rsid w:val="0029667B"/>
    <w:rsid w:val="002966A0"/>
    <w:rsid w:val="002A1438"/>
    <w:rsid w:val="002A2241"/>
    <w:rsid w:val="002B0BE4"/>
    <w:rsid w:val="002B1236"/>
    <w:rsid w:val="002B49EA"/>
    <w:rsid w:val="002B7772"/>
    <w:rsid w:val="002B7B03"/>
    <w:rsid w:val="002C11E3"/>
    <w:rsid w:val="002C2CB7"/>
    <w:rsid w:val="002C3694"/>
    <w:rsid w:val="002C3FD6"/>
    <w:rsid w:val="002C4594"/>
    <w:rsid w:val="002C5CC9"/>
    <w:rsid w:val="002C5D3C"/>
    <w:rsid w:val="002C5F2D"/>
    <w:rsid w:val="002C68C9"/>
    <w:rsid w:val="002C75A3"/>
    <w:rsid w:val="002D0A6A"/>
    <w:rsid w:val="002D1CD4"/>
    <w:rsid w:val="002D20D3"/>
    <w:rsid w:val="002D3366"/>
    <w:rsid w:val="002D486C"/>
    <w:rsid w:val="002E00B4"/>
    <w:rsid w:val="002E2935"/>
    <w:rsid w:val="002E2CA4"/>
    <w:rsid w:val="002E6E8F"/>
    <w:rsid w:val="002F00CA"/>
    <w:rsid w:val="002F29BF"/>
    <w:rsid w:val="002F325C"/>
    <w:rsid w:val="002F5D20"/>
    <w:rsid w:val="002F73DD"/>
    <w:rsid w:val="00302ED6"/>
    <w:rsid w:val="003038DB"/>
    <w:rsid w:val="00305EB8"/>
    <w:rsid w:val="003078AE"/>
    <w:rsid w:val="00310DB4"/>
    <w:rsid w:val="00310EFE"/>
    <w:rsid w:val="0031163E"/>
    <w:rsid w:val="00311837"/>
    <w:rsid w:val="00315172"/>
    <w:rsid w:val="0031614C"/>
    <w:rsid w:val="00320087"/>
    <w:rsid w:val="00321BDB"/>
    <w:rsid w:val="003236A6"/>
    <w:rsid w:val="00324BE2"/>
    <w:rsid w:val="00326306"/>
    <w:rsid w:val="00326A53"/>
    <w:rsid w:val="0033333F"/>
    <w:rsid w:val="00336A52"/>
    <w:rsid w:val="0034060B"/>
    <w:rsid w:val="00341E7C"/>
    <w:rsid w:val="00342C68"/>
    <w:rsid w:val="00343ED9"/>
    <w:rsid w:val="00345969"/>
    <w:rsid w:val="00346992"/>
    <w:rsid w:val="0035051B"/>
    <w:rsid w:val="00351E63"/>
    <w:rsid w:val="00352004"/>
    <w:rsid w:val="00353B36"/>
    <w:rsid w:val="00354E00"/>
    <w:rsid w:val="00356EFC"/>
    <w:rsid w:val="00361A77"/>
    <w:rsid w:val="00361CE9"/>
    <w:rsid w:val="00362559"/>
    <w:rsid w:val="00366F8D"/>
    <w:rsid w:val="00367892"/>
    <w:rsid w:val="00371994"/>
    <w:rsid w:val="003721F0"/>
    <w:rsid w:val="00372EB3"/>
    <w:rsid w:val="00375B31"/>
    <w:rsid w:val="00376A61"/>
    <w:rsid w:val="00376F56"/>
    <w:rsid w:val="00377854"/>
    <w:rsid w:val="003816C2"/>
    <w:rsid w:val="0038430B"/>
    <w:rsid w:val="003847FB"/>
    <w:rsid w:val="0038662E"/>
    <w:rsid w:val="003902B0"/>
    <w:rsid w:val="003906EC"/>
    <w:rsid w:val="00391254"/>
    <w:rsid w:val="00392137"/>
    <w:rsid w:val="00396C74"/>
    <w:rsid w:val="003A117C"/>
    <w:rsid w:val="003B073C"/>
    <w:rsid w:val="003B52F2"/>
    <w:rsid w:val="003C5117"/>
    <w:rsid w:val="003C6919"/>
    <w:rsid w:val="003C69C8"/>
    <w:rsid w:val="003D0D7E"/>
    <w:rsid w:val="003D4227"/>
    <w:rsid w:val="003D4CCF"/>
    <w:rsid w:val="003D69FA"/>
    <w:rsid w:val="003D6D9B"/>
    <w:rsid w:val="003D74FC"/>
    <w:rsid w:val="003D7908"/>
    <w:rsid w:val="003E28AF"/>
    <w:rsid w:val="003E6EA8"/>
    <w:rsid w:val="003E7318"/>
    <w:rsid w:val="003E78A7"/>
    <w:rsid w:val="003F11D0"/>
    <w:rsid w:val="003F1B70"/>
    <w:rsid w:val="003F2D51"/>
    <w:rsid w:val="003F2E6C"/>
    <w:rsid w:val="003F49F2"/>
    <w:rsid w:val="003F50E7"/>
    <w:rsid w:val="004012CB"/>
    <w:rsid w:val="00401F9C"/>
    <w:rsid w:val="0040368F"/>
    <w:rsid w:val="004105D1"/>
    <w:rsid w:val="00414452"/>
    <w:rsid w:val="00415E7E"/>
    <w:rsid w:val="00417B09"/>
    <w:rsid w:val="00417BCB"/>
    <w:rsid w:val="004206D6"/>
    <w:rsid w:val="0042613A"/>
    <w:rsid w:val="0043606F"/>
    <w:rsid w:val="004412D6"/>
    <w:rsid w:val="0044142C"/>
    <w:rsid w:val="00443181"/>
    <w:rsid w:val="00446773"/>
    <w:rsid w:val="00447348"/>
    <w:rsid w:val="00451D8C"/>
    <w:rsid w:val="00453410"/>
    <w:rsid w:val="00461910"/>
    <w:rsid w:val="0046350D"/>
    <w:rsid w:val="0046371B"/>
    <w:rsid w:val="00466C0F"/>
    <w:rsid w:val="004708C8"/>
    <w:rsid w:val="00470B74"/>
    <w:rsid w:val="004724AA"/>
    <w:rsid w:val="00473C5C"/>
    <w:rsid w:val="004754B7"/>
    <w:rsid w:val="00480578"/>
    <w:rsid w:val="00480AFF"/>
    <w:rsid w:val="00485AEC"/>
    <w:rsid w:val="0048643D"/>
    <w:rsid w:val="00487D12"/>
    <w:rsid w:val="00493213"/>
    <w:rsid w:val="00494A0E"/>
    <w:rsid w:val="004951E1"/>
    <w:rsid w:val="00495C54"/>
    <w:rsid w:val="004A2FAD"/>
    <w:rsid w:val="004A3D4D"/>
    <w:rsid w:val="004A4733"/>
    <w:rsid w:val="004A5C82"/>
    <w:rsid w:val="004B206A"/>
    <w:rsid w:val="004B2330"/>
    <w:rsid w:val="004B2E43"/>
    <w:rsid w:val="004B3A3D"/>
    <w:rsid w:val="004B5A49"/>
    <w:rsid w:val="004B772A"/>
    <w:rsid w:val="004C03BB"/>
    <w:rsid w:val="004C2F1B"/>
    <w:rsid w:val="004C3B22"/>
    <w:rsid w:val="004C3EA8"/>
    <w:rsid w:val="004C4F8B"/>
    <w:rsid w:val="004C5BD3"/>
    <w:rsid w:val="004C69F0"/>
    <w:rsid w:val="004D062A"/>
    <w:rsid w:val="004E60F0"/>
    <w:rsid w:val="004E6489"/>
    <w:rsid w:val="004E723D"/>
    <w:rsid w:val="004F31B8"/>
    <w:rsid w:val="004F3762"/>
    <w:rsid w:val="004F716A"/>
    <w:rsid w:val="004F745D"/>
    <w:rsid w:val="00501294"/>
    <w:rsid w:val="00505E7F"/>
    <w:rsid w:val="00507B12"/>
    <w:rsid w:val="005104FC"/>
    <w:rsid w:val="0051052B"/>
    <w:rsid w:val="00510E0E"/>
    <w:rsid w:val="00512700"/>
    <w:rsid w:val="00513194"/>
    <w:rsid w:val="00516F51"/>
    <w:rsid w:val="005171AE"/>
    <w:rsid w:val="005202C2"/>
    <w:rsid w:val="00520C7E"/>
    <w:rsid w:val="0052505C"/>
    <w:rsid w:val="005258F2"/>
    <w:rsid w:val="00537336"/>
    <w:rsid w:val="00540A3D"/>
    <w:rsid w:val="00541C6D"/>
    <w:rsid w:val="005467DB"/>
    <w:rsid w:val="0054706C"/>
    <w:rsid w:val="005472C3"/>
    <w:rsid w:val="005552C3"/>
    <w:rsid w:val="005604FE"/>
    <w:rsid w:val="00560E70"/>
    <w:rsid w:val="005614CD"/>
    <w:rsid w:val="00561DC2"/>
    <w:rsid w:val="0056447E"/>
    <w:rsid w:val="0057482F"/>
    <w:rsid w:val="005767D0"/>
    <w:rsid w:val="005779DA"/>
    <w:rsid w:val="00577F0D"/>
    <w:rsid w:val="005809FE"/>
    <w:rsid w:val="00582347"/>
    <w:rsid w:val="005826E5"/>
    <w:rsid w:val="00583C8C"/>
    <w:rsid w:val="00584983"/>
    <w:rsid w:val="00586750"/>
    <w:rsid w:val="00594B10"/>
    <w:rsid w:val="005A0B06"/>
    <w:rsid w:val="005A16C4"/>
    <w:rsid w:val="005A63F6"/>
    <w:rsid w:val="005A727E"/>
    <w:rsid w:val="005A76F7"/>
    <w:rsid w:val="005B125A"/>
    <w:rsid w:val="005B164D"/>
    <w:rsid w:val="005B2070"/>
    <w:rsid w:val="005B295C"/>
    <w:rsid w:val="005B2EF0"/>
    <w:rsid w:val="005B511C"/>
    <w:rsid w:val="005B532E"/>
    <w:rsid w:val="005C0BD6"/>
    <w:rsid w:val="005C2026"/>
    <w:rsid w:val="005C2147"/>
    <w:rsid w:val="005C329E"/>
    <w:rsid w:val="005C384F"/>
    <w:rsid w:val="005C3B6E"/>
    <w:rsid w:val="005C5068"/>
    <w:rsid w:val="005C5397"/>
    <w:rsid w:val="005C67C8"/>
    <w:rsid w:val="005D2926"/>
    <w:rsid w:val="005D7833"/>
    <w:rsid w:val="005D7DA3"/>
    <w:rsid w:val="005E2DCA"/>
    <w:rsid w:val="005E3694"/>
    <w:rsid w:val="005E4807"/>
    <w:rsid w:val="005F31E2"/>
    <w:rsid w:val="005F3813"/>
    <w:rsid w:val="006021EF"/>
    <w:rsid w:val="006029D4"/>
    <w:rsid w:val="006036A0"/>
    <w:rsid w:val="006058FC"/>
    <w:rsid w:val="00605CDE"/>
    <w:rsid w:val="006103AB"/>
    <w:rsid w:val="0061136E"/>
    <w:rsid w:val="00611625"/>
    <w:rsid w:val="00614FA5"/>
    <w:rsid w:val="006152DD"/>
    <w:rsid w:val="00615F1D"/>
    <w:rsid w:val="00617831"/>
    <w:rsid w:val="00621505"/>
    <w:rsid w:val="00623814"/>
    <w:rsid w:val="00623B0E"/>
    <w:rsid w:val="006241C7"/>
    <w:rsid w:val="00625029"/>
    <w:rsid w:val="00627901"/>
    <w:rsid w:val="0063211B"/>
    <w:rsid w:val="00632801"/>
    <w:rsid w:val="00633481"/>
    <w:rsid w:val="00633D65"/>
    <w:rsid w:val="00633EF1"/>
    <w:rsid w:val="006356E4"/>
    <w:rsid w:val="00635CF5"/>
    <w:rsid w:val="00640FFB"/>
    <w:rsid w:val="00642ED8"/>
    <w:rsid w:val="00643847"/>
    <w:rsid w:val="00643905"/>
    <w:rsid w:val="00643938"/>
    <w:rsid w:val="00646149"/>
    <w:rsid w:val="00652A73"/>
    <w:rsid w:val="00652C55"/>
    <w:rsid w:val="00654869"/>
    <w:rsid w:val="00660B98"/>
    <w:rsid w:val="00662576"/>
    <w:rsid w:val="006658FF"/>
    <w:rsid w:val="00667EA4"/>
    <w:rsid w:val="0067109C"/>
    <w:rsid w:val="00673F34"/>
    <w:rsid w:val="0067440D"/>
    <w:rsid w:val="00680206"/>
    <w:rsid w:val="006817D9"/>
    <w:rsid w:val="006843F2"/>
    <w:rsid w:val="006867F8"/>
    <w:rsid w:val="00687A11"/>
    <w:rsid w:val="00691D03"/>
    <w:rsid w:val="00695398"/>
    <w:rsid w:val="006961B4"/>
    <w:rsid w:val="00697B4B"/>
    <w:rsid w:val="006A04BF"/>
    <w:rsid w:val="006A3A2B"/>
    <w:rsid w:val="006A445B"/>
    <w:rsid w:val="006B03ED"/>
    <w:rsid w:val="006B04F7"/>
    <w:rsid w:val="006B0E2E"/>
    <w:rsid w:val="006B19B4"/>
    <w:rsid w:val="006B4E8F"/>
    <w:rsid w:val="006C17DF"/>
    <w:rsid w:val="006C2A61"/>
    <w:rsid w:val="006C6563"/>
    <w:rsid w:val="006C71C5"/>
    <w:rsid w:val="006C73FF"/>
    <w:rsid w:val="006C7581"/>
    <w:rsid w:val="006C7623"/>
    <w:rsid w:val="006C7785"/>
    <w:rsid w:val="006C7F9A"/>
    <w:rsid w:val="006D036D"/>
    <w:rsid w:val="006D34B1"/>
    <w:rsid w:val="006D79AC"/>
    <w:rsid w:val="006D7B8A"/>
    <w:rsid w:val="006E1B12"/>
    <w:rsid w:val="006E6BFD"/>
    <w:rsid w:val="006E774A"/>
    <w:rsid w:val="006F1784"/>
    <w:rsid w:val="006F4BA7"/>
    <w:rsid w:val="006F694E"/>
    <w:rsid w:val="00700C68"/>
    <w:rsid w:val="00701220"/>
    <w:rsid w:val="0070207D"/>
    <w:rsid w:val="007029D9"/>
    <w:rsid w:val="00705F18"/>
    <w:rsid w:val="00706BB9"/>
    <w:rsid w:val="00707245"/>
    <w:rsid w:val="007073A5"/>
    <w:rsid w:val="00711F94"/>
    <w:rsid w:val="00712175"/>
    <w:rsid w:val="007138DD"/>
    <w:rsid w:val="00713D21"/>
    <w:rsid w:val="00720940"/>
    <w:rsid w:val="00721687"/>
    <w:rsid w:val="007267F6"/>
    <w:rsid w:val="0073126A"/>
    <w:rsid w:val="0073304C"/>
    <w:rsid w:val="007361C4"/>
    <w:rsid w:val="00740F62"/>
    <w:rsid w:val="007426D6"/>
    <w:rsid w:val="0074796D"/>
    <w:rsid w:val="00750B41"/>
    <w:rsid w:val="00753D09"/>
    <w:rsid w:val="00753D2F"/>
    <w:rsid w:val="0075498A"/>
    <w:rsid w:val="007552AE"/>
    <w:rsid w:val="007619F5"/>
    <w:rsid w:val="00763651"/>
    <w:rsid w:val="00763FAF"/>
    <w:rsid w:val="007641BE"/>
    <w:rsid w:val="0076609C"/>
    <w:rsid w:val="0077055D"/>
    <w:rsid w:val="00771E80"/>
    <w:rsid w:val="0077359E"/>
    <w:rsid w:val="00773C3D"/>
    <w:rsid w:val="00775388"/>
    <w:rsid w:val="00775683"/>
    <w:rsid w:val="00781596"/>
    <w:rsid w:val="00782B6C"/>
    <w:rsid w:val="007830A2"/>
    <w:rsid w:val="00786A68"/>
    <w:rsid w:val="00790D20"/>
    <w:rsid w:val="00791951"/>
    <w:rsid w:val="007926A4"/>
    <w:rsid w:val="00793A45"/>
    <w:rsid w:val="007944F2"/>
    <w:rsid w:val="00794706"/>
    <w:rsid w:val="00795698"/>
    <w:rsid w:val="00796C99"/>
    <w:rsid w:val="007A0753"/>
    <w:rsid w:val="007A0E5D"/>
    <w:rsid w:val="007A33ED"/>
    <w:rsid w:val="007A387A"/>
    <w:rsid w:val="007A4B91"/>
    <w:rsid w:val="007A78FB"/>
    <w:rsid w:val="007B10A1"/>
    <w:rsid w:val="007B21B2"/>
    <w:rsid w:val="007B3040"/>
    <w:rsid w:val="007B76C8"/>
    <w:rsid w:val="007B7831"/>
    <w:rsid w:val="007B7AAE"/>
    <w:rsid w:val="007C16CB"/>
    <w:rsid w:val="007C3161"/>
    <w:rsid w:val="007C3B04"/>
    <w:rsid w:val="007C3D81"/>
    <w:rsid w:val="007C607F"/>
    <w:rsid w:val="007C6157"/>
    <w:rsid w:val="007C62F5"/>
    <w:rsid w:val="007C6811"/>
    <w:rsid w:val="007C718B"/>
    <w:rsid w:val="007C71D0"/>
    <w:rsid w:val="007C7623"/>
    <w:rsid w:val="007D3AB1"/>
    <w:rsid w:val="007D6766"/>
    <w:rsid w:val="007D6D30"/>
    <w:rsid w:val="007E0054"/>
    <w:rsid w:val="007E0B1C"/>
    <w:rsid w:val="007E17EF"/>
    <w:rsid w:val="007E31B3"/>
    <w:rsid w:val="007E3AD5"/>
    <w:rsid w:val="007E58C1"/>
    <w:rsid w:val="007F4447"/>
    <w:rsid w:val="007F7EBC"/>
    <w:rsid w:val="00800322"/>
    <w:rsid w:val="00800D66"/>
    <w:rsid w:val="008035D7"/>
    <w:rsid w:val="00803779"/>
    <w:rsid w:val="00806DF8"/>
    <w:rsid w:val="008075B2"/>
    <w:rsid w:val="00807F06"/>
    <w:rsid w:val="0081201E"/>
    <w:rsid w:val="00812DFE"/>
    <w:rsid w:val="00813AB6"/>
    <w:rsid w:val="0081554E"/>
    <w:rsid w:val="00816409"/>
    <w:rsid w:val="00816E45"/>
    <w:rsid w:val="00823080"/>
    <w:rsid w:val="00823FB5"/>
    <w:rsid w:val="00825156"/>
    <w:rsid w:val="00825A0D"/>
    <w:rsid w:val="00830193"/>
    <w:rsid w:val="00830B99"/>
    <w:rsid w:val="0083211A"/>
    <w:rsid w:val="008401F1"/>
    <w:rsid w:val="00840AF8"/>
    <w:rsid w:val="00841CA1"/>
    <w:rsid w:val="00843E57"/>
    <w:rsid w:val="00844B4F"/>
    <w:rsid w:val="00845517"/>
    <w:rsid w:val="00845788"/>
    <w:rsid w:val="00845881"/>
    <w:rsid w:val="00845CEA"/>
    <w:rsid w:val="00853823"/>
    <w:rsid w:val="00857030"/>
    <w:rsid w:val="00857C01"/>
    <w:rsid w:val="00864990"/>
    <w:rsid w:val="00865736"/>
    <w:rsid w:val="00866C74"/>
    <w:rsid w:val="00866D15"/>
    <w:rsid w:val="00867AEB"/>
    <w:rsid w:val="00870869"/>
    <w:rsid w:val="008740EA"/>
    <w:rsid w:val="00875EF2"/>
    <w:rsid w:val="00877B98"/>
    <w:rsid w:val="00880A0F"/>
    <w:rsid w:val="008815D5"/>
    <w:rsid w:val="008873F6"/>
    <w:rsid w:val="0088762E"/>
    <w:rsid w:val="00892AF7"/>
    <w:rsid w:val="0089367C"/>
    <w:rsid w:val="0089774A"/>
    <w:rsid w:val="008A08CE"/>
    <w:rsid w:val="008A3A11"/>
    <w:rsid w:val="008A6511"/>
    <w:rsid w:val="008B2DCB"/>
    <w:rsid w:val="008B314C"/>
    <w:rsid w:val="008B6DCB"/>
    <w:rsid w:val="008C5C09"/>
    <w:rsid w:val="008D0320"/>
    <w:rsid w:val="008D0ED3"/>
    <w:rsid w:val="008D2645"/>
    <w:rsid w:val="008D2C57"/>
    <w:rsid w:val="008D42EC"/>
    <w:rsid w:val="008D598A"/>
    <w:rsid w:val="008D7955"/>
    <w:rsid w:val="008E0BED"/>
    <w:rsid w:val="008E1C84"/>
    <w:rsid w:val="008E1E9A"/>
    <w:rsid w:val="008E28A3"/>
    <w:rsid w:val="008E2A82"/>
    <w:rsid w:val="008E3BF5"/>
    <w:rsid w:val="008E4580"/>
    <w:rsid w:val="008F24D7"/>
    <w:rsid w:val="008F2970"/>
    <w:rsid w:val="008F3909"/>
    <w:rsid w:val="008F4C2D"/>
    <w:rsid w:val="008F5DA4"/>
    <w:rsid w:val="00901D8A"/>
    <w:rsid w:val="00902CCB"/>
    <w:rsid w:val="00902E08"/>
    <w:rsid w:val="00910764"/>
    <w:rsid w:val="009137EE"/>
    <w:rsid w:val="00917855"/>
    <w:rsid w:val="0092686E"/>
    <w:rsid w:val="00930F9B"/>
    <w:rsid w:val="00931253"/>
    <w:rsid w:val="0093243B"/>
    <w:rsid w:val="00932600"/>
    <w:rsid w:val="00936DDE"/>
    <w:rsid w:val="0094036A"/>
    <w:rsid w:val="009425C7"/>
    <w:rsid w:val="0094372E"/>
    <w:rsid w:val="009457F1"/>
    <w:rsid w:val="009457F3"/>
    <w:rsid w:val="00946F56"/>
    <w:rsid w:val="00947E90"/>
    <w:rsid w:val="00950879"/>
    <w:rsid w:val="00957196"/>
    <w:rsid w:val="00957FCC"/>
    <w:rsid w:val="00961469"/>
    <w:rsid w:val="00961E51"/>
    <w:rsid w:val="00967F3A"/>
    <w:rsid w:val="0097420D"/>
    <w:rsid w:val="00974BC8"/>
    <w:rsid w:val="00974E48"/>
    <w:rsid w:val="00975A0D"/>
    <w:rsid w:val="00976D5B"/>
    <w:rsid w:val="00977335"/>
    <w:rsid w:val="00980F5D"/>
    <w:rsid w:val="00981873"/>
    <w:rsid w:val="0098238F"/>
    <w:rsid w:val="00983832"/>
    <w:rsid w:val="00983FBC"/>
    <w:rsid w:val="0098623C"/>
    <w:rsid w:val="00987BCB"/>
    <w:rsid w:val="0099048B"/>
    <w:rsid w:val="0099102E"/>
    <w:rsid w:val="00991F31"/>
    <w:rsid w:val="00992778"/>
    <w:rsid w:val="00997C10"/>
    <w:rsid w:val="009A1263"/>
    <w:rsid w:val="009A1D27"/>
    <w:rsid w:val="009B171A"/>
    <w:rsid w:val="009B2178"/>
    <w:rsid w:val="009B4611"/>
    <w:rsid w:val="009B4789"/>
    <w:rsid w:val="009B767C"/>
    <w:rsid w:val="009B7C69"/>
    <w:rsid w:val="009C0E72"/>
    <w:rsid w:val="009C0EAC"/>
    <w:rsid w:val="009C418C"/>
    <w:rsid w:val="009C4C06"/>
    <w:rsid w:val="009C4C5D"/>
    <w:rsid w:val="009C5C94"/>
    <w:rsid w:val="009D0512"/>
    <w:rsid w:val="009D1F50"/>
    <w:rsid w:val="009D2D9B"/>
    <w:rsid w:val="009D4F60"/>
    <w:rsid w:val="009E5A4C"/>
    <w:rsid w:val="009F00D1"/>
    <w:rsid w:val="009F1D47"/>
    <w:rsid w:val="009F2256"/>
    <w:rsid w:val="009F4889"/>
    <w:rsid w:val="009F5555"/>
    <w:rsid w:val="009F5DBC"/>
    <w:rsid w:val="009F6EAE"/>
    <w:rsid w:val="009F709A"/>
    <w:rsid w:val="009F745C"/>
    <w:rsid w:val="009F7BB4"/>
    <w:rsid w:val="009F7D69"/>
    <w:rsid w:val="00A02D95"/>
    <w:rsid w:val="00A039A8"/>
    <w:rsid w:val="00A03BB6"/>
    <w:rsid w:val="00A03F53"/>
    <w:rsid w:val="00A05B8C"/>
    <w:rsid w:val="00A05F6C"/>
    <w:rsid w:val="00A111D4"/>
    <w:rsid w:val="00A126C3"/>
    <w:rsid w:val="00A144D4"/>
    <w:rsid w:val="00A15F5F"/>
    <w:rsid w:val="00A211C1"/>
    <w:rsid w:val="00A2345E"/>
    <w:rsid w:val="00A23B4F"/>
    <w:rsid w:val="00A26210"/>
    <w:rsid w:val="00A274D2"/>
    <w:rsid w:val="00A328FC"/>
    <w:rsid w:val="00A32C19"/>
    <w:rsid w:val="00A34CAF"/>
    <w:rsid w:val="00A367E6"/>
    <w:rsid w:val="00A4259F"/>
    <w:rsid w:val="00A42C56"/>
    <w:rsid w:val="00A43338"/>
    <w:rsid w:val="00A450ED"/>
    <w:rsid w:val="00A45920"/>
    <w:rsid w:val="00A47844"/>
    <w:rsid w:val="00A518A4"/>
    <w:rsid w:val="00A518D5"/>
    <w:rsid w:val="00A5260D"/>
    <w:rsid w:val="00A53E91"/>
    <w:rsid w:val="00A55518"/>
    <w:rsid w:val="00A565A3"/>
    <w:rsid w:val="00A5683E"/>
    <w:rsid w:val="00A6063E"/>
    <w:rsid w:val="00A6242B"/>
    <w:rsid w:val="00A62DC7"/>
    <w:rsid w:val="00A63C4D"/>
    <w:rsid w:val="00A65E1B"/>
    <w:rsid w:val="00A66EAA"/>
    <w:rsid w:val="00A67C58"/>
    <w:rsid w:val="00A71FC1"/>
    <w:rsid w:val="00A736C8"/>
    <w:rsid w:val="00A7790A"/>
    <w:rsid w:val="00A77939"/>
    <w:rsid w:val="00A77A7D"/>
    <w:rsid w:val="00A77F85"/>
    <w:rsid w:val="00A80C21"/>
    <w:rsid w:val="00A82A04"/>
    <w:rsid w:val="00A83C69"/>
    <w:rsid w:val="00A867E3"/>
    <w:rsid w:val="00A929B8"/>
    <w:rsid w:val="00A96B18"/>
    <w:rsid w:val="00A96CD0"/>
    <w:rsid w:val="00AA0911"/>
    <w:rsid w:val="00AA1C83"/>
    <w:rsid w:val="00AB0EE6"/>
    <w:rsid w:val="00AB35EF"/>
    <w:rsid w:val="00AB37D3"/>
    <w:rsid w:val="00AB512A"/>
    <w:rsid w:val="00AB7C29"/>
    <w:rsid w:val="00AC0B4B"/>
    <w:rsid w:val="00AC1A92"/>
    <w:rsid w:val="00AC217B"/>
    <w:rsid w:val="00AC3134"/>
    <w:rsid w:val="00AC5DC7"/>
    <w:rsid w:val="00AC69D8"/>
    <w:rsid w:val="00AC6C8E"/>
    <w:rsid w:val="00AD182C"/>
    <w:rsid w:val="00AD2B5D"/>
    <w:rsid w:val="00AD3F51"/>
    <w:rsid w:val="00AD4641"/>
    <w:rsid w:val="00AD5E7B"/>
    <w:rsid w:val="00AD6081"/>
    <w:rsid w:val="00AD745D"/>
    <w:rsid w:val="00AE2D84"/>
    <w:rsid w:val="00AE6BB3"/>
    <w:rsid w:val="00AE7A73"/>
    <w:rsid w:val="00AE7D64"/>
    <w:rsid w:val="00AF1331"/>
    <w:rsid w:val="00AF2992"/>
    <w:rsid w:val="00AF7339"/>
    <w:rsid w:val="00AF7CBB"/>
    <w:rsid w:val="00B029E2"/>
    <w:rsid w:val="00B04699"/>
    <w:rsid w:val="00B068BB"/>
    <w:rsid w:val="00B07F94"/>
    <w:rsid w:val="00B106F1"/>
    <w:rsid w:val="00B122ED"/>
    <w:rsid w:val="00B13898"/>
    <w:rsid w:val="00B22CF8"/>
    <w:rsid w:val="00B24FE9"/>
    <w:rsid w:val="00B25AA8"/>
    <w:rsid w:val="00B261AA"/>
    <w:rsid w:val="00B262D4"/>
    <w:rsid w:val="00B30D8B"/>
    <w:rsid w:val="00B33CAE"/>
    <w:rsid w:val="00B350D0"/>
    <w:rsid w:val="00B41C3D"/>
    <w:rsid w:val="00B420A6"/>
    <w:rsid w:val="00B420D7"/>
    <w:rsid w:val="00B534DA"/>
    <w:rsid w:val="00B53D10"/>
    <w:rsid w:val="00B54F95"/>
    <w:rsid w:val="00B56670"/>
    <w:rsid w:val="00B5697B"/>
    <w:rsid w:val="00B62552"/>
    <w:rsid w:val="00B62830"/>
    <w:rsid w:val="00B6412F"/>
    <w:rsid w:val="00B65D83"/>
    <w:rsid w:val="00B7074F"/>
    <w:rsid w:val="00B72A5B"/>
    <w:rsid w:val="00B72C9B"/>
    <w:rsid w:val="00B73197"/>
    <w:rsid w:val="00B750D4"/>
    <w:rsid w:val="00B81B84"/>
    <w:rsid w:val="00B875C2"/>
    <w:rsid w:val="00B927CF"/>
    <w:rsid w:val="00B93708"/>
    <w:rsid w:val="00B952E8"/>
    <w:rsid w:val="00B963A6"/>
    <w:rsid w:val="00BA35A8"/>
    <w:rsid w:val="00BA7310"/>
    <w:rsid w:val="00BA7728"/>
    <w:rsid w:val="00BA7F2C"/>
    <w:rsid w:val="00BC0260"/>
    <w:rsid w:val="00BC0A88"/>
    <w:rsid w:val="00BC2F2F"/>
    <w:rsid w:val="00BC3CCF"/>
    <w:rsid w:val="00BC571A"/>
    <w:rsid w:val="00BC5A3F"/>
    <w:rsid w:val="00BC5EC2"/>
    <w:rsid w:val="00BD2AC8"/>
    <w:rsid w:val="00BD2D7C"/>
    <w:rsid w:val="00BD649E"/>
    <w:rsid w:val="00BD669C"/>
    <w:rsid w:val="00BD6832"/>
    <w:rsid w:val="00BE09DB"/>
    <w:rsid w:val="00BE26E9"/>
    <w:rsid w:val="00BE3D6D"/>
    <w:rsid w:val="00BE57B7"/>
    <w:rsid w:val="00BE5943"/>
    <w:rsid w:val="00BE5B51"/>
    <w:rsid w:val="00BE678C"/>
    <w:rsid w:val="00BE7D50"/>
    <w:rsid w:val="00BF1C1F"/>
    <w:rsid w:val="00BF23AB"/>
    <w:rsid w:val="00BF36D9"/>
    <w:rsid w:val="00BF3F0D"/>
    <w:rsid w:val="00BF500B"/>
    <w:rsid w:val="00BF56AD"/>
    <w:rsid w:val="00BF742B"/>
    <w:rsid w:val="00C00830"/>
    <w:rsid w:val="00C01BD6"/>
    <w:rsid w:val="00C034F1"/>
    <w:rsid w:val="00C03EA8"/>
    <w:rsid w:val="00C116DA"/>
    <w:rsid w:val="00C11C50"/>
    <w:rsid w:val="00C148C3"/>
    <w:rsid w:val="00C16CC2"/>
    <w:rsid w:val="00C17F4C"/>
    <w:rsid w:val="00C20053"/>
    <w:rsid w:val="00C20256"/>
    <w:rsid w:val="00C2056C"/>
    <w:rsid w:val="00C24938"/>
    <w:rsid w:val="00C24D02"/>
    <w:rsid w:val="00C24D3F"/>
    <w:rsid w:val="00C327D0"/>
    <w:rsid w:val="00C3399D"/>
    <w:rsid w:val="00C33C23"/>
    <w:rsid w:val="00C360EC"/>
    <w:rsid w:val="00C3769D"/>
    <w:rsid w:val="00C40166"/>
    <w:rsid w:val="00C45800"/>
    <w:rsid w:val="00C47A60"/>
    <w:rsid w:val="00C50C23"/>
    <w:rsid w:val="00C5299B"/>
    <w:rsid w:val="00C62F4B"/>
    <w:rsid w:val="00C65BB2"/>
    <w:rsid w:val="00C66749"/>
    <w:rsid w:val="00C67189"/>
    <w:rsid w:val="00C7343A"/>
    <w:rsid w:val="00C7470D"/>
    <w:rsid w:val="00C757B8"/>
    <w:rsid w:val="00C75FE6"/>
    <w:rsid w:val="00C80D9A"/>
    <w:rsid w:val="00C8314F"/>
    <w:rsid w:val="00C84B8D"/>
    <w:rsid w:val="00C863A9"/>
    <w:rsid w:val="00C9060B"/>
    <w:rsid w:val="00C90F6B"/>
    <w:rsid w:val="00C948FB"/>
    <w:rsid w:val="00C950BD"/>
    <w:rsid w:val="00C96A71"/>
    <w:rsid w:val="00CA1245"/>
    <w:rsid w:val="00CA47DC"/>
    <w:rsid w:val="00CA518B"/>
    <w:rsid w:val="00CA63D5"/>
    <w:rsid w:val="00CA65B2"/>
    <w:rsid w:val="00CA6836"/>
    <w:rsid w:val="00CB117C"/>
    <w:rsid w:val="00CB179F"/>
    <w:rsid w:val="00CB250C"/>
    <w:rsid w:val="00CB2854"/>
    <w:rsid w:val="00CB7A5E"/>
    <w:rsid w:val="00CC1335"/>
    <w:rsid w:val="00CC17DB"/>
    <w:rsid w:val="00CC2C0C"/>
    <w:rsid w:val="00CC6646"/>
    <w:rsid w:val="00CC70F5"/>
    <w:rsid w:val="00CC721A"/>
    <w:rsid w:val="00CC7ECD"/>
    <w:rsid w:val="00CD3485"/>
    <w:rsid w:val="00CD6EA6"/>
    <w:rsid w:val="00CD6FAC"/>
    <w:rsid w:val="00CD78D7"/>
    <w:rsid w:val="00CD7B0F"/>
    <w:rsid w:val="00CE17CB"/>
    <w:rsid w:val="00CE1D18"/>
    <w:rsid w:val="00CE30E3"/>
    <w:rsid w:val="00CE551A"/>
    <w:rsid w:val="00CE6E7E"/>
    <w:rsid w:val="00CE71A0"/>
    <w:rsid w:val="00CF027A"/>
    <w:rsid w:val="00CF111E"/>
    <w:rsid w:val="00CF1C0F"/>
    <w:rsid w:val="00CF1F2F"/>
    <w:rsid w:val="00CF31C7"/>
    <w:rsid w:val="00D00DC6"/>
    <w:rsid w:val="00D028F4"/>
    <w:rsid w:val="00D02D89"/>
    <w:rsid w:val="00D046DF"/>
    <w:rsid w:val="00D05286"/>
    <w:rsid w:val="00D07FEA"/>
    <w:rsid w:val="00D104EF"/>
    <w:rsid w:val="00D10DD6"/>
    <w:rsid w:val="00D11393"/>
    <w:rsid w:val="00D12AEA"/>
    <w:rsid w:val="00D13A9D"/>
    <w:rsid w:val="00D16800"/>
    <w:rsid w:val="00D1767D"/>
    <w:rsid w:val="00D213E6"/>
    <w:rsid w:val="00D22624"/>
    <w:rsid w:val="00D26ADE"/>
    <w:rsid w:val="00D273C1"/>
    <w:rsid w:val="00D273CA"/>
    <w:rsid w:val="00D27DC7"/>
    <w:rsid w:val="00D3130D"/>
    <w:rsid w:val="00D3167D"/>
    <w:rsid w:val="00D31779"/>
    <w:rsid w:val="00D32569"/>
    <w:rsid w:val="00D33BDD"/>
    <w:rsid w:val="00D340F7"/>
    <w:rsid w:val="00D37205"/>
    <w:rsid w:val="00D4295C"/>
    <w:rsid w:val="00D43283"/>
    <w:rsid w:val="00D503F8"/>
    <w:rsid w:val="00D51135"/>
    <w:rsid w:val="00D5238F"/>
    <w:rsid w:val="00D6026F"/>
    <w:rsid w:val="00D61378"/>
    <w:rsid w:val="00D627EE"/>
    <w:rsid w:val="00D63AAA"/>
    <w:rsid w:val="00D65C34"/>
    <w:rsid w:val="00D702C7"/>
    <w:rsid w:val="00D71A20"/>
    <w:rsid w:val="00D720A0"/>
    <w:rsid w:val="00D74884"/>
    <w:rsid w:val="00D754FB"/>
    <w:rsid w:val="00D76F3C"/>
    <w:rsid w:val="00D77187"/>
    <w:rsid w:val="00D7730A"/>
    <w:rsid w:val="00D77F16"/>
    <w:rsid w:val="00D8401D"/>
    <w:rsid w:val="00D84BB0"/>
    <w:rsid w:val="00D87EA5"/>
    <w:rsid w:val="00D95769"/>
    <w:rsid w:val="00D9641E"/>
    <w:rsid w:val="00D97A0C"/>
    <w:rsid w:val="00DA0FDB"/>
    <w:rsid w:val="00DA56A2"/>
    <w:rsid w:val="00DA72F3"/>
    <w:rsid w:val="00DB1D92"/>
    <w:rsid w:val="00DB21AA"/>
    <w:rsid w:val="00DB3567"/>
    <w:rsid w:val="00DB5FDC"/>
    <w:rsid w:val="00DC4049"/>
    <w:rsid w:val="00DC4162"/>
    <w:rsid w:val="00DC423C"/>
    <w:rsid w:val="00DC5B64"/>
    <w:rsid w:val="00DC5CAD"/>
    <w:rsid w:val="00DC7E16"/>
    <w:rsid w:val="00DD3E3E"/>
    <w:rsid w:val="00DD7D9D"/>
    <w:rsid w:val="00DE123D"/>
    <w:rsid w:val="00DE2E0C"/>
    <w:rsid w:val="00DE5149"/>
    <w:rsid w:val="00DE5985"/>
    <w:rsid w:val="00DE75E4"/>
    <w:rsid w:val="00DE77CF"/>
    <w:rsid w:val="00DF1625"/>
    <w:rsid w:val="00DF1F05"/>
    <w:rsid w:val="00DF2186"/>
    <w:rsid w:val="00DF45BF"/>
    <w:rsid w:val="00DF65EC"/>
    <w:rsid w:val="00E01190"/>
    <w:rsid w:val="00E0435B"/>
    <w:rsid w:val="00E04E9B"/>
    <w:rsid w:val="00E116D0"/>
    <w:rsid w:val="00E13FB6"/>
    <w:rsid w:val="00E1429B"/>
    <w:rsid w:val="00E145C6"/>
    <w:rsid w:val="00E220F3"/>
    <w:rsid w:val="00E22ABF"/>
    <w:rsid w:val="00E250AB"/>
    <w:rsid w:val="00E322A6"/>
    <w:rsid w:val="00E3271F"/>
    <w:rsid w:val="00E33D06"/>
    <w:rsid w:val="00E3498B"/>
    <w:rsid w:val="00E37310"/>
    <w:rsid w:val="00E4038B"/>
    <w:rsid w:val="00E42C23"/>
    <w:rsid w:val="00E43C0F"/>
    <w:rsid w:val="00E50BE2"/>
    <w:rsid w:val="00E51532"/>
    <w:rsid w:val="00E518C3"/>
    <w:rsid w:val="00E5344A"/>
    <w:rsid w:val="00E53CB9"/>
    <w:rsid w:val="00E544A1"/>
    <w:rsid w:val="00E55EAE"/>
    <w:rsid w:val="00E65C32"/>
    <w:rsid w:val="00E67030"/>
    <w:rsid w:val="00E6757D"/>
    <w:rsid w:val="00E70CF3"/>
    <w:rsid w:val="00E71B27"/>
    <w:rsid w:val="00E727FE"/>
    <w:rsid w:val="00E74408"/>
    <w:rsid w:val="00E745F6"/>
    <w:rsid w:val="00E763F6"/>
    <w:rsid w:val="00E81E11"/>
    <w:rsid w:val="00E829B9"/>
    <w:rsid w:val="00E82AD8"/>
    <w:rsid w:val="00E84AF7"/>
    <w:rsid w:val="00E85C69"/>
    <w:rsid w:val="00E86657"/>
    <w:rsid w:val="00E8702F"/>
    <w:rsid w:val="00E90951"/>
    <w:rsid w:val="00E911E8"/>
    <w:rsid w:val="00E91A11"/>
    <w:rsid w:val="00E92399"/>
    <w:rsid w:val="00E936E0"/>
    <w:rsid w:val="00E93B05"/>
    <w:rsid w:val="00E93D80"/>
    <w:rsid w:val="00E93F9B"/>
    <w:rsid w:val="00E95921"/>
    <w:rsid w:val="00EA040E"/>
    <w:rsid w:val="00EA2F27"/>
    <w:rsid w:val="00EA3234"/>
    <w:rsid w:val="00EA7051"/>
    <w:rsid w:val="00EB1B79"/>
    <w:rsid w:val="00EB334E"/>
    <w:rsid w:val="00EB7E7D"/>
    <w:rsid w:val="00EC11E6"/>
    <w:rsid w:val="00EC2EFE"/>
    <w:rsid w:val="00EC3578"/>
    <w:rsid w:val="00EC6D84"/>
    <w:rsid w:val="00ED151B"/>
    <w:rsid w:val="00ED354D"/>
    <w:rsid w:val="00ED49A9"/>
    <w:rsid w:val="00ED75C6"/>
    <w:rsid w:val="00EE162D"/>
    <w:rsid w:val="00EE2AF4"/>
    <w:rsid w:val="00EF1FFF"/>
    <w:rsid w:val="00EF3ED0"/>
    <w:rsid w:val="00F00CE9"/>
    <w:rsid w:val="00F048D4"/>
    <w:rsid w:val="00F04A6A"/>
    <w:rsid w:val="00F05EBC"/>
    <w:rsid w:val="00F126AB"/>
    <w:rsid w:val="00F126E4"/>
    <w:rsid w:val="00F12A86"/>
    <w:rsid w:val="00F13503"/>
    <w:rsid w:val="00F148E1"/>
    <w:rsid w:val="00F2049F"/>
    <w:rsid w:val="00F21DBB"/>
    <w:rsid w:val="00F30D38"/>
    <w:rsid w:val="00F32617"/>
    <w:rsid w:val="00F330D4"/>
    <w:rsid w:val="00F34241"/>
    <w:rsid w:val="00F3526E"/>
    <w:rsid w:val="00F42230"/>
    <w:rsid w:val="00F4326A"/>
    <w:rsid w:val="00F43E61"/>
    <w:rsid w:val="00F526F8"/>
    <w:rsid w:val="00F61DB6"/>
    <w:rsid w:val="00F63594"/>
    <w:rsid w:val="00F65CD3"/>
    <w:rsid w:val="00F6689F"/>
    <w:rsid w:val="00F67DE9"/>
    <w:rsid w:val="00F71359"/>
    <w:rsid w:val="00F73E0D"/>
    <w:rsid w:val="00F77D85"/>
    <w:rsid w:val="00F77E52"/>
    <w:rsid w:val="00F81227"/>
    <w:rsid w:val="00F87D3E"/>
    <w:rsid w:val="00F90572"/>
    <w:rsid w:val="00F96152"/>
    <w:rsid w:val="00F9660E"/>
    <w:rsid w:val="00FA33AE"/>
    <w:rsid w:val="00FA60E9"/>
    <w:rsid w:val="00FA75D5"/>
    <w:rsid w:val="00FA79A8"/>
    <w:rsid w:val="00FA7AE1"/>
    <w:rsid w:val="00FA7DB5"/>
    <w:rsid w:val="00FB18F3"/>
    <w:rsid w:val="00FB513B"/>
    <w:rsid w:val="00FB5C8E"/>
    <w:rsid w:val="00FC1277"/>
    <w:rsid w:val="00FC389C"/>
    <w:rsid w:val="00FC49A1"/>
    <w:rsid w:val="00FC4F9B"/>
    <w:rsid w:val="00FC5E8E"/>
    <w:rsid w:val="00FC65F5"/>
    <w:rsid w:val="00FC6D4A"/>
    <w:rsid w:val="00FD05C8"/>
    <w:rsid w:val="00FD2A16"/>
    <w:rsid w:val="00FD338B"/>
    <w:rsid w:val="00FD4048"/>
    <w:rsid w:val="00FD456F"/>
    <w:rsid w:val="00FE2878"/>
    <w:rsid w:val="00FE7270"/>
    <w:rsid w:val="00FF0D15"/>
    <w:rsid w:val="00FF2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D13A9D"/>
    <w:pPr>
      <w:keepNext/>
      <w:keepLines/>
      <w:spacing w:before="120" w:after="120" w:line="276" w:lineRule="auto"/>
      <w:outlineLvl w:val="0"/>
    </w:pPr>
    <w:rPr>
      <w:rFonts w:asciiTheme="majorBidi" w:eastAsiaTheme="majorEastAsia" w:hAnsiTheme="majorBid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13A9D"/>
    <w:rPr>
      <w:rFonts w:asciiTheme="majorBidi" w:eastAsiaTheme="majorEastAsia" w:hAnsiTheme="majorBid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F43E61"/>
    <w:pPr>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paragraph" w:styleId="Revision">
    <w:name w:val="Revision"/>
    <w:hidden/>
    <w:uiPriority w:val="99"/>
    <w:semiHidden/>
    <w:rsid w:val="00A02D95"/>
    <w:pPr>
      <w:spacing w:after="0" w:line="240" w:lineRule="auto"/>
    </w:pPr>
  </w:style>
  <w:style w:type="character" w:customStyle="1" w:styleId="cf01">
    <w:name w:val="cf01"/>
    <w:basedOn w:val="DefaultParagraphFont"/>
    <w:rsid w:val="00326A53"/>
    <w:rPr>
      <w:rFonts w:ascii="Segoe UI" w:hAnsi="Segoe UI" w:cs="Segoe UI" w:hint="default"/>
      <w:sz w:val="18"/>
      <w:szCs w:val="18"/>
    </w:rPr>
  </w:style>
  <w:style w:type="character" w:customStyle="1" w:styleId="cf11">
    <w:name w:val="cf11"/>
    <w:basedOn w:val="DefaultParagraphFont"/>
    <w:rsid w:val="00326A53"/>
    <w:rPr>
      <w:rFonts w:ascii="Segoe UI" w:hAnsi="Segoe UI" w:cs="Segoe UI" w:hint="default"/>
      <w:sz w:val="18"/>
      <w:szCs w:val="18"/>
    </w:rPr>
  </w:style>
  <w:style w:type="paragraph" w:customStyle="1" w:styleId="Numberedlist">
    <w:name w:val="Numbered list"/>
    <w:basedOn w:val="ListParagraph"/>
    <w:link w:val="NumberedlistChar"/>
    <w:autoRedefine/>
    <w:qFormat/>
    <w:rsid w:val="004C2F1B"/>
    <w:pPr>
      <w:numPr>
        <w:numId w:val="49"/>
      </w:numPr>
      <w:spacing w:before="120" w:after="120" w:line="276" w:lineRule="auto"/>
      <w:contextualSpacing w:val="0"/>
      <w:jc w:val="both"/>
    </w:pPr>
    <w:rPr>
      <w:rFonts w:ascii="Arial" w:eastAsia="Arial" w:hAnsi="Arial" w:cs="Arial"/>
      <w:sz w:val="26"/>
      <w:szCs w:val="26"/>
      <w:lang w:eastAsia="ar" w:bidi="en-US"/>
    </w:rPr>
  </w:style>
  <w:style w:type="character" w:customStyle="1" w:styleId="NumberedlistChar">
    <w:name w:val="Numbered list Char"/>
    <w:basedOn w:val="ListParagraphChar"/>
    <w:link w:val="Numberedlist"/>
    <w:rsid w:val="004C2F1B"/>
    <w:rPr>
      <w:rFonts w:ascii="Arial" w:eastAsia="Arial" w:hAnsi="Arial" w:cs="Arial"/>
      <w:sz w:val="26"/>
      <w:szCs w:val="26"/>
      <w:lang w:eastAsia="ar" w:bidi="en-US"/>
    </w:rPr>
  </w:style>
  <w:style w:type="character" w:styleId="FollowedHyperlink">
    <w:name w:val="FollowedHyperlink"/>
    <w:basedOn w:val="DefaultParagraphFont"/>
    <w:uiPriority w:val="99"/>
    <w:semiHidden/>
    <w:unhideWhenUsed/>
    <w:rsid w:val="00ED15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18535358">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 w:id="1721899317">
      <w:bodyDiv w:val="1"/>
      <w:marLeft w:val="0"/>
      <w:marRight w:val="0"/>
      <w:marTop w:val="0"/>
      <w:marBottom w:val="0"/>
      <w:divBdr>
        <w:top w:val="none" w:sz="0" w:space="0" w:color="auto"/>
        <w:left w:val="none" w:sz="0" w:space="0" w:color="auto"/>
        <w:bottom w:val="none" w:sz="0" w:space="0" w:color="auto"/>
        <w:right w:val="none" w:sz="0" w:space="0" w:color="auto"/>
      </w:divBdr>
    </w:div>
    <w:div w:id="1830294034">
      <w:bodyDiv w:val="1"/>
      <w:marLeft w:val="0"/>
      <w:marRight w:val="0"/>
      <w:marTop w:val="0"/>
      <w:marBottom w:val="0"/>
      <w:divBdr>
        <w:top w:val="none" w:sz="0" w:space="0" w:color="auto"/>
        <w:left w:val="none" w:sz="0" w:space="0" w:color="auto"/>
        <w:bottom w:val="none" w:sz="0" w:space="0" w:color="auto"/>
        <w:right w:val="none" w:sz="0" w:space="0" w:color="auto"/>
      </w:divBdr>
    </w:div>
    <w:div w:id="205091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7887B569D44DB39B18E2881ECF2F26"/>
        <w:category>
          <w:name w:val="General"/>
          <w:gallery w:val="placeholder"/>
        </w:category>
        <w:types>
          <w:type w:val="bbPlcHdr"/>
        </w:types>
        <w:behaviors>
          <w:behavior w:val="content"/>
        </w:behaviors>
        <w:guid w:val="{403B28FE-BCAF-47D5-8CBD-3263CA6A7636}"/>
      </w:docPartPr>
      <w:docPartBody>
        <w:p w:rsidR="005E30A3" w:rsidRDefault="003C5B1C" w:rsidP="003C5B1C">
          <w:pPr>
            <w:pStyle w:val="517887B569D44DB39B18E2881ECF2F26"/>
          </w:pPr>
          <w:r w:rsidRPr="00AA4E33">
            <w:rPr>
              <w:rStyle w:val="PlaceholderText"/>
              <w:lang w:bidi="en-US"/>
            </w:rPr>
            <w:t>Choose an item.</w:t>
          </w:r>
        </w:p>
      </w:docPartBody>
    </w:docPart>
    <w:docPart>
      <w:docPartPr>
        <w:name w:val="2EAA9F9CD9B5458C86222BF44B41DEBB"/>
        <w:category>
          <w:name w:val="General"/>
          <w:gallery w:val="placeholder"/>
        </w:category>
        <w:types>
          <w:type w:val="bbPlcHdr"/>
        </w:types>
        <w:behaviors>
          <w:behavior w:val="content"/>
        </w:behaviors>
        <w:guid w:val="{1874ABC3-286F-4D25-94F6-F703C9932A9E}"/>
      </w:docPartPr>
      <w:docPartBody>
        <w:p w:rsidR="005E30A3" w:rsidRDefault="003C5B1C" w:rsidP="003C5B1C">
          <w:pPr>
            <w:pStyle w:val="2EAA9F9CD9B5458C86222BF44B41DEBB"/>
          </w:pPr>
          <w:r>
            <w:rPr>
              <w:rStyle w:val="PlaceholderText"/>
              <w:lang w:bidi="en-US"/>
            </w:rPr>
            <w:t>Click here to enter text.</w:t>
          </w:r>
        </w:p>
      </w:docPartBody>
    </w:docPart>
    <w:docPart>
      <w:docPartPr>
        <w:name w:val="33EA0EB5F2CE47EA98AFA04BE6F0C3A9"/>
        <w:category>
          <w:name w:val="General"/>
          <w:gallery w:val="placeholder"/>
        </w:category>
        <w:types>
          <w:type w:val="bbPlcHdr"/>
        </w:types>
        <w:behaviors>
          <w:behavior w:val="content"/>
        </w:behaviors>
        <w:guid w:val="{A3C10C06-8335-4C55-8020-E942349C1041}"/>
      </w:docPartPr>
      <w:docPartBody>
        <w:p w:rsidR="005E30A3" w:rsidRDefault="003C5B1C" w:rsidP="003C5B1C">
          <w:pPr>
            <w:pStyle w:val="33EA0EB5F2CE47EA98AFA04BE6F0C3A9"/>
          </w:pPr>
          <w:r w:rsidRPr="002C6AEA">
            <w:rPr>
              <w:rStyle w:val="PlaceholderText"/>
              <w:lang w:bidi="en-US"/>
            </w:rPr>
            <w:t>Click here to enter text.</w:t>
          </w:r>
        </w:p>
      </w:docPartBody>
    </w:docPart>
    <w:docPart>
      <w:docPartPr>
        <w:name w:val="77489EAB1A744A169CEA453CB14A163B"/>
        <w:category>
          <w:name w:val="General"/>
          <w:gallery w:val="placeholder"/>
        </w:category>
        <w:types>
          <w:type w:val="bbPlcHdr"/>
        </w:types>
        <w:behaviors>
          <w:behavior w:val="content"/>
        </w:behaviors>
        <w:guid w:val="{6161CD69-D67F-482C-9813-E36CBD6B2407}"/>
      </w:docPartPr>
      <w:docPartBody>
        <w:p w:rsidR="00FA527F" w:rsidRDefault="00E45420" w:rsidP="00E45420">
          <w:pPr>
            <w:pStyle w:val="77489EAB1A744A169CEA453CB14A163B"/>
          </w:pPr>
          <w:r>
            <w:rPr>
              <w:rStyle w:val="PlaceholderText"/>
              <w:lang w:bidi="en-US"/>
            </w:rPr>
            <w:t>Click here to enter text.</w:t>
          </w:r>
        </w:p>
      </w:docPartBody>
    </w:docPart>
    <w:docPart>
      <w:docPartPr>
        <w:name w:val="1D81453061C542F9B6AE851F0C7126BC"/>
        <w:category>
          <w:name w:val="General"/>
          <w:gallery w:val="placeholder"/>
        </w:category>
        <w:types>
          <w:type w:val="bbPlcHdr"/>
        </w:types>
        <w:behaviors>
          <w:behavior w:val="content"/>
        </w:behaviors>
        <w:guid w:val="{93653A45-0B07-4629-8667-77D2E95D9146}"/>
      </w:docPartPr>
      <w:docPartBody>
        <w:p w:rsidR="00FA527F" w:rsidRDefault="00E45420" w:rsidP="00E45420">
          <w:pPr>
            <w:pStyle w:val="1D81453061C542F9B6AE851F0C7126BC"/>
          </w:pPr>
          <w:r>
            <w:rPr>
              <w:rStyle w:val="PlaceholderText"/>
              <w:lang w:bidi="en-US"/>
            </w:rPr>
            <w:t>Click here to enter text.</w:t>
          </w:r>
        </w:p>
      </w:docPartBody>
    </w:docPart>
    <w:docPart>
      <w:docPartPr>
        <w:name w:val="E4BAD8CBB93A4062B6B5AB2F3FEBBF30"/>
        <w:category>
          <w:name w:val="General"/>
          <w:gallery w:val="placeholder"/>
        </w:category>
        <w:types>
          <w:type w:val="bbPlcHdr"/>
        </w:types>
        <w:behaviors>
          <w:behavior w:val="content"/>
        </w:behaviors>
        <w:guid w:val="{9ADB11D6-10A4-46BF-9E9E-22C2B1C46031}"/>
      </w:docPartPr>
      <w:docPartBody>
        <w:p w:rsidR="00FA527F" w:rsidRDefault="00E45420" w:rsidP="00E45420">
          <w:pPr>
            <w:pStyle w:val="E4BAD8CBB93A4062B6B5AB2F3FEBBF30"/>
          </w:pPr>
          <w:r>
            <w:rPr>
              <w:rFonts w:asciiTheme="minorBidi" w:hAnsiTheme="minorBidi"/>
              <w:color w:val="5B9BD5" w:themeColor="accent1"/>
              <w:shd w:val="clear" w:color="auto" w:fill="ACB9CA" w:themeFill="text2" w:themeFillTint="66"/>
              <w:lang w:bidi="en-US"/>
            </w:rPr>
            <w:t>Choose Role</w:t>
          </w:r>
        </w:p>
      </w:docPartBody>
    </w:docPart>
    <w:docPart>
      <w:docPartPr>
        <w:name w:val="D317F0C1828645BEAF352B6F8DC6B7C9"/>
        <w:category>
          <w:name w:val="General"/>
          <w:gallery w:val="placeholder"/>
        </w:category>
        <w:types>
          <w:type w:val="bbPlcHdr"/>
        </w:types>
        <w:behaviors>
          <w:behavior w:val="content"/>
        </w:behaviors>
        <w:guid w:val="{EA7D391C-957A-4A1B-86AD-01A5F1E7B833}"/>
      </w:docPartPr>
      <w:docPartBody>
        <w:p w:rsidR="00FA527F" w:rsidRDefault="00E45420" w:rsidP="00E45420">
          <w:pPr>
            <w:pStyle w:val="D317F0C1828645BEAF352B6F8DC6B7C9"/>
          </w:pPr>
          <w:r>
            <w:rPr>
              <w:rStyle w:val="PlaceholderText"/>
              <w:lang w:bidi="en-US"/>
            </w:rPr>
            <w:t>Click here to enter text.</w:t>
          </w:r>
        </w:p>
      </w:docPartBody>
    </w:docPart>
    <w:docPart>
      <w:docPartPr>
        <w:name w:val="C4B899CFF7DD41FA871C5B35A7F3FCA8"/>
        <w:category>
          <w:name w:val="General"/>
          <w:gallery w:val="placeholder"/>
        </w:category>
        <w:types>
          <w:type w:val="bbPlcHdr"/>
        </w:types>
        <w:behaviors>
          <w:behavior w:val="content"/>
        </w:behaviors>
        <w:guid w:val="{3B587D5D-4543-4099-B6C4-4F83349A2BCC}"/>
      </w:docPartPr>
      <w:docPartBody>
        <w:p w:rsidR="00FA527F" w:rsidRDefault="00E45420" w:rsidP="00E45420">
          <w:pPr>
            <w:pStyle w:val="C4B899CFF7DD41FA871C5B35A7F3FCA8"/>
          </w:pPr>
          <w:r>
            <w:rPr>
              <w:rStyle w:val="PlaceholderText"/>
              <w:lang w:bidi="en-US"/>
            </w:rPr>
            <w:t>Click here to enter text.</w:t>
          </w:r>
        </w:p>
      </w:docPartBody>
    </w:docPart>
    <w:docPart>
      <w:docPartPr>
        <w:name w:val="633C75F9ABFF47BB890F32473FD71A06"/>
        <w:category>
          <w:name w:val="General"/>
          <w:gallery w:val="placeholder"/>
        </w:category>
        <w:types>
          <w:type w:val="bbPlcHdr"/>
        </w:types>
        <w:behaviors>
          <w:behavior w:val="content"/>
        </w:behaviors>
        <w:guid w:val="{0A44DE90-B03B-4C68-A82D-FC8F80CC2D71}"/>
      </w:docPartPr>
      <w:docPartBody>
        <w:p w:rsidR="00FA527F" w:rsidRDefault="00E45420" w:rsidP="00E45420">
          <w:pPr>
            <w:pStyle w:val="633C75F9ABFF47BB890F32473FD71A06"/>
          </w:pPr>
          <w:r>
            <w:rPr>
              <w:rStyle w:val="PlaceholderText"/>
              <w:lang w:bidi="en-US"/>
            </w:rPr>
            <w:t>Click here to enter text.</w:t>
          </w:r>
        </w:p>
      </w:docPartBody>
    </w:docPart>
    <w:docPart>
      <w:docPartPr>
        <w:name w:val="3D92274CBB9640C29F15B5031E129E7D"/>
        <w:category>
          <w:name w:val="General"/>
          <w:gallery w:val="placeholder"/>
        </w:category>
        <w:types>
          <w:type w:val="bbPlcHdr"/>
        </w:types>
        <w:behaviors>
          <w:behavior w:val="content"/>
        </w:behaviors>
        <w:guid w:val="{F97DD4FF-C949-4F4A-9CE0-D5BD84420502}"/>
      </w:docPartPr>
      <w:docPartBody>
        <w:p w:rsidR="00FA527F" w:rsidRDefault="00E45420" w:rsidP="00E45420">
          <w:pPr>
            <w:pStyle w:val="3D92274CBB9640C29F15B5031E129E7D"/>
          </w:pPr>
          <w:r>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IN NEXT™ ARABIC REGULAR">
    <w:altName w:val="Arial"/>
    <w:panose1 w:val="020B0503020203050203"/>
    <w:charset w:val="00"/>
    <w:family w:val="swiss"/>
    <w:pitch w:val="variable"/>
    <w:sig w:usb0="800020AF" w:usb1="C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Arabic">
    <w:altName w:val="Arial"/>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0778A"/>
    <w:rsid w:val="000207F1"/>
    <w:rsid w:val="00054B0D"/>
    <w:rsid w:val="000B58F2"/>
    <w:rsid w:val="000C1996"/>
    <w:rsid w:val="000C218A"/>
    <w:rsid w:val="000D0CDA"/>
    <w:rsid w:val="00116C65"/>
    <w:rsid w:val="00116F91"/>
    <w:rsid w:val="00136281"/>
    <w:rsid w:val="001406DA"/>
    <w:rsid w:val="001420F8"/>
    <w:rsid w:val="00142397"/>
    <w:rsid w:val="001538C1"/>
    <w:rsid w:val="001603C2"/>
    <w:rsid w:val="00162524"/>
    <w:rsid w:val="00182A50"/>
    <w:rsid w:val="00187AC5"/>
    <w:rsid w:val="00192577"/>
    <w:rsid w:val="00192A0D"/>
    <w:rsid w:val="001C7AD4"/>
    <w:rsid w:val="001D6E08"/>
    <w:rsid w:val="001F6C6C"/>
    <w:rsid w:val="00200014"/>
    <w:rsid w:val="0029134A"/>
    <w:rsid w:val="00292A1B"/>
    <w:rsid w:val="002A1DE7"/>
    <w:rsid w:val="002A3F8B"/>
    <w:rsid w:val="002E6093"/>
    <w:rsid w:val="00326374"/>
    <w:rsid w:val="003468B7"/>
    <w:rsid w:val="0035722B"/>
    <w:rsid w:val="00361797"/>
    <w:rsid w:val="00364A62"/>
    <w:rsid w:val="0038037A"/>
    <w:rsid w:val="003974F5"/>
    <w:rsid w:val="003A0C13"/>
    <w:rsid w:val="003B7962"/>
    <w:rsid w:val="003C3278"/>
    <w:rsid w:val="003C5B1C"/>
    <w:rsid w:val="003C70EE"/>
    <w:rsid w:val="003D058C"/>
    <w:rsid w:val="004033FB"/>
    <w:rsid w:val="00440200"/>
    <w:rsid w:val="00445B6D"/>
    <w:rsid w:val="00454B33"/>
    <w:rsid w:val="0045711E"/>
    <w:rsid w:val="00460CCB"/>
    <w:rsid w:val="00484CE6"/>
    <w:rsid w:val="004A2E4C"/>
    <w:rsid w:val="004D1156"/>
    <w:rsid w:val="004F424F"/>
    <w:rsid w:val="005006EA"/>
    <w:rsid w:val="00500A98"/>
    <w:rsid w:val="0052717F"/>
    <w:rsid w:val="00535D86"/>
    <w:rsid w:val="00547CB5"/>
    <w:rsid w:val="00547E48"/>
    <w:rsid w:val="005679B4"/>
    <w:rsid w:val="005876B4"/>
    <w:rsid w:val="0059191B"/>
    <w:rsid w:val="005B1938"/>
    <w:rsid w:val="005B773D"/>
    <w:rsid w:val="005D4F61"/>
    <w:rsid w:val="005D6A0A"/>
    <w:rsid w:val="005E30A3"/>
    <w:rsid w:val="006442B5"/>
    <w:rsid w:val="00657847"/>
    <w:rsid w:val="0067784A"/>
    <w:rsid w:val="006C06DA"/>
    <w:rsid w:val="006C6592"/>
    <w:rsid w:val="006C7A5E"/>
    <w:rsid w:val="006E5058"/>
    <w:rsid w:val="006E7154"/>
    <w:rsid w:val="00701C07"/>
    <w:rsid w:val="00727DD3"/>
    <w:rsid w:val="00744790"/>
    <w:rsid w:val="007651E4"/>
    <w:rsid w:val="00770423"/>
    <w:rsid w:val="0078640A"/>
    <w:rsid w:val="007A7236"/>
    <w:rsid w:val="007B2A1D"/>
    <w:rsid w:val="00806426"/>
    <w:rsid w:val="0081645A"/>
    <w:rsid w:val="008304DE"/>
    <w:rsid w:val="008456C1"/>
    <w:rsid w:val="00847083"/>
    <w:rsid w:val="00876CB0"/>
    <w:rsid w:val="008976B4"/>
    <w:rsid w:val="008B1B14"/>
    <w:rsid w:val="008D7D06"/>
    <w:rsid w:val="008F3940"/>
    <w:rsid w:val="008F5542"/>
    <w:rsid w:val="008F7A56"/>
    <w:rsid w:val="0092174C"/>
    <w:rsid w:val="00926063"/>
    <w:rsid w:val="00946F53"/>
    <w:rsid w:val="00984907"/>
    <w:rsid w:val="0099410C"/>
    <w:rsid w:val="009A0323"/>
    <w:rsid w:val="009B5EA8"/>
    <w:rsid w:val="009B6E80"/>
    <w:rsid w:val="009E1D58"/>
    <w:rsid w:val="009F7701"/>
    <w:rsid w:val="009F7EFC"/>
    <w:rsid w:val="00A042A7"/>
    <w:rsid w:val="00A70BFB"/>
    <w:rsid w:val="00A73904"/>
    <w:rsid w:val="00AC7719"/>
    <w:rsid w:val="00AD167C"/>
    <w:rsid w:val="00AD5B47"/>
    <w:rsid w:val="00AE4F55"/>
    <w:rsid w:val="00AF66DE"/>
    <w:rsid w:val="00B1139C"/>
    <w:rsid w:val="00B1215A"/>
    <w:rsid w:val="00B521CD"/>
    <w:rsid w:val="00B53B7E"/>
    <w:rsid w:val="00B875C9"/>
    <w:rsid w:val="00BA760B"/>
    <w:rsid w:val="00BC4F3A"/>
    <w:rsid w:val="00BD32CF"/>
    <w:rsid w:val="00C07A85"/>
    <w:rsid w:val="00C259BD"/>
    <w:rsid w:val="00C46C7D"/>
    <w:rsid w:val="00C856AC"/>
    <w:rsid w:val="00CD0AAC"/>
    <w:rsid w:val="00CF703A"/>
    <w:rsid w:val="00D26D12"/>
    <w:rsid w:val="00D523C8"/>
    <w:rsid w:val="00D72F68"/>
    <w:rsid w:val="00D75C65"/>
    <w:rsid w:val="00D90426"/>
    <w:rsid w:val="00D92E3A"/>
    <w:rsid w:val="00DC0CF1"/>
    <w:rsid w:val="00DC4ED7"/>
    <w:rsid w:val="00DD303D"/>
    <w:rsid w:val="00DE558B"/>
    <w:rsid w:val="00DF5986"/>
    <w:rsid w:val="00E202AB"/>
    <w:rsid w:val="00E45420"/>
    <w:rsid w:val="00E47230"/>
    <w:rsid w:val="00E629AB"/>
    <w:rsid w:val="00E73966"/>
    <w:rsid w:val="00E777A0"/>
    <w:rsid w:val="00E90B48"/>
    <w:rsid w:val="00E93E13"/>
    <w:rsid w:val="00EB5D29"/>
    <w:rsid w:val="00EE70CD"/>
    <w:rsid w:val="00F0257C"/>
    <w:rsid w:val="00F10453"/>
    <w:rsid w:val="00F2599B"/>
    <w:rsid w:val="00F55064"/>
    <w:rsid w:val="00FA527F"/>
    <w:rsid w:val="00FB510D"/>
    <w:rsid w:val="00FB7754"/>
    <w:rsid w:val="00FF22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5420"/>
  </w:style>
  <w:style w:type="paragraph" w:customStyle="1" w:styleId="517887B569D44DB39B18E2881ECF2F26">
    <w:name w:val="517887B569D44DB39B18E2881ECF2F26"/>
    <w:rsid w:val="003C5B1C"/>
    <w:rPr>
      <w:lang w:eastAsia="en-US"/>
    </w:rPr>
  </w:style>
  <w:style w:type="paragraph" w:customStyle="1" w:styleId="2EAA9F9CD9B5458C86222BF44B41DEBB">
    <w:name w:val="2EAA9F9CD9B5458C86222BF44B41DEBB"/>
    <w:rsid w:val="003C5B1C"/>
    <w:rPr>
      <w:lang w:eastAsia="en-US"/>
    </w:rPr>
  </w:style>
  <w:style w:type="paragraph" w:customStyle="1" w:styleId="33EA0EB5F2CE47EA98AFA04BE6F0C3A9">
    <w:name w:val="33EA0EB5F2CE47EA98AFA04BE6F0C3A9"/>
    <w:rsid w:val="003C5B1C"/>
    <w:rPr>
      <w:lang w:eastAsia="en-US"/>
    </w:rPr>
  </w:style>
  <w:style w:type="paragraph" w:customStyle="1" w:styleId="77489EAB1A744A169CEA453CB14A163B">
    <w:name w:val="77489EAB1A744A169CEA453CB14A163B"/>
    <w:rsid w:val="00E45420"/>
    <w:rPr>
      <w:lang w:eastAsia="en-US"/>
    </w:rPr>
  </w:style>
  <w:style w:type="paragraph" w:customStyle="1" w:styleId="1D81453061C542F9B6AE851F0C7126BC">
    <w:name w:val="1D81453061C542F9B6AE851F0C7126BC"/>
    <w:rsid w:val="00E45420"/>
    <w:rPr>
      <w:lang w:eastAsia="en-US"/>
    </w:rPr>
  </w:style>
  <w:style w:type="paragraph" w:customStyle="1" w:styleId="E4BAD8CBB93A4062B6B5AB2F3FEBBF30">
    <w:name w:val="E4BAD8CBB93A4062B6B5AB2F3FEBBF30"/>
    <w:rsid w:val="00E45420"/>
    <w:rPr>
      <w:lang w:eastAsia="en-US"/>
    </w:rPr>
  </w:style>
  <w:style w:type="paragraph" w:customStyle="1" w:styleId="D317F0C1828645BEAF352B6F8DC6B7C9">
    <w:name w:val="D317F0C1828645BEAF352B6F8DC6B7C9"/>
    <w:rsid w:val="00E45420"/>
    <w:rPr>
      <w:lang w:eastAsia="en-US"/>
    </w:rPr>
  </w:style>
  <w:style w:type="paragraph" w:customStyle="1" w:styleId="C4B899CFF7DD41FA871C5B35A7F3FCA8">
    <w:name w:val="C4B899CFF7DD41FA871C5B35A7F3FCA8"/>
    <w:rsid w:val="00E45420"/>
    <w:rPr>
      <w:lang w:eastAsia="en-US"/>
    </w:rPr>
  </w:style>
  <w:style w:type="paragraph" w:customStyle="1" w:styleId="633C75F9ABFF47BB890F32473FD71A06">
    <w:name w:val="633C75F9ABFF47BB890F32473FD71A06"/>
    <w:rsid w:val="00E45420"/>
    <w:rPr>
      <w:lang w:eastAsia="en-US"/>
    </w:rPr>
  </w:style>
  <w:style w:type="paragraph" w:customStyle="1" w:styleId="3D92274CBB9640C29F15B5031E129E7D">
    <w:name w:val="3D92274CBB9640C29F15B5031E129E7D"/>
    <w:rsid w:val="00E45420"/>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405d18aa-9191-49d3-a0e5-67583c30a92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F2E30-A250-4FB6-9BAF-4CD0C9C074A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15395B1-D6F6-4005-BABF-B1AA821F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1262</Words>
  <Characters>7195</Characters>
  <Application>Microsoft Office Word</Application>
  <DocSecurity>0</DocSecurity>
  <Lines>59</Lines>
  <Paragraphs>16</Paragraphs>
  <ScaleCrop>false</ScaleCrop>
  <Company/>
  <LinksUpToDate>false</LinksUpToDate>
  <CharactersWithSpaces>8441</CharactersWithSpaces>
  <SharedDoc>false</SharedDoc>
  <HLinks>
    <vt:vector size="84" baseType="variant">
      <vt:variant>
        <vt:i4>4718653</vt:i4>
      </vt:variant>
      <vt:variant>
        <vt:i4>63</vt:i4>
      </vt:variant>
      <vt:variant>
        <vt:i4>0</vt:i4>
      </vt:variant>
      <vt:variant>
        <vt:i4>5</vt:i4>
      </vt:variant>
      <vt:variant>
        <vt:lpwstr/>
      </vt:variant>
      <vt:variant>
        <vt:lpwstr>_الالتزام_بالسياسة</vt:lpwstr>
      </vt:variant>
      <vt:variant>
        <vt:i4>4718653</vt:i4>
      </vt:variant>
      <vt:variant>
        <vt:i4>60</vt:i4>
      </vt:variant>
      <vt:variant>
        <vt:i4>0</vt:i4>
      </vt:variant>
      <vt:variant>
        <vt:i4>5</vt:i4>
      </vt:variant>
      <vt:variant>
        <vt:lpwstr/>
      </vt:variant>
      <vt:variant>
        <vt:lpwstr>_الالتزام_بالسياسة</vt:lpwstr>
      </vt:variant>
      <vt:variant>
        <vt:i4>4718653</vt:i4>
      </vt:variant>
      <vt:variant>
        <vt:i4>57</vt:i4>
      </vt:variant>
      <vt:variant>
        <vt:i4>0</vt:i4>
      </vt:variant>
      <vt:variant>
        <vt:i4>5</vt:i4>
      </vt:variant>
      <vt:variant>
        <vt:lpwstr/>
      </vt:variant>
      <vt:variant>
        <vt:lpwstr>_الالتزام_بالسياسة</vt:lpwstr>
      </vt:variant>
      <vt:variant>
        <vt:i4>6946921</vt:i4>
      </vt:variant>
      <vt:variant>
        <vt:i4>54</vt:i4>
      </vt:variant>
      <vt:variant>
        <vt:i4>0</vt:i4>
      </vt:variant>
      <vt:variant>
        <vt:i4>5</vt:i4>
      </vt:variant>
      <vt:variant>
        <vt:lpwstr/>
      </vt:variant>
      <vt:variant>
        <vt:lpwstr>_الأدوار_والمسؤوليات</vt:lpwstr>
      </vt:variant>
      <vt:variant>
        <vt:i4>100795909</vt:i4>
      </vt:variant>
      <vt:variant>
        <vt:i4>51</vt:i4>
      </vt:variant>
      <vt:variant>
        <vt:i4>0</vt:i4>
      </vt:variant>
      <vt:variant>
        <vt:i4>5</vt:i4>
      </vt:variant>
      <vt:variant>
        <vt:lpwstr/>
      </vt:variant>
      <vt:variant>
        <vt:lpwstr>_بنود_السياسة</vt:lpwstr>
      </vt:variant>
      <vt:variant>
        <vt:i4>104857691</vt:i4>
      </vt:variant>
      <vt:variant>
        <vt:i4>48</vt:i4>
      </vt:variant>
      <vt:variant>
        <vt:i4>0</vt:i4>
      </vt:variant>
      <vt:variant>
        <vt:i4>5</vt:i4>
      </vt:variant>
      <vt:variant>
        <vt:lpwstr/>
      </vt:variant>
      <vt:variant>
        <vt:lpwstr>_نطاق_العمل_وقابلية</vt:lpwstr>
      </vt:variant>
      <vt:variant>
        <vt:i4>6948475</vt:i4>
      </vt:variant>
      <vt:variant>
        <vt:i4>45</vt:i4>
      </vt:variant>
      <vt:variant>
        <vt:i4>0</vt:i4>
      </vt:variant>
      <vt:variant>
        <vt:i4>5</vt:i4>
      </vt:variant>
      <vt:variant>
        <vt:lpwstr/>
      </vt:variant>
      <vt:variant>
        <vt:lpwstr>_الأهداف</vt:lpwstr>
      </vt:variant>
      <vt:variant>
        <vt:i4>1179710</vt:i4>
      </vt:variant>
      <vt:variant>
        <vt:i4>38</vt:i4>
      </vt:variant>
      <vt:variant>
        <vt:i4>0</vt:i4>
      </vt:variant>
      <vt:variant>
        <vt:i4>5</vt:i4>
      </vt:variant>
      <vt:variant>
        <vt:lpwstr/>
      </vt:variant>
      <vt:variant>
        <vt:lpwstr>_Toc107499182</vt:lpwstr>
      </vt:variant>
      <vt:variant>
        <vt:i4>1179710</vt:i4>
      </vt:variant>
      <vt:variant>
        <vt:i4>32</vt:i4>
      </vt:variant>
      <vt:variant>
        <vt:i4>0</vt:i4>
      </vt:variant>
      <vt:variant>
        <vt:i4>5</vt:i4>
      </vt:variant>
      <vt:variant>
        <vt:lpwstr/>
      </vt:variant>
      <vt:variant>
        <vt:lpwstr>_Toc107499181</vt:lpwstr>
      </vt:variant>
      <vt:variant>
        <vt:i4>1179710</vt:i4>
      </vt:variant>
      <vt:variant>
        <vt:i4>26</vt:i4>
      </vt:variant>
      <vt:variant>
        <vt:i4>0</vt:i4>
      </vt:variant>
      <vt:variant>
        <vt:i4>5</vt:i4>
      </vt:variant>
      <vt:variant>
        <vt:lpwstr/>
      </vt:variant>
      <vt:variant>
        <vt:lpwstr>_Toc107499180</vt:lpwstr>
      </vt:variant>
      <vt:variant>
        <vt:i4>1900606</vt:i4>
      </vt:variant>
      <vt:variant>
        <vt:i4>20</vt:i4>
      </vt:variant>
      <vt:variant>
        <vt:i4>0</vt:i4>
      </vt:variant>
      <vt:variant>
        <vt:i4>5</vt:i4>
      </vt:variant>
      <vt:variant>
        <vt:lpwstr/>
      </vt:variant>
      <vt:variant>
        <vt:lpwstr>_Toc107499179</vt:lpwstr>
      </vt:variant>
      <vt:variant>
        <vt:i4>1900606</vt:i4>
      </vt:variant>
      <vt:variant>
        <vt:i4>14</vt:i4>
      </vt:variant>
      <vt:variant>
        <vt:i4>0</vt:i4>
      </vt:variant>
      <vt:variant>
        <vt:i4>5</vt:i4>
      </vt:variant>
      <vt:variant>
        <vt:lpwstr/>
      </vt:variant>
      <vt:variant>
        <vt:lpwstr>_Toc107499178</vt:lpwstr>
      </vt:variant>
      <vt:variant>
        <vt:i4>1900606</vt:i4>
      </vt:variant>
      <vt:variant>
        <vt:i4>8</vt:i4>
      </vt:variant>
      <vt:variant>
        <vt:i4>0</vt:i4>
      </vt:variant>
      <vt:variant>
        <vt:i4>5</vt:i4>
      </vt:variant>
      <vt:variant>
        <vt:lpwstr/>
      </vt:variant>
      <vt:variant>
        <vt:lpwstr>_Toc107499177</vt:lpwstr>
      </vt:variant>
      <vt:variant>
        <vt:i4>1900606</vt:i4>
      </vt:variant>
      <vt:variant>
        <vt:i4>2</vt:i4>
      </vt:variant>
      <vt:variant>
        <vt:i4>0</vt:i4>
      </vt:variant>
      <vt:variant>
        <vt:i4>5</vt:i4>
      </vt:variant>
      <vt:variant>
        <vt:lpwstr/>
      </vt:variant>
      <vt:variant>
        <vt:lpwstr>_Toc107499176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2023-09-21T11:37:00Z</dcterms:created>
  <dcterms:modified xsi:type="dcterms:W3CDTF">2023-09-21T11:37:00Z</dcterms:modified>
</cp:coreProperties>
</file>