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BC55195" w14:textId="1814EE1E" w:rsidR="00023F00" w:rsidRPr="0058301F" w:rsidRDefault="00B70600" w:rsidP="00CE3D77">
      <w:pPr>
        <w:bidi/>
        <w:rPr>
          <w:rFonts w:cs="Arial"/>
          <w:color w:val="00B8AD" w:themeColor="text2"/>
          <w:sz w:val="56"/>
          <w:szCs w:val="56"/>
        </w:rPr>
      </w:pPr>
      <w:r w:rsidRPr="0058301F">
        <w:rPr>
          <w:rFonts w:cs="Arial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FFA5C0" wp14:editId="2B2122AF">
                <wp:simplePos x="0" y="0"/>
                <wp:positionH relativeFrom="column">
                  <wp:posOffset>-309426</wp:posOffset>
                </wp:positionH>
                <wp:positionV relativeFrom="paragraph">
                  <wp:posOffset>-313508</wp:posOffset>
                </wp:positionV>
                <wp:extent cx="2667000" cy="574431"/>
                <wp:effectExtent l="0" t="0" r="1270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74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AE636" w14:textId="77777777" w:rsidR="00B70600" w:rsidRPr="00DC01FF" w:rsidRDefault="00B70600" w:rsidP="00B70600">
                            <w:pPr>
                              <w:bidi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هذا المربع مخصّص لأغراض توجيهية. احذف جميع المربعات التوجيهية بعد تعبئة النموذج. يجب تحرير </w:t>
                            </w:r>
                            <w:r w:rsidRPr="00DC01FF">
                              <w:rPr>
                                <w:rFonts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البنود الملوّنة باللون الأزرق</w:t>
                            </w: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بصورة مناسبة.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إزالة التظليل الملو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ن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بعد إجراء التعديلات.</w:t>
                            </w:r>
                          </w:p>
                          <w:p w14:paraId="63EE8141" w14:textId="77777777" w:rsidR="00B70600" w:rsidRPr="00DC01FF" w:rsidRDefault="00B70600" w:rsidP="00B70600">
                            <w:pPr>
                              <w:bidi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4FE17A12" w14:textId="77777777" w:rsidR="00B70600" w:rsidRPr="0043361E" w:rsidRDefault="00B70600" w:rsidP="00B70600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5FFA5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35pt;margin-top:-24.7pt;width:210pt;height:45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" strokecolor="red">
                <v:textbox>
                  <w:txbxContent>
                    <w:p w14:paraId="55CAE636" w14:textId="77777777" w:rsidR="00B70600" w:rsidRPr="00DC01FF" w:rsidRDefault="00B70600" w:rsidP="00B70600">
                      <w:pPr>
                        <w:bidi/>
                        <w:jc w:val="both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هذا المربع مخصّص لأغراض توجيهية. احذف جميع المربعات التوجيهية بعد تعبئة النموذج. يجب تحرير </w:t>
                      </w:r>
                      <w:r w:rsidRPr="00DC01FF">
                        <w:rPr>
                          <w:rFonts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البنود الملوّنة باللون الأزرق</w:t>
                      </w: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بصورة مناسبة.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إزالة التظليل الملو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ن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بعد إجراء التعديلات.</w:t>
                      </w:r>
                    </w:p>
                    <w:p w14:paraId="63EE8141" w14:textId="77777777" w:rsidR="00B70600" w:rsidRPr="00DC01FF" w:rsidRDefault="00B70600" w:rsidP="00B70600">
                      <w:pPr>
                        <w:bidi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</w:p>
                    <w:p w14:paraId="4FE17A12" w14:textId="77777777" w:rsidR="00B70600" w:rsidRPr="0043361E" w:rsidRDefault="00B70600" w:rsidP="00B70600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1BF0DF" w14:textId="3C37E515" w:rsidR="00023F00" w:rsidRPr="0058301F" w:rsidRDefault="00023F00" w:rsidP="0058301F">
      <w:pPr>
        <w:bidi/>
        <w:rPr>
          <w:rFonts w:cs="Arial"/>
          <w:color w:val="00B8AD" w:themeColor="text2"/>
          <w:sz w:val="56"/>
          <w:szCs w:val="56"/>
        </w:rPr>
      </w:pPr>
    </w:p>
    <w:p w14:paraId="1DF867F6" w14:textId="77777777" w:rsidR="00ED6451" w:rsidRPr="0058301F" w:rsidRDefault="00ED6451" w:rsidP="00ED6451">
      <w:pPr>
        <w:bidi/>
        <w:rPr>
          <w:rFonts w:cs="Arial"/>
          <w:color w:val="00B8AD" w:themeColor="text2"/>
          <w:sz w:val="56"/>
          <w:szCs w:val="56"/>
        </w:rPr>
      </w:pPr>
    </w:p>
    <w:p w14:paraId="4FF4645E" w14:textId="32F9049C" w:rsidR="00023F00" w:rsidRPr="0058301F" w:rsidRDefault="00AD609A" w:rsidP="00CE3D77">
      <w:pPr>
        <w:bidi/>
        <w:jc w:val="center"/>
        <w:rPr>
          <w:rFonts w:cs="Arial"/>
          <w:color w:val="00B8AD" w:themeColor="text2"/>
          <w:sz w:val="56"/>
          <w:szCs w:val="56"/>
        </w:rPr>
      </w:pPr>
      <w:r w:rsidRPr="0058301F">
        <w:rPr>
          <w:rFonts w:cs="Arial"/>
          <w:noProof/>
          <w:sz w:val="24"/>
          <w:szCs w:val="24"/>
          <w:lang w:eastAsia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B9C8E6" wp14:editId="12A07E37">
                <wp:simplePos x="0" y="0"/>
                <wp:positionH relativeFrom="column">
                  <wp:posOffset>3657600</wp:posOffset>
                </wp:positionH>
                <wp:positionV relativeFrom="paragraph">
                  <wp:posOffset>1234574</wp:posOffset>
                </wp:positionV>
                <wp:extent cx="1985749" cy="238836"/>
                <wp:effectExtent l="0" t="0" r="14605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749" cy="238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D1366" w14:textId="77777777" w:rsidR="00AD609A" w:rsidRDefault="00AD609A" w:rsidP="00AD609A">
                            <w:pPr>
                              <w:bidi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أدخل شعار الجهة بالضغط على الصورة الموضحة. </w:t>
                            </w:r>
                          </w:p>
                          <w:p w14:paraId="6ABDDC7C" w14:textId="77777777" w:rsidR="00AD609A" w:rsidRDefault="00AD609A" w:rsidP="00AD609A">
                            <w:pP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10C0763D" w14:textId="0C781D84" w:rsidR="00AD609A" w:rsidRDefault="00AD609A" w:rsidP="00AD609A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B9C8E6" id="Text Box 3" o:spid="_x0000_s1027" type="#_x0000_t202" style="position:absolute;left:0;text-align:left;margin-left:4in;margin-top:97.2pt;width:156.35pt;height:18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" strokecolor="red">
                <v:textbox>
                  <w:txbxContent>
                    <w:p w14:paraId="015D1366" w14:textId="77777777" w:rsidR="00AD609A" w:rsidRDefault="00AD609A" w:rsidP="00AD609A">
                      <w:pPr>
                        <w:bidi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أدخل شعار الجهة بالضغط على الصورة الموضحة. </w:t>
                      </w:r>
                    </w:p>
                    <w:p w14:paraId="6ABDDC7C" w14:textId="77777777" w:rsidR="00AD609A" w:rsidRDefault="00AD609A" w:rsidP="00AD609A">
                      <w:pPr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</w:p>
                    <w:p w14:paraId="10C0763D" w14:textId="0C781D84" w:rsidR="00AD609A" w:rsidRDefault="00AD609A" w:rsidP="00AD609A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cs="Arial"/>
            <w:color w:val="00B8AD" w:themeColor="text2"/>
            <w:sz w:val="56"/>
            <w:szCs w:val="56"/>
            <w:rtl/>
          </w:rPr>
          <w:id w:val="-1209561630"/>
          <w:showingPlcHdr/>
          <w:picture/>
        </w:sdtPr>
        <w:sdtEndPr/>
        <w:sdtContent>
          <w:r w:rsidRPr="0058301F">
            <w:rPr>
              <w:rFonts w:cs="Arial"/>
              <w:noProof/>
              <w:color w:val="00B8AD" w:themeColor="text2"/>
              <w:sz w:val="56"/>
              <w:szCs w:val="56"/>
              <w:lang w:eastAsia="en-US"/>
            </w:rPr>
            <w:drawing>
              <wp:inline distT="0" distB="0" distL="0" distR="0" wp14:anchorId="3ED63AE4" wp14:editId="3C6968F4">
                <wp:extent cx="1524000" cy="1524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DBB3D51" w14:textId="2438D2BB" w:rsidR="00AB512A" w:rsidRPr="0058301F" w:rsidRDefault="00AB512A" w:rsidP="00023F00">
      <w:pPr>
        <w:bidi/>
        <w:rPr>
          <w:rFonts w:cs="Arial"/>
          <w:color w:val="00B8AD" w:themeColor="text2"/>
          <w:sz w:val="56"/>
          <w:szCs w:val="56"/>
        </w:rPr>
      </w:pPr>
    </w:p>
    <w:p w14:paraId="432C3E18" w14:textId="6020E6FC" w:rsidR="00023F00" w:rsidRPr="0058301F" w:rsidRDefault="00975FF9" w:rsidP="00D148D3">
      <w:pPr>
        <w:jc w:val="center"/>
        <w:rPr>
          <w:rFonts w:cs="Arial"/>
          <w:color w:val="2B3B82" w:themeColor="text1"/>
          <w:sz w:val="60"/>
          <w:szCs w:val="60"/>
        </w:rPr>
      </w:pPr>
      <w:r w:rsidRPr="0058301F">
        <w:rPr>
          <w:rFonts w:cs="Arial"/>
          <w:color w:val="2D3982"/>
          <w:sz w:val="60"/>
          <w:szCs w:val="60"/>
          <w:rtl/>
          <w:lang w:eastAsia="en-US"/>
        </w:rPr>
        <w:t xml:space="preserve">نموذج الوثيقة المنظمة للجنة </w:t>
      </w:r>
      <w:proofErr w:type="spellStart"/>
      <w:r w:rsidRPr="0058301F">
        <w:rPr>
          <w:rFonts w:cs="Arial"/>
          <w:color w:val="2D3982"/>
          <w:sz w:val="60"/>
          <w:szCs w:val="60"/>
          <w:rtl/>
          <w:lang w:eastAsia="en-US"/>
        </w:rPr>
        <w:t>الإشرافية</w:t>
      </w:r>
      <w:proofErr w:type="spellEnd"/>
      <w:r w:rsidRPr="0058301F">
        <w:rPr>
          <w:rFonts w:cs="Arial"/>
          <w:color w:val="2D3982"/>
          <w:sz w:val="60"/>
          <w:szCs w:val="60"/>
          <w:rtl/>
          <w:lang w:eastAsia="en-US"/>
        </w:rPr>
        <w:t xml:space="preserve"> للأمن السيبراني </w:t>
      </w:r>
    </w:p>
    <w:p w14:paraId="4FB15299" w14:textId="77777777" w:rsidR="003B180F" w:rsidRPr="0058301F" w:rsidRDefault="003B180F">
      <w:pPr>
        <w:bidi/>
        <w:rPr>
          <w:rFonts w:cs="Arial"/>
        </w:rPr>
      </w:pPr>
    </w:p>
    <w:p w14:paraId="650D254C" w14:textId="745B0027" w:rsidR="00AB512A" w:rsidRPr="0058301F" w:rsidRDefault="00AB512A" w:rsidP="006F2835">
      <w:pPr>
        <w:bidi/>
        <w:rPr>
          <w:rFonts w:cs="Arial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2779"/>
        <w:gridCol w:w="4299"/>
      </w:tblGrid>
      <w:tr w:rsidR="003B180F" w:rsidRPr="0058301F" w14:paraId="1B5A44D8" w14:textId="77777777" w:rsidTr="003B180F">
        <w:trPr>
          <w:trHeight w:val="765"/>
        </w:trPr>
        <w:sdt>
          <w:sdtPr>
            <w:rPr>
              <w:color w:val="FF0000"/>
              <w:rtl/>
            </w:rPr>
            <w:id w:val="1002710829"/>
            <w:placeholder>
              <w:docPart w:val="3D82664D161040749524882B35621CCC"/>
            </w:placeholder>
            <w:comboBox>
              <w:listItem w:displayText="اختر التصنيف" w:value="اختر التصنيف"/>
              <w:listItem w:displayText="سرّي للغاية" w:value="سرّي للغاية"/>
              <w:listItem w:displayText="سرّي" w:value="سرّي"/>
              <w:listItem w:displayText="مقيّد" w:value="مقيّد"/>
              <w:listItem w:displayText="عام" w:value="عام"/>
            </w:comboBox>
          </w:sdtPr>
          <w:sdtEndPr/>
          <w:sdtContent>
            <w:tc>
              <w:tcPr>
                <w:tcW w:w="4728" w:type="dxa"/>
                <w:gridSpan w:val="2"/>
                <w:vAlign w:val="center"/>
                <w:hideMark/>
              </w:tcPr>
              <w:p w14:paraId="10EF1724" w14:textId="77777777" w:rsidR="003B180F" w:rsidRPr="0058301F" w:rsidRDefault="003B180F">
                <w:pPr>
                  <w:bidi/>
                  <w:spacing w:line="260" w:lineRule="exact"/>
                  <w:ind w:left="130" w:right="-43"/>
                  <w:contextualSpacing/>
                  <w:jc w:val="left"/>
                  <w:rPr>
                    <w:color w:val="FF0000"/>
                  </w:rPr>
                </w:pPr>
                <w:r w:rsidRPr="0058301F">
                  <w:rPr>
                    <w:color w:val="FF0000"/>
                    <w:rtl/>
                  </w:rPr>
                  <w:t>اختر التصنيف</w:t>
                </w:r>
              </w:p>
            </w:tc>
          </w:sdtContent>
        </w:sdt>
        <w:tc>
          <w:tcPr>
            <w:tcW w:w="4299" w:type="dxa"/>
          </w:tcPr>
          <w:p w14:paraId="3F578370" w14:textId="77777777" w:rsidR="003B180F" w:rsidRPr="0058301F" w:rsidRDefault="003B180F">
            <w:pPr>
              <w:bidi/>
              <w:spacing w:line="260" w:lineRule="exact"/>
              <w:ind w:left="1440" w:right="-43"/>
              <w:contextualSpacing/>
              <w:rPr>
                <w:color w:val="F30303"/>
                <w:rtl/>
              </w:rPr>
            </w:pPr>
          </w:p>
        </w:tc>
      </w:tr>
      <w:tr w:rsidR="003B180F" w:rsidRPr="0058301F" w14:paraId="47619FA2" w14:textId="77777777" w:rsidTr="003B180F">
        <w:trPr>
          <w:trHeight w:val="288"/>
        </w:trPr>
        <w:tc>
          <w:tcPr>
            <w:tcW w:w="1949" w:type="dxa"/>
            <w:vAlign w:val="center"/>
            <w:hideMark/>
          </w:tcPr>
          <w:p w14:paraId="710FCE2F" w14:textId="77777777" w:rsidR="003B180F" w:rsidRPr="0058301F" w:rsidRDefault="003B180F">
            <w:pPr>
              <w:bidi/>
              <w:spacing w:line="260" w:lineRule="exact"/>
              <w:ind w:left="272"/>
              <w:contextualSpacing/>
              <w:jc w:val="left"/>
              <w:rPr>
                <w:color w:val="373E49" w:themeColor="accent1"/>
                <w:rtl/>
              </w:rPr>
            </w:pPr>
            <w:r w:rsidRPr="0058301F">
              <w:rPr>
                <w:color w:val="373E49" w:themeColor="accent1"/>
                <w:rtl/>
              </w:rPr>
              <w:t>التاريخ:</w:t>
            </w:r>
          </w:p>
        </w:tc>
        <w:sdt>
          <w:sdtPr>
            <w:rPr>
              <w:color w:val="373E49" w:themeColor="accent1"/>
              <w:highlight w:val="cyan"/>
              <w:rtl/>
            </w:rPr>
            <w:id w:val="1067688119"/>
            <w:placeholder>
              <w:docPart w:val="01543D157D2640A5BD1818630828B2FB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  <w:hideMark/>
              </w:tcPr>
              <w:p w14:paraId="0665D85D" w14:textId="7594FCBF" w:rsidR="003B180F" w:rsidRPr="0058301F" w:rsidRDefault="003B180F">
                <w:pPr>
                  <w:bidi/>
                  <w:spacing w:line="260" w:lineRule="exact"/>
                  <w:ind w:left="272"/>
                  <w:contextualSpacing/>
                  <w:jc w:val="left"/>
                  <w:rPr>
                    <w:color w:val="373E49" w:themeColor="accent1"/>
                    <w:highlight w:val="cyan"/>
                    <w:rtl/>
                  </w:rPr>
                </w:pPr>
                <w:r w:rsidRPr="0058301F">
                  <w:rPr>
                    <w:color w:val="373E49" w:themeColor="accent1"/>
                    <w:highlight w:val="cyan"/>
                    <w:rtl/>
                  </w:rPr>
                  <w:t xml:space="preserve">اضغط هنا </w:t>
                </w:r>
                <w:r w:rsidR="00ED6451" w:rsidRPr="0058301F">
                  <w:rPr>
                    <w:color w:val="373E49" w:themeColor="accent1"/>
                    <w:highlight w:val="cyan"/>
                    <w:rtl/>
                  </w:rPr>
                  <w:t>لإضافة</w:t>
                </w:r>
                <w:r w:rsidRPr="0058301F">
                  <w:rPr>
                    <w:color w:val="373E49" w:themeColor="accent1"/>
                    <w:highlight w:val="cyan"/>
                    <w:rtl/>
                  </w:rPr>
                  <w:t xml:space="preserve"> نص</w:t>
                </w:r>
              </w:p>
            </w:tc>
          </w:sdtContent>
        </w:sdt>
        <w:tc>
          <w:tcPr>
            <w:tcW w:w="4299" w:type="dxa"/>
          </w:tcPr>
          <w:p w14:paraId="0C2A21DC" w14:textId="77777777" w:rsidR="003B180F" w:rsidRPr="0058301F" w:rsidRDefault="003B180F">
            <w:pPr>
              <w:bidi/>
              <w:spacing w:line="260" w:lineRule="exact"/>
              <w:ind w:left="272"/>
              <w:contextualSpacing/>
              <w:rPr>
                <w:color w:val="596DC8" w:themeColor="text1" w:themeTint="A6"/>
                <w:rtl/>
              </w:rPr>
            </w:pPr>
          </w:p>
        </w:tc>
      </w:tr>
      <w:tr w:rsidR="003B180F" w:rsidRPr="0058301F" w14:paraId="7A0D65CC" w14:textId="77777777" w:rsidTr="003B180F">
        <w:trPr>
          <w:trHeight w:val="288"/>
        </w:trPr>
        <w:tc>
          <w:tcPr>
            <w:tcW w:w="1949" w:type="dxa"/>
            <w:vAlign w:val="center"/>
            <w:hideMark/>
          </w:tcPr>
          <w:p w14:paraId="0735D1DD" w14:textId="77777777" w:rsidR="003B180F" w:rsidRPr="0058301F" w:rsidRDefault="003B180F">
            <w:pPr>
              <w:bidi/>
              <w:spacing w:line="260" w:lineRule="exact"/>
              <w:ind w:left="272"/>
              <w:contextualSpacing/>
              <w:jc w:val="left"/>
              <w:rPr>
                <w:color w:val="373E49" w:themeColor="accent1"/>
                <w:rtl/>
              </w:rPr>
            </w:pPr>
            <w:r w:rsidRPr="0058301F">
              <w:rPr>
                <w:color w:val="373E49" w:themeColor="accent1"/>
                <w:rtl/>
              </w:rPr>
              <w:t>الإصدار:</w:t>
            </w:r>
          </w:p>
        </w:tc>
        <w:sdt>
          <w:sdtPr>
            <w:rPr>
              <w:color w:val="373E49" w:themeColor="accent1"/>
              <w:highlight w:val="cyan"/>
              <w:rtl/>
            </w:rPr>
            <w:id w:val="1058126854"/>
            <w:placeholder>
              <w:docPart w:val="7AC1FFF0A9FD48D693C43C465003836D"/>
            </w:placeholder>
            <w:text/>
          </w:sdtPr>
          <w:sdtEndPr/>
          <w:sdtContent>
            <w:tc>
              <w:tcPr>
                <w:tcW w:w="2779" w:type="dxa"/>
                <w:vAlign w:val="center"/>
                <w:hideMark/>
              </w:tcPr>
              <w:p w14:paraId="36C0ADC1" w14:textId="049D66F2" w:rsidR="003B180F" w:rsidRPr="0058301F" w:rsidRDefault="003B180F">
                <w:pPr>
                  <w:bidi/>
                  <w:spacing w:line="260" w:lineRule="exact"/>
                  <w:ind w:left="272"/>
                  <w:contextualSpacing/>
                  <w:jc w:val="left"/>
                  <w:rPr>
                    <w:color w:val="373E49" w:themeColor="accent1"/>
                    <w:highlight w:val="cyan"/>
                    <w:rtl/>
                  </w:rPr>
                </w:pPr>
                <w:r w:rsidRPr="0058301F">
                  <w:rPr>
                    <w:color w:val="373E49" w:themeColor="accent1"/>
                    <w:highlight w:val="cyan"/>
                    <w:rtl/>
                  </w:rPr>
                  <w:t xml:space="preserve">اضغط هنا </w:t>
                </w:r>
                <w:r w:rsidR="00ED6451" w:rsidRPr="0058301F">
                  <w:rPr>
                    <w:color w:val="373E49" w:themeColor="accent1"/>
                    <w:highlight w:val="cyan"/>
                    <w:rtl/>
                  </w:rPr>
                  <w:t>لإضافة</w:t>
                </w:r>
                <w:r w:rsidRPr="0058301F">
                  <w:rPr>
                    <w:color w:val="373E49" w:themeColor="accent1"/>
                    <w:highlight w:val="cyan"/>
                    <w:rtl/>
                  </w:rPr>
                  <w:t xml:space="preserve"> نص</w:t>
                </w:r>
              </w:p>
            </w:tc>
          </w:sdtContent>
        </w:sdt>
        <w:tc>
          <w:tcPr>
            <w:tcW w:w="4299" w:type="dxa"/>
          </w:tcPr>
          <w:p w14:paraId="18D68DDF" w14:textId="6221C051" w:rsidR="003B180F" w:rsidRPr="0058301F" w:rsidRDefault="006F2835">
            <w:pPr>
              <w:bidi/>
              <w:spacing w:line="260" w:lineRule="exact"/>
              <w:ind w:left="272"/>
              <w:contextualSpacing/>
              <w:rPr>
                <w:color w:val="596DC8" w:themeColor="text1" w:themeTint="A6"/>
                <w:rtl/>
              </w:rPr>
            </w:pPr>
            <w:r w:rsidRPr="0058301F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C58E571" wp14:editId="70600DA2">
                      <wp:simplePos x="0" y="0"/>
                      <wp:positionH relativeFrom="column">
                        <wp:posOffset>-470121</wp:posOffset>
                      </wp:positionH>
                      <wp:positionV relativeFrom="paragraph">
                        <wp:posOffset>-968458</wp:posOffset>
                      </wp:positionV>
                      <wp:extent cx="2232660" cy="1689100"/>
                      <wp:effectExtent l="0" t="0" r="15240" b="12700"/>
                      <wp:wrapNone/>
                      <wp:docPr id="277" name="Text Box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168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6E5D0" w14:textId="77777777" w:rsidR="00AD609A" w:rsidRDefault="00AD609A" w:rsidP="007D20F0">
                                  <w:pPr>
                                    <w:bidi/>
                                    <w:spacing w:after="0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استبدل </w:t>
                                  </w:r>
                                  <w:r>
                                    <w:rPr>
                                      <w:rFonts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&lt;اسم الجهة&gt;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باسم الجهة في مجمل صفحات الوثيقة. وللقيام بذلك، اتبع الخطوات التالية:</w:t>
                                  </w:r>
                                </w:p>
                                <w:p w14:paraId="1B8B1429" w14:textId="74B3A9FD" w:rsidR="00AD609A" w:rsidRDefault="00AD609A" w:rsidP="005A6CB5">
                                  <w:pPr>
                                    <w:pStyle w:val="ListParagraph"/>
                                    <w:numPr>
                                      <w:ilvl w:val="0"/>
                                      <w:numId w:val="52"/>
                                    </w:num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مفتاحي "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Ctrl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 و"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H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" </w:t>
                                  </w:r>
                                  <w:r w:rsidR="002456B5">
                                    <w:rPr>
                                      <w:rFonts w:cs="Arial" w:hint="cs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في 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الوقت نفسه</w:t>
                                  </w:r>
                                  <w:r w:rsidR="002456B5">
                                    <w:rPr>
                                      <w:rFonts w:cs="Arial" w:hint="cs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41913A31" w14:textId="49347813" w:rsidR="00AD609A" w:rsidRDefault="00AD609A" w:rsidP="005A6CB5">
                                  <w:pPr>
                                    <w:pStyle w:val="ListParagraph"/>
                                    <w:numPr>
                                      <w:ilvl w:val="0"/>
                                      <w:numId w:val="52"/>
                                    </w:num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أضف "&lt;اسم الجهة&gt;" في مربع البحث عن النص</w:t>
                                  </w:r>
                                  <w:r w:rsidR="002456B5">
                                    <w:rPr>
                                      <w:rFonts w:cs="Arial" w:hint="cs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.</w:t>
                                  </w:r>
                                </w:p>
                                <w:p w14:paraId="7B7246B5" w14:textId="3C5AFD3E" w:rsidR="00AD609A" w:rsidRDefault="00AD609A" w:rsidP="005A6CB5">
                                  <w:pPr>
                                    <w:pStyle w:val="ListParagraph"/>
                                    <w:numPr>
                                      <w:ilvl w:val="0"/>
                                      <w:numId w:val="52"/>
                                    </w:num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أدخل الاسم الكامل لجهتك في مربع "استبدال" النص</w:t>
                                  </w:r>
                                  <w:r w:rsidR="002456B5">
                                    <w:rPr>
                                      <w:rFonts w:cs="Arial" w:hint="cs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6A0F96F2" w14:textId="37A97BC9" w:rsidR="00AD609A" w:rsidRDefault="00AD609A" w:rsidP="005A6CB5">
                                  <w:pPr>
                                    <w:pStyle w:val="ListParagraph"/>
                                    <w:numPr>
                                      <w:ilvl w:val="0"/>
                                      <w:numId w:val="52"/>
                                    </w:num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"المزيد" وتأكّد من اختيار "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Match case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</w:t>
                                  </w:r>
                                  <w:r w:rsidR="002456B5">
                                    <w:rPr>
                                      <w:rFonts w:cs="Arial" w:hint="cs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731EB23B" w14:textId="0B5AE7B5" w:rsidR="00AD609A" w:rsidRDefault="00AD609A" w:rsidP="005A6CB5">
                                  <w:pPr>
                                    <w:pStyle w:val="ListParagraph"/>
                                    <w:numPr>
                                      <w:ilvl w:val="0"/>
                                      <w:numId w:val="52"/>
                                    </w:num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"استبدل الكل"</w:t>
                                  </w:r>
                                  <w:r w:rsidR="002456B5">
                                    <w:rPr>
                                      <w:rFonts w:cs="Arial" w:hint="cs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14D26539" w14:textId="57E982B0" w:rsidR="00AD609A" w:rsidRDefault="00AD609A" w:rsidP="005A6CB5">
                                  <w:pPr>
                                    <w:pStyle w:val="ListParagraph"/>
                                    <w:numPr>
                                      <w:ilvl w:val="0"/>
                                      <w:numId w:val="52"/>
                                    </w:numPr>
                                    <w:bidi/>
                                    <w:spacing w:after="0" w:line="240" w:lineRule="auto"/>
                                    <w:jc w:val="both"/>
                                  </w:pPr>
                                  <w:r w:rsidRPr="00AD609A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أغلق مربع الحوار.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C58E571" id="Text Box 277" o:spid="_x0000_s1028" type="#_x0000_t202" style="position:absolute;left:0;text-align:left;margin-left:-37pt;margin-top:-76.25pt;width:175.8pt;height:13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" strokecolor="red">
                      <v:textbox>
                        <w:txbxContent>
                          <w:p w14:paraId="1966E5D0" w14:textId="77777777" w:rsidR="00AD609A" w:rsidRDefault="00AD609A" w:rsidP="007D20F0">
                            <w:pPr>
                              <w:bidi/>
                              <w:spacing w:after="0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>
                              <w:rPr>
                                <w:rFonts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&lt;اسم الجهة&gt;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1B8B1429" w14:textId="74B3A9FD" w:rsidR="00AD609A" w:rsidRDefault="00AD609A" w:rsidP="005A6CB5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" </w:t>
                            </w:r>
                            <w:r w:rsidR="002456B5"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في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الوقت نفسه</w:t>
                            </w:r>
                            <w:r w:rsidR="002456B5"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41913A31" w14:textId="49347813" w:rsidR="00AD609A" w:rsidRDefault="00AD609A" w:rsidP="005A6CB5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"&lt;اسم الجهة&gt;" في مربع البحث عن النص</w:t>
                            </w:r>
                            <w:r w:rsidR="002456B5"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.</w:t>
                            </w:r>
                          </w:p>
                          <w:p w14:paraId="7B7246B5" w14:textId="3C5AFD3E" w:rsidR="00AD609A" w:rsidRDefault="00AD609A" w:rsidP="005A6CB5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 w:rsidR="002456B5"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6A0F96F2" w14:textId="37A97BC9" w:rsidR="00AD609A" w:rsidRDefault="00AD609A" w:rsidP="005A6CB5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 w:rsidR="002456B5"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731EB23B" w14:textId="0B5AE7B5" w:rsidR="00AD609A" w:rsidRDefault="00AD609A" w:rsidP="005A6CB5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</w:t>
                            </w:r>
                            <w:r w:rsidR="002456B5"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14D26539" w14:textId="57E982B0" w:rsidR="00AD609A" w:rsidRDefault="00AD609A" w:rsidP="005A6CB5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bidi/>
                              <w:spacing w:after="0" w:line="240" w:lineRule="auto"/>
                              <w:jc w:val="both"/>
                            </w:pPr>
                            <w:r w:rsidRPr="00AD609A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180F" w:rsidRPr="0058301F" w14:paraId="69D5FFFD" w14:textId="77777777" w:rsidTr="003B180F">
        <w:trPr>
          <w:trHeight w:val="288"/>
        </w:trPr>
        <w:tc>
          <w:tcPr>
            <w:tcW w:w="1949" w:type="dxa"/>
            <w:vAlign w:val="center"/>
            <w:hideMark/>
          </w:tcPr>
          <w:p w14:paraId="6F072F61" w14:textId="77777777" w:rsidR="003B180F" w:rsidRPr="0058301F" w:rsidRDefault="003B180F">
            <w:pPr>
              <w:bidi/>
              <w:spacing w:line="260" w:lineRule="exact"/>
              <w:ind w:left="272"/>
              <w:contextualSpacing/>
              <w:jc w:val="left"/>
              <w:rPr>
                <w:color w:val="373E49" w:themeColor="accent1"/>
                <w:rtl/>
              </w:rPr>
            </w:pPr>
            <w:r w:rsidRPr="0058301F">
              <w:rPr>
                <w:color w:val="373E49" w:themeColor="accent1"/>
                <w:rtl/>
              </w:rPr>
              <w:t>المرجع:</w:t>
            </w:r>
          </w:p>
        </w:tc>
        <w:sdt>
          <w:sdtPr>
            <w:rPr>
              <w:color w:val="373E49" w:themeColor="accent1"/>
              <w:highlight w:val="cyan"/>
              <w:rtl/>
            </w:rPr>
            <w:id w:val="-1904287951"/>
            <w:placeholder>
              <w:docPart w:val="7AC1FFF0A9FD48D693C43C465003836D"/>
            </w:placeholder>
            <w:text/>
          </w:sdtPr>
          <w:sdtEndPr/>
          <w:sdtContent>
            <w:tc>
              <w:tcPr>
                <w:tcW w:w="2779" w:type="dxa"/>
                <w:vAlign w:val="center"/>
                <w:hideMark/>
              </w:tcPr>
              <w:p w14:paraId="01B18837" w14:textId="0224CECA" w:rsidR="003B180F" w:rsidRPr="0058301F" w:rsidRDefault="003B180F">
                <w:pPr>
                  <w:bidi/>
                  <w:spacing w:line="260" w:lineRule="exact"/>
                  <w:ind w:left="272"/>
                  <w:contextualSpacing/>
                  <w:jc w:val="left"/>
                  <w:rPr>
                    <w:color w:val="373E49" w:themeColor="accent1"/>
                    <w:highlight w:val="cyan"/>
                    <w:rtl/>
                  </w:rPr>
                </w:pPr>
                <w:r w:rsidRPr="0058301F">
                  <w:rPr>
                    <w:color w:val="373E49" w:themeColor="accent1"/>
                    <w:highlight w:val="cyan"/>
                    <w:rtl/>
                  </w:rPr>
                  <w:t xml:space="preserve">اضغط هنا </w:t>
                </w:r>
                <w:r w:rsidR="00ED6451" w:rsidRPr="0058301F">
                  <w:rPr>
                    <w:color w:val="373E49" w:themeColor="accent1"/>
                    <w:highlight w:val="cyan"/>
                    <w:rtl/>
                  </w:rPr>
                  <w:t>لإضافة</w:t>
                </w:r>
                <w:r w:rsidRPr="0058301F">
                  <w:rPr>
                    <w:color w:val="373E49" w:themeColor="accent1"/>
                    <w:highlight w:val="cyan"/>
                    <w:rtl/>
                  </w:rPr>
                  <w:t xml:space="preserve"> نص</w:t>
                </w:r>
              </w:p>
            </w:tc>
          </w:sdtContent>
        </w:sdt>
        <w:tc>
          <w:tcPr>
            <w:tcW w:w="4299" w:type="dxa"/>
          </w:tcPr>
          <w:p w14:paraId="12C34FB8" w14:textId="03DD889E" w:rsidR="003B180F" w:rsidRPr="0058301F" w:rsidRDefault="003B180F">
            <w:pPr>
              <w:bidi/>
              <w:spacing w:line="260" w:lineRule="exact"/>
              <w:ind w:left="272"/>
              <w:contextualSpacing/>
              <w:rPr>
                <w:color w:val="596DC8" w:themeColor="text1" w:themeTint="A6"/>
                <w:rtl/>
              </w:rPr>
            </w:pPr>
          </w:p>
        </w:tc>
      </w:tr>
    </w:tbl>
    <w:p w14:paraId="52623D5A" w14:textId="77777777" w:rsidR="002B1236" w:rsidRPr="0058301F" w:rsidRDefault="002B1236" w:rsidP="00B56670">
      <w:pPr>
        <w:bidi/>
        <w:spacing w:line="260" w:lineRule="exact"/>
        <w:ind w:right="-43"/>
        <w:contextualSpacing/>
        <w:rPr>
          <w:rFonts w:cs="Arial"/>
          <w:color w:val="596DC8" w:themeColor="text1" w:themeTint="A6"/>
        </w:rPr>
      </w:pPr>
    </w:p>
    <w:p w14:paraId="1DD89976" w14:textId="77777777" w:rsidR="00453410" w:rsidRPr="0058301F" w:rsidRDefault="00453410" w:rsidP="00453410">
      <w:pPr>
        <w:bidi/>
        <w:rPr>
          <w:rFonts w:cs="Arial"/>
          <w:rtl/>
        </w:rPr>
      </w:pPr>
    </w:p>
    <w:p w14:paraId="6308F9B6" w14:textId="6A60B89F" w:rsidR="00E628CE" w:rsidRPr="0058301F" w:rsidRDefault="00ED6451" w:rsidP="00ED6451">
      <w:pPr>
        <w:rPr>
          <w:rFonts w:cs="Arial"/>
        </w:rPr>
      </w:pPr>
      <w:r w:rsidRPr="0058301F">
        <w:rPr>
          <w:rFonts w:cs="Arial"/>
          <w:rtl/>
        </w:rPr>
        <w:br w:type="page"/>
      </w:r>
    </w:p>
    <w:p w14:paraId="71FDF219" w14:textId="77777777" w:rsidR="00A96B90" w:rsidRPr="0058301F" w:rsidRDefault="00A96B90" w:rsidP="00A96B90">
      <w:pPr>
        <w:jc w:val="right"/>
        <w:rPr>
          <w:rFonts w:eastAsia="Arial" w:cs="Arial"/>
          <w:color w:val="2B3B82" w:themeColor="text1"/>
          <w:sz w:val="40"/>
          <w:szCs w:val="40"/>
        </w:rPr>
      </w:pPr>
      <w:r w:rsidRPr="0058301F">
        <w:rPr>
          <w:rFonts w:eastAsia="Arial" w:cs="Arial"/>
          <w:color w:val="2B3B82" w:themeColor="text1"/>
          <w:sz w:val="40"/>
          <w:szCs w:val="40"/>
          <w:rtl/>
        </w:rPr>
        <w:lastRenderedPageBreak/>
        <w:t>إخلاء المسؤولية</w:t>
      </w:r>
    </w:p>
    <w:p w14:paraId="363D8B2A" w14:textId="77777777" w:rsidR="00A96B90" w:rsidRPr="0058301F" w:rsidRDefault="00A96B90" w:rsidP="00A96B90">
      <w:pPr>
        <w:bidi/>
        <w:ind w:firstLine="720"/>
        <w:jc w:val="both"/>
        <w:rPr>
          <w:rFonts w:eastAsia="Arial" w:cs="Arial"/>
          <w:color w:val="373E49" w:themeColor="accent1"/>
          <w:sz w:val="26"/>
          <w:szCs w:val="26"/>
          <w:rtl/>
        </w:rPr>
      </w:pPr>
      <w:r w:rsidRPr="0058301F">
        <w:rPr>
          <w:rFonts w:eastAsia="Arial" w:cs="Arial"/>
          <w:color w:val="373E49" w:themeColor="accent1"/>
          <w:sz w:val="26"/>
          <w:szCs w:val="26"/>
          <w:rtl/>
        </w:rPr>
        <w:t xml:space="preserve">طُور هذا النموذج عن طريق الهيئة الوطنية للأمن السيبراني كمثال توضيحي يمكن استخدامه كدليل ومرجع للجهات. يجب أن يتم تعديل هذا النموذج ومواءمته مع أعمال </w:t>
      </w:r>
      <w:r w:rsidRPr="0058301F">
        <w:rPr>
          <w:rFonts w:eastAsia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58301F">
        <w:rPr>
          <w:rFonts w:eastAsia="Arial" w:cs="Arial"/>
          <w:color w:val="373E49" w:themeColor="accent1"/>
          <w:sz w:val="26"/>
          <w:szCs w:val="26"/>
          <w:rtl/>
        </w:rPr>
        <w:t xml:space="preserve"> والمتطلبات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، وتؤكد على أن هذا النموذج ما هو</w:t>
      </w:r>
      <w:r w:rsidRPr="0058301F">
        <w:rPr>
          <w:rFonts w:eastAsia="Arial" w:cs="Arial"/>
          <w:color w:val="373E49" w:themeColor="accent1"/>
          <w:sz w:val="26"/>
          <w:szCs w:val="26"/>
          <w:rtl/>
        </w:rPr>
        <w:t xml:space="preserve"> إلا مثال توضيحي.</w:t>
      </w:r>
    </w:p>
    <w:p w14:paraId="72109B41" w14:textId="77777777" w:rsidR="00A96B90" w:rsidRPr="0058301F" w:rsidRDefault="00A96B90" w:rsidP="00A96B90">
      <w:pPr>
        <w:rPr>
          <w:rFonts w:cs="Arial"/>
          <w:color w:val="2D3982"/>
          <w:sz w:val="40"/>
          <w:szCs w:val="40"/>
          <w:rtl/>
        </w:rPr>
      </w:pPr>
      <w:r w:rsidRPr="0058301F">
        <w:rPr>
          <w:rFonts w:cs="Arial"/>
          <w:color w:val="2D3982"/>
          <w:sz w:val="40"/>
          <w:szCs w:val="40"/>
          <w:rtl/>
        </w:rPr>
        <w:br w:type="page"/>
      </w:r>
    </w:p>
    <w:p w14:paraId="0220F405" w14:textId="77777777" w:rsidR="00A96B90" w:rsidRPr="0058301F" w:rsidRDefault="00A96B90" w:rsidP="00A96B90">
      <w:pPr>
        <w:bidi/>
        <w:spacing w:line="360" w:lineRule="auto"/>
        <w:jc w:val="both"/>
        <w:rPr>
          <w:rFonts w:cs="Arial"/>
          <w:color w:val="2B3B82" w:themeColor="text1"/>
          <w:sz w:val="40"/>
          <w:szCs w:val="40"/>
        </w:rPr>
      </w:pPr>
      <w:r w:rsidRPr="0058301F">
        <w:rPr>
          <w:rFonts w:cs="Arial"/>
          <w:color w:val="2B3B82" w:themeColor="text1"/>
          <w:sz w:val="40"/>
          <w:szCs w:val="40"/>
          <w:rtl/>
        </w:rPr>
        <w:lastRenderedPageBreak/>
        <w:t>اعتماد الوثيقة</w:t>
      </w:r>
    </w:p>
    <w:tbl>
      <w:tblPr>
        <w:tblStyle w:val="TableGrid"/>
        <w:bidiVisual/>
        <w:tblW w:w="9079" w:type="dxa"/>
        <w:tblInd w:w="-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33"/>
        <w:gridCol w:w="2160"/>
        <w:gridCol w:w="2160"/>
        <w:gridCol w:w="1620"/>
        <w:gridCol w:w="1706"/>
      </w:tblGrid>
      <w:tr w:rsidR="00A96B90" w:rsidRPr="0058301F" w14:paraId="40BBD3C8" w14:textId="77777777" w:rsidTr="009E0D26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453E0A68" w14:textId="77777777" w:rsidR="00A96B90" w:rsidRPr="0058301F" w:rsidRDefault="00A96B90" w:rsidP="009E0D26">
            <w:pPr>
              <w:bidi/>
              <w:ind w:right="-43"/>
              <w:contextualSpacing/>
              <w:rPr>
                <w:color w:val="FFFFFF" w:themeColor="background1"/>
                <w:sz w:val="24"/>
                <w:szCs w:val="24"/>
              </w:rPr>
            </w:pPr>
            <w:r w:rsidRPr="0058301F">
              <w:rPr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78220029" w14:textId="77777777" w:rsidR="00A96B90" w:rsidRPr="0058301F" w:rsidRDefault="00A96B90" w:rsidP="009E0D26">
            <w:pPr>
              <w:bidi/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  <w:r w:rsidRPr="0058301F">
              <w:rPr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4B6D2792" w14:textId="77777777" w:rsidR="00A96B90" w:rsidRPr="0058301F" w:rsidRDefault="00A96B90" w:rsidP="009E0D26">
            <w:pPr>
              <w:bidi/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  <w:r w:rsidRPr="0058301F">
              <w:rPr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62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593DD7D" w14:textId="77777777" w:rsidR="00A96B90" w:rsidRPr="0058301F" w:rsidRDefault="00A96B90" w:rsidP="009E0D26">
            <w:pPr>
              <w:bidi/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  <w:r w:rsidRPr="0058301F">
              <w:rPr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4A4C8E6" w14:textId="77777777" w:rsidR="00A96B90" w:rsidRPr="0058301F" w:rsidRDefault="00A96B90" w:rsidP="009E0D26">
            <w:pPr>
              <w:bidi/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  <w:r w:rsidRPr="0058301F">
              <w:rPr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</w:tr>
      <w:tr w:rsidR="00A96B90" w:rsidRPr="0058301F" w14:paraId="53ADEEEB" w14:textId="77777777" w:rsidTr="009E0D26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00B86A4A" w14:textId="77777777" w:rsidR="00A96B90" w:rsidRPr="00D770A7" w:rsidRDefault="00C95CB0" w:rsidP="009E0D26">
            <w:pPr>
              <w:bidi/>
              <w:ind w:right="-43"/>
              <w:contextualSpacing/>
              <w:rPr>
                <w:color w:val="373E49" w:themeColor="accent1"/>
                <w:sz w:val="24"/>
                <w:szCs w:val="24"/>
                <w:rtl/>
              </w:rPr>
            </w:pPr>
            <w:sdt>
              <w:sdtPr>
                <w:rPr>
                  <w:color w:val="373E49" w:themeColor="accent1"/>
                  <w:highlight w:val="cyan"/>
                  <w:rtl/>
                </w:rPr>
                <w:id w:val="-314413427"/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A96B90" w:rsidRPr="00D770A7">
                  <w:rPr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DD24910" w14:textId="77777777" w:rsidR="00A96B90" w:rsidRPr="00D770A7" w:rsidRDefault="00A96B90" w:rsidP="009E0D26">
            <w:pPr>
              <w:bidi/>
              <w:ind w:right="-43"/>
              <w:contextualSpacing/>
              <w:rPr>
                <w:color w:val="373E49" w:themeColor="accent1"/>
                <w:sz w:val="24"/>
                <w:szCs w:val="24"/>
                <w:rtl/>
              </w:rPr>
            </w:pPr>
            <w:r w:rsidRPr="00D770A7">
              <w:rPr>
                <w:rFonts w:eastAsia="DIN Next LT Arabic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749BCC9" w14:textId="77777777" w:rsidR="00A96B90" w:rsidRPr="00D770A7" w:rsidRDefault="00A96B90" w:rsidP="009E0D26">
            <w:pPr>
              <w:bidi/>
              <w:ind w:right="-43"/>
              <w:contextualSpacing/>
              <w:rPr>
                <w:color w:val="373E49" w:themeColor="accent1"/>
                <w:sz w:val="24"/>
                <w:szCs w:val="24"/>
                <w:rtl/>
              </w:rPr>
            </w:pPr>
            <w:r w:rsidRPr="00D770A7">
              <w:rPr>
                <w:rFonts w:eastAsia="DIN Next LT Arabic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sdt>
          <w:sdtPr>
            <w:rPr>
              <w:color w:val="373E49" w:themeColor="accent1"/>
              <w:highlight w:val="cyan"/>
              <w:rtl/>
            </w:rPr>
            <w:id w:val="-1943521004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72DC4561" w14:textId="77777777" w:rsidR="00A96B90" w:rsidRPr="00D770A7" w:rsidRDefault="00A96B90" w:rsidP="009E0D26">
                <w:pPr>
                  <w:bidi/>
                  <w:ind w:right="-43"/>
                  <w:contextualSpacing/>
                  <w:rPr>
                    <w:color w:val="373E49" w:themeColor="accent1"/>
                    <w:highlight w:val="cyan"/>
                    <w:rtl/>
                  </w:rPr>
                </w:pPr>
                <w:r w:rsidRPr="00D770A7">
                  <w:rPr>
                    <w:rFonts w:eastAsia="DIN Next LT Arabic Light"/>
                    <w:color w:val="373E49" w:themeColor="accent1"/>
                    <w:highlight w:val="cyan"/>
                    <w:rtl/>
                    <w:lang w:eastAsia="ar"/>
                  </w:rPr>
                  <w:t>اضغط هنا لإضافة تاريخ</w:t>
                </w:r>
              </w:p>
            </w:tc>
          </w:sdtContent>
        </w:sdt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075E9CB1" w14:textId="77777777" w:rsidR="00A96B90" w:rsidRPr="00D770A7" w:rsidRDefault="00A96B90" w:rsidP="009E0D26">
            <w:pPr>
              <w:bidi/>
              <w:ind w:right="-43"/>
              <w:contextualSpacing/>
              <w:rPr>
                <w:color w:val="373E49" w:themeColor="accent1"/>
                <w:sz w:val="24"/>
                <w:szCs w:val="24"/>
                <w:rtl/>
              </w:rPr>
            </w:pPr>
            <w:r w:rsidRPr="00D770A7">
              <w:rPr>
                <w:rFonts w:eastAsia="DIN Next LT Arabic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</w:tr>
      <w:tr w:rsidR="00A96B90" w:rsidRPr="0058301F" w14:paraId="3EC6BB86" w14:textId="77777777" w:rsidTr="009E0D26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2B38530" w14:textId="77777777" w:rsidR="00A96B90" w:rsidRPr="0058301F" w:rsidRDefault="00A96B90" w:rsidP="009E0D26">
            <w:pPr>
              <w:bidi/>
              <w:ind w:right="-43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C0957C8" w14:textId="77777777" w:rsidR="00A96B90" w:rsidRPr="0058301F" w:rsidRDefault="00A96B90" w:rsidP="009E0D26">
            <w:pPr>
              <w:bidi/>
              <w:ind w:right="-43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D79693A" w14:textId="77777777" w:rsidR="00A96B90" w:rsidRPr="0058301F" w:rsidRDefault="00A96B90" w:rsidP="009E0D26">
            <w:pPr>
              <w:bidi/>
              <w:ind w:right="-43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5C69A2E" w14:textId="77777777" w:rsidR="00A96B90" w:rsidRPr="0058301F" w:rsidRDefault="00A96B90" w:rsidP="009E0D26">
            <w:pPr>
              <w:bidi/>
              <w:ind w:right="-43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F15B4D2" w14:textId="77777777" w:rsidR="00A96B90" w:rsidRPr="0058301F" w:rsidRDefault="00A96B90" w:rsidP="009E0D26">
            <w:pPr>
              <w:bidi/>
              <w:ind w:right="-43"/>
              <w:contextualSpacing/>
              <w:rPr>
                <w:sz w:val="24"/>
                <w:szCs w:val="24"/>
                <w:rtl/>
              </w:rPr>
            </w:pPr>
          </w:p>
        </w:tc>
      </w:tr>
    </w:tbl>
    <w:p w14:paraId="6914D859" w14:textId="77777777" w:rsidR="00A96B90" w:rsidRPr="0058301F" w:rsidRDefault="00A96B90" w:rsidP="00A96B90">
      <w:pPr>
        <w:bidi/>
        <w:spacing w:line="360" w:lineRule="auto"/>
        <w:jc w:val="both"/>
        <w:rPr>
          <w:rFonts w:cs="Arial"/>
          <w:color w:val="2B3B82" w:themeColor="text1"/>
          <w:sz w:val="40"/>
          <w:szCs w:val="40"/>
          <w:rtl/>
        </w:rPr>
      </w:pPr>
    </w:p>
    <w:p w14:paraId="5FBCB1E9" w14:textId="77777777" w:rsidR="00A96B90" w:rsidRPr="0058301F" w:rsidRDefault="00A96B90" w:rsidP="00A96B90">
      <w:pPr>
        <w:bidi/>
        <w:spacing w:line="360" w:lineRule="auto"/>
        <w:jc w:val="both"/>
        <w:rPr>
          <w:rFonts w:cs="Arial"/>
          <w:color w:val="2B3B82" w:themeColor="text1"/>
          <w:sz w:val="40"/>
          <w:szCs w:val="40"/>
          <w:rtl/>
        </w:rPr>
      </w:pPr>
      <w:r w:rsidRPr="0058301F">
        <w:rPr>
          <w:rFonts w:cs="Arial"/>
          <w:color w:val="2B3B82" w:themeColor="text1"/>
          <w:sz w:val="40"/>
          <w:szCs w:val="40"/>
          <w:rtl/>
        </w:rPr>
        <w:t>نسخ الوثيقة</w:t>
      </w:r>
    </w:p>
    <w:tbl>
      <w:tblPr>
        <w:tblStyle w:val="TableGrid"/>
        <w:bidiVisual/>
        <w:tblW w:w="9072" w:type="dxa"/>
        <w:tblInd w:w="-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9"/>
        <w:gridCol w:w="1701"/>
        <w:gridCol w:w="2268"/>
        <w:gridCol w:w="3544"/>
      </w:tblGrid>
      <w:tr w:rsidR="00A96B90" w:rsidRPr="0058301F" w14:paraId="4859EFA7" w14:textId="77777777" w:rsidTr="009E0D26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650220D8" w14:textId="77777777" w:rsidR="00A96B90" w:rsidRPr="0058301F" w:rsidRDefault="00A96B90" w:rsidP="009E0D26">
            <w:pPr>
              <w:bidi/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  <w:r w:rsidRPr="0058301F">
              <w:rPr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70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DB2D936" w14:textId="77777777" w:rsidR="00A96B90" w:rsidRPr="0058301F" w:rsidRDefault="00A96B90" w:rsidP="009E0D26">
            <w:pPr>
              <w:bidi/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  <w:r w:rsidRPr="0058301F">
              <w:rPr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71439ED1" w14:textId="77777777" w:rsidR="00A96B90" w:rsidRPr="0058301F" w:rsidRDefault="00A96B90" w:rsidP="009E0D26">
            <w:pPr>
              <w:bidi/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  <w:r w:rsidRPr="0058301F">
              <w:rPr>
                <w:color w:val="FFFFFF" w:themeColor="background1"/>
                <w:sz w:val="24"/>
                <w:szCs w:val="24"/>
                <w:rtl/>
              </w:rPr>
              <w:t>عٌدلَ بواسطة</w:t>
            </w: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4A30AC97" w14:textId="77777777" w:rsidR="00A96B90" w:rsidRPr="0058301F" w:rsidRDefault="00A96B90" w:rsidP="009E0D26">
            <w:pPr>
              <w:bidi/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  <w:r w:rsidRPr="0058301F">
              <w:rPr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A96B90" w:rsidRPr="0058301F" w14:paraId="333F7EAA" w14:textId="77777777" w:rsidTr="009E0D26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D4BA87E" w14:textId="77777777" w:rsidR="00A96B90" w:rsidRPr="00D770A7" w:rsidRDefault="00A96B90" w:rsidP="009E0D26">
            <w:pPr>
              <w:bidi/>
              <w:ind w:right="-43"/>
              <w:contextualSpacing/>
              <w:rPr>
                <w:color w:val="373E49" w:themeColor="accent1"/>
                <w:sz w:val="24"/>
                <w:szCs w:val="24"/>
                <w:rtl/>
              </w:rPr>
            </w:pPr>
            <w:r w:rsidRPr="00D770A7">
              <w:rPr>
                <w:rFonts w:eastAsia="DIN Next LT Arabic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sdt>
          <w:sdtPr>
            <w:rPr>
              <w:color w:val="373E49" w:themeColor="accent1"/>
              <w:highlight w:val="cyan"/>
              <w:rtl/>
            </w:rPr>
            <w:id w:val="-1999576819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1A8BC6E9" w14:textId="77777777" w:rsidR="00A96B90" w:rsidRPr="00D770A7" w:rsidRDefault="00A96B90" w:rsidP="009E0D26">
                <w:pPr>
                  <w:bidi/>
                  <w:ind w:right="-43"/>
                  <w:contextualSpacing/>
                  <w:rPr>
                    <w:color w:val="373E49" w:themeColor="accent1"/>
                    <w:highlight w:val="cyan"/>
                    <w:rtl/>
                  </w:rPr>
                </w:pPr>
                <w:r w:rsidRPr="00D770A7">
                  <w:rPr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F5AAA03" w14:textId="77777777" w:rsidR="00A96B90" w:rsidRPr="00D770A7" w:rsidRDefault="00A96B90" w:rsidP="009E0D26">
            <w:pPr>
              <w:bidi/>
              <w:ind w:right="-43"/>
              <w:contextualSpacing/>
              <w:rPr>
                <w:color w:val="373E49" w:themeColor="accent1"/>
                <w:sz w:val="24"/>
                <w:szCs w:val="24"/>
                <w:rtl/>
              </w:rPr>
            </w:pPr>
            <w:r w:rsidRPr="00D770A7">
              <w:rPr>
                <w:rFonts w:eastAsia="DIN Next LT Arabic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4393F55" w14:textId="77777777" w:rsidR="00A96B90" w:rsidRPr="00D770A7" w:rsidRDefault="00A96B90" w:rsidP="009E0D26">
            <w:pPr>
              <w:bidi/>
              <w:ind w:right="-43"/>
              <w:contextualSpacing/>
              <w:rPr>
                <w:color w:val="373E49" w:themeColor="accent1"/>
                <w:sz w:val="24"/>
                <w:szCs w:val="24"/>
                <w:rtl/>
              </w:rPr>
            </w:pPr>
            <w:r w:rsidRPr="00D770A7">
              <w:rPr>
                <w:rFonts w:eastAsia="DIN Next LT Arabic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A96B90" w:rsidRPr="0058301F" w14:paraId="09F0042D" w14:textId="77777777" w:rsidTr="009E0D26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5EB10FB" w14:textId="77777777" w:rsidR="00A96B90" w:rsidRPr="0058301F" w:rsidRDefault="00A96B90" w:rsidP="009E0D26">
            <w:pPr>
              <w:bidi/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5F74320" w14:textId="77777777" w:rsidR="00A96B90" w:rsidRPr="0058301F" w:rsidRDefault="00A96B90" w:rsidP="009E0D26">
            <w:pPr>
              <w:bidi/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9D70994" w14:textId="77777777" w:rsidR="00A96B90" w:rsidRPr="0058301F" w:rsidRDefault="00A96B90" w:rsidP="009E0D26">
            <w:pPr>
              <w:bidi/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9973C46" w14:textId="77777777" w:rsidR="00A96B90" w:rsidRPr="0058301F" w:rsidRDefault="00A96B90" w:rsidP="009E0D26">
            <w:pPr>
              <w:bidi/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57DCF568" w14:textId="77777777" w:rsidR="00A96B90" w:rsidRPr="0058301F" w:rsidRDefault="00A96B90" w:rsidP="00A96B90">
      <w:pPr>
        <w:bidi/>
        <w:spacing w:line="360" w:lineRule="auto"/>
        <w:jc w:val="both"/>
        <w:rPr>
          <w:rFonts w:cs="Arial"/>
          <w:color w:val="2B3B82" w:themeColor="text1"/>
          <w:sz w:val="40"/>
          <w:szCs w:val="40"/>
          <w:rtl/>
        </w:rPr>
      </w:pPr>
    </w:p>
    <w:p w14:paraId="52BF866C" w14:textId="77777777" w:rsidR="00A96B90" w:rsidRPr="0058301F" w:rsidRDefault="00A96B90" w:rsidP="00A96B90">
      <w:pPr>
        <w:bidi/>
        <w:spacing w:line="360" w:lineRule="auto"/>
        <w:jc w:val="both"/>
        <w:rPr>
          <w:rFonts w:cs="Arial"/>
          <w:color w:val="2B3B82" w:themeColor="text1"/>
          <w:sz w:val="40"/>
          <w:szCs w:val="40"/>
          <w:rtl/>
        </w:rPr>
      </w:pPr>
      <w:r w:rsidRPr="0058301F">
        <w:rPr>
          <w:rFonts w:cs="Arial"/>
          <w:color w:val="2B3B82" w:themeColor="text1"/>
          <w:sz w:val="40"/>
          <w:szCs w:val="40"/>
          <w:rtl/>
        </w:rPr>
        <w:t>جدول المراجعة</w:t>
      </w:r>
    </w:p>
    <w:tbl>
      <w:tblPr>
        <w:tblStyle w:val="TableGrid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A96B90" w:rsidRPr="0058301F" w14:paraId="092409E3" w14:textId="77777777" w:rsidTr="009E0D26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894CFCD" w14:textId="77777777" w:rsidR="00A96B90" w:rsidRPr="0058301F" w:rsidRDefault="00A96B90" w:rsidP="009E0D26">
            <w:pPr>
              <w:bidi/>
              <w:ind w:right="-43"/>
              <w:contextualSpacing/>
              <w:rPr>
                <w:color w:val="FFFFFF" w:themeColor="background1"/>
                <w:sz w:val="24"/>
                <w:szCs w:val="24"/>
              </w:rPr>
            </w:pPr>
            <w:r w:rsidRPr="0058301F">
              <w:rPr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FF4BAE6" w14:textId="77777777" w:rsidR="00A96B90" w:rsidRPr="0058301F" w:rsidRDefault="00A96B90" w:rsidP="009E0D26">
            <w:pPr>
              <w:bidi/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  <w:r w:rsidRPr="0058301F">
              <w:rPr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AB2D1B7" w14:textId="77777777" w:rsidR="00A96B90" w:rsidRPr="0058301F" w:rsidRDefault="00A96B90" w:rsidP="009E0D26">
            <w:pPr>
              <w:bidi/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  <w:r w:rsidRPr="0058301F">
              <w:rPr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A96B90" w:rsidRPr="0058301F" w14:paraId="1956F7AB" w14:textId="77777777" w:rsidTr="009E0D26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69C09FA" w14:textId="77777777" w:rsidR="00A96B90" w:rsidRPr="00D770A7" w:rsidRDefault="00A96B90" w:rsidP="009E0D26">
            <w:pPr>
              <w:bidi/>
              <w:ind w:right="-43"/>
              <w:contextualSpacing/>
              <w:rPr>
                <w:color w:val="373E49" w:themeColor="accent1"/>
                <w:highlight w:val="cyan"/>
                <w:rtl/>
              </w:rPr>
            </w:pPr>
            <w:r w:rsidRPr="00D770A7">
              <w:rPr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color w:val="373E49" w:themeColor="accent1"/>
              <w:highlight w:val="cyan"/>
              <w:rtl/>
            </w:rPr>
            <w:id w:val="1707593337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6B37A4B8" w14:textId="77777777" w:rsidR="00A96B90" w:rsidRPr="00D770A7" w:rsidRDefault="00A96B90" w:rsidP="009E0D26">
                <w:pPr>
                  <w:bidi/>
                  <w:ind w:right="-43"/>
                  <w:contextualSpacing/>
                  <w:rPr>
                    <w:color w:val="373E49" w:themeColor="accent1"/>
                    <w:highlight w:val="cyan"/>
                    <w:rtl/>
                  </w:rPr>
                </w:pPr>
                <w:r w:rsidRPr="00D770A7">
                  <w:rPr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color w:val="373E49" w:themeColor="accent1"/>
              <w:highlight w:val="cyan"/>
              <w:rtl/>
            </w:rPr>
            <w:id w:val="1337108639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50B70C12" w14:textId="77777777" w:rsidR="00A96B90" w:rsidRPr="00D770A7" w:rsidRDefault="00A96B90" w:rsidP="009E0D26">
                <w:pPr>
                  <w:bidi/>
                  <w:ind w:right="-43"/>
                  <w:contextualSpacing/>
                  <w:rPr>
                    <w:color w:val="373E49" w:themeColor="accent1"/>
                    <w:highlight w:val="cyan"/>
                    <w:rtl/>
                  </w:rPr>
                </w:pPr>
                <w:r w:rsidRPr="00D770A7">
                  <w:rPr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</w:tr>
      <w:tr w:rsidR="00A96B90" w:rsidRPr="0058301F" w14:paraId="6492AC2A" w14:textId="77777777" w:rsidTr="009E0D26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8680887" w14:textId="77777777" w:rsidR="00A96B90" w:rsidRPr="0058301F" w:rsidRDefault="00A96B90" w:rsidP="009E0D26">
            <w:pPr>
              <w:bidi/>
              <w:ind w:right="-43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56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A1BFFBC" w14:textId="77777777" w:rsidR="00A96B90" w:rsidRPr="0058301F" w:rsidRDefault="00A96B90" w:rsidP="009E0D26">
            <w:pPr>
              <w:bidi/>
              <w:ind w:right="-43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60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F2E76DB" w14:textId="77777777" w:rsidR="00A96B90" w:rsidRPr="0058301F" w:rsidRDefault="00A96B90" w:rsidP="009E0D26">
            <w:pPr>
              <w:bidi/>
              <w:ind w:right="-43"/>
              <w:contextualSpacing/>
              <w:rPr>
                <w:sz w:val="24"/>
                <w:szCs w:val="24"/>
                <w:rtl/>
              </w:rPr>
            </w:pPr>
          </w:p>
        </w:tc>
      </w:tr>
    </w:tbl>
    <w:p w14:paraId="69E3A3CB" w14:textId="77777777" w:rsidR="00A96B90" w:rsidRPr="0058301F" w:rsidRDefault="00A96B90" w:rsidP="00A96B90">
      <w:pPr>
        <w:bidi/>
        <w:spacing w:line="260" w:lineRule="exact"/>
        <w:ind w:right="-43"/>
        <w:contextualSpacing/>
        <w:jc w:val="both"/>
        <w:rPr>
          <w:rFonts w:cs="Arial"/>
          <w:sz w:val="24"/>
          <w:szCs w:val="24"/>
          <w:rtl/>
        </w:rPr>
      </w:pPr>
    </w:p>
    <w:p w14:paraId="5D0F8919" w14:textId="77777777" w:rsidR="00A96B90" w:rsidRPr="0058301F" w:rsidRDefault="00A96B90" w:rsidP="00A96B90">
      <w:pPr>
        <w:rPr>
          <w:rFonts w:cs="Arial"/>
        </w:rPr>
      </w:pPr>
      <w:r w:rsidRPr="0058301F">
        <w:rPr>
          <w:rFonts w:cs="Arial"/>
        </w:rPr>
        <w:br w:type="page"/>
      </w:r>
    </w:p>
    <w:p w14:paraId="508EADED" w14:textId="7567241B" w:rsidR="00ED6451" w:rsidRPr="0058301F" w:rsidRDefault="00ED6451" w:rsidP="005A6CB5">
      <w:pPr>
        <w:bidi/>
        <w:rPr>
          <w:rFonts w:eastAsiaTheme="majorEastAsia" w:cs="Arial"/>
          <w:color w:val="2B3B82" w:themeColor="text1"/>
          <w:sz w:val="40"/>
          <w:szCs w:val="40"/>
        </w:rPr>
      </w:pPr>
      <w:r w:rsidRPr="0058301F">
        <w:rPr>
          <w:rFonts w:eastAsiaTheme="majorEastAsia" w:cs="Arial"/>
          <w:color w:val="2B3B82" w:themeColor="text1"/>
          <w:sz w:val="40"/>
          <w:szCs w:val="40"/>
          <w:rtl/>
          <w:lang w:eastAsia="ar"/>
        </w:rPr>
        <w:lastRenderedPageBreak/>
        <w:t>قائمة المحتويات</w:t>
      </w:r>
    </w:p>
    <w:sdt>
      <w:sdtPr>
        <w:rPr>
          <w:rStyle w:val="Hyperlink"/>
          <w:rFonts w:cs="Arial"/>
          <w:noProof/>
          <w:rtl/>
          <w:lang w:eastAsia="ar"/>
        </w:rPr>
        <w:id w:val="-493871076"/>
        <w:docPartObj>
          <w:docPartGallery w:val="Table of Contents"/>
          <w:docPartUnique/>
        </w:docPartObj>
      </w:sdtPr>
      <w:sdtEndPr>
        <w:rPr>
          <w:rStyle w:val="DefaultParagraphFont"/>
          <w:b/>
          <w:bCs/>
          <w:color w:val="auto"/>
          <w:u w:val="none"/>
          <w:lang w:eastAsia="ar-SA"/>
        </w:rPr>
      </w:sdtEndPr>
      <w:sdtContent>
        <w:p w14:paraId="7935735E" w14:textId="5D96E754" w:rsidR="005A6CB5" w:rsidRPr="00D770A7" w:rsidRDefault="00554176">
          <w:pPr>
            <w:pStyle w:val="TOC1"/>
            <w:tabs>
              <w:tab w:val="right" w:leader="dot" w:pos="9017"/>
            </w:tabs>
            <w:bidi/>
            <w:rPr>
              <w:rFonts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r w:rsidRPr="0058301F">
            <w:rPr>
              <w:rStyle w:val="Hyperlink"/>
              <w:rFonts w:cs="Arial"/>
              <w:noProof/>
              <w:sz w:val="26"/>
              <w:szCs w:val="26"/>
              <w:rtl/>
              <w:lang w:eastAsia="ar"/>
            </w:rPr>
            <w:fldChar w:fldCharType="begin"/>
          </w:r>
          <w:r w:rsidRPr="0058301F">
            <w:rPr>
              <w:rStyle w:val="Hyperlink"/>
              <w:rFonts w:cs="Arial"/>
              <w:noProof/>
              <w:sz w:val="26"/>
              <w:szCs w:val="26"/>
              <w:rtl/>
              <w:lang w:eastAsia="ar"/>
            </w:rPr>
            <w:instrText xml:space="preserve"> </w:instrText>
          </w:r>
          <w:r w:rsidRPr="0058301F">
            <w:rPr>
              <w:rStyle w:val="Hyperlink"/>
              <w:rFonts w:cs="Arial"/>
              <w:noProof/>
              <w:sz w:val="26"/>
              <w:szCs w:val="26"/>
              <w:lang w:eastAsia="ar"/>
            </w:rPr>
            <w:instrText>TOC \o "1-3" \h \z \u</w:instrText>
          </w:r>
          <w:r w:rsidRPr="0058301F">
            <w:rPr>
              <w:rStyle w:val="Hyperlink"/>
              <w:rFonts w:cs="Arial"/>
              <w:noProof/>
              <w:sz w:val="26"/>
              <w:szCs w:val="26"/>
              <w:rtl/>
              <w:lang w:eastAsia="ar"/>
            </w:rPr>
            <w:instrText xml:space="preserve"> </w:instrText>
          </w:r>
          <w:r w:rsidRPr="0058301F">
            <w:rPr>
              <w:rStyle w:val="Hyperlink"/>
              <w:rFonts w:cs="Arial"/>
              <w:noProof/>
              <w:sz w:val="26"/>
              <w:szCs w:val="26"/>
              <w:rtl/>
              <w:lang w:eastAsia="ar"/>
            </w:rPr>
            <w:fldChar w:fldCharType="separate"/>
          </w:r>
          <w:hyperlink w:anchor="_Toc129678007" w:history="1">
            <w:r w:rsidR="005A6CB5" w:rsidRPr="00D770A7">
              <w:rPr>
                <w:rStyle w:val="Hyperlink"/>
                <w:rFonts w:cs="Arial"/>
                <w:noProof/>
                <w:color w:val="373E49" w:themeColor="accent1"/>
                <w:sz w:val="26"/>
                <w:szCs w:val="26"/>
                <w:rtl/>
              </w:rPr>
              <w:t>مقدمة</w: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</w:rPr>
              <w:instrText>Toc129678007 \h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D770A7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1297DC3B" w14:textId="6F410A09" w:rsidR="005A6CB5" w:rsidRPr="00D770A7" w:rsidRDefault="00C95CB0" w:rsidP="00F209B8">
          <w:pPr>
            <w:pStyle w:val="TOC1"/>
            <w:tabs>
              <w:tab w:val="right" w:leader="dot" w:pos="9017"/>
            </w:tabs>
            <w:bidi/>
            <w:rPr>
              <w:rFonts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78008" w:history="1">
            <w:r w:rsidR="005A6CB5" w:rsidRPr="00D770A7">
              <w:rPr>
                <w:rStyle w:val="Hyperlink"/>
                <w:rFonts w:cs="Arial"/>
                <w:noProof/>
                <w:color w:val="373E49" w:themeColor="accent1"/>
                <w:sz w:val="26"/>
                <w:szCs w:val="26"/>
                <w:rtl/>
              </w:rPr>
              <w:t>التكليف</w: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</w:rPr>
              <w:instrText>Toc129678008 \h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D770A7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66E8794E" w14:textId="0AB7545F" w:rsidR="005A6CB5" w:rsidRPr="00D770A7" w:rsidRDefault="00C95CB0">
          <w:pPr>
            <w:pStyle w:val="TOC1"/>
            <w:tabs>
              <w:tab w:val="right" w:leader="dot" w:pos="9017"/>
            </w:tabs>
            <w:bidi/>
            <w:rPr>
              <w:rFonts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78009" w:history="1">
            <w:r w:rsidR="005A6CB5" w:rsidRPr="00D770A7">
              <w:rPr>
                <w:rStyle w:val="Hyperlink"/>
                <w:rFonts w:cs="Arial"/>
                <w:noProof/>
                <w:color w:val="373E49" w:themeColor="accent1"/>
                <w:sz w:val="26"/>
                <w:szCs w:val="26"/>
                <w:rtl/>
              </w:rPr>
              <w:t>الغرض</w: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</w:rPr>
              <w:instrText>Toc129678009 \h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D770A7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7F82962D" w14:textId="6DFABD9D" w:rsidR="005A6CB5" w:rsidRPr="00D770A7" w:rsidRDefault="00C95CB0">
          <w:pPr>
            <w:pStyle w:val="TOC1"/>
            <w:tabs>
              <w:tab w:val="right" w:leader="dot" w:pos="9017"/>
            </w:tabs>
            <w:bidi/>
            <w:rPr>
              <w:rFonts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78010" w:history="1">
            <w:r w:rsidR="005A6CB5" w:rsidRPr="00D770A7">
              <w:rPr>
                <w:rStyle w:val="Hyperlink"/>
                <w:rFonts w:cs="Arial"/>
                <w:noProof/>
                <w:color w:val="373E49" w:themeColor="accent1"/>
                <w:sz w:val="26"/>
                <w:szCs w:val="26"/>
                <w:rtl/>
              </w:rPr>
              <w:t>نطاق العمل</w: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</w:rPr>
              <w:instrText>Toc129678010 \h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D770A7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4FC82B51" w14:textId="023EFEEC" w:rsidR="005A6CB5" w:rsidRPr="00D770A7" w:rsidRDefault="00C95CB0">
          <w:pPr>
            <w:pStyle w:val="TOC1"/>
            <w:tabs>
              <w:tab w:val="right" w:leader="dot" w:pos="9017"/>
            </w:tabs>
            <w:bidi/>
            <w:rPr>
              <w:rFonts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78011" w:history="1">
            <w:r w:rsidR="005A6CB5" w:rsidRPr="00D770A7">
              <w:rPr>
                <w:rStyle w:val="Hyperlink"/>
                <w:rFonts w:cs="Arial"/>
                <w:noProof/>
                <w:color w:val="373E49" w:themeColor="accent1"/>
                <w:sz w:val="26"/>
                <w:szCs w:val="26"/>
                <w:rtl/>
              </w:rPr>
              <w:t>البنود</w: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</w:rPr>
              <w:instrText>Toc129678011 \h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D770A7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4D329CB7" w14:textId="28AC6D5D" w:rsidR="005A6CB5" w:rsidRPr="00D770A7" w:rsidRDefault="00C95CB0">
          <w:pPr>
            <w:pStyle w:val="TOC1"/>
            <w:tabs>
              <w:tab w:val="right" w:leader="dot" w:pos="9017"/>
            </w:tabs>
            <w:bidi/>
            <w:rPr>
              <w:rFonts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78014" w:history="1">
            <w:r w:rsidR="005A6CB5" w:rsidRPr="00D770A7">
              <w:rPr>
                <w:rStyle w:val="Hyperlink"/>
                <w:rFonts w:cs="Arial"/>
                <w:noProof/>
                <w:color w:val="373E49" w:themeColor="accent1"/>
                <w:sz w:val="26"/>
                <w:szCs w:val="26"/>
                <w:rtl/>
              </w:rPr>
              <w:t>تشكيل اللجنة</w: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</w:rPr>
              <w:instrText>Toc129678014 \h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D770A7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6</w: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29B2ED9A" w14:textId="6E8DBD24" w:rsidR="005A6CB5" w:rsidRPr="00D770A7" w:rsidRDefault="00C95CB0">
          <w:pPr>
            <w:pStyle w:val="TOC1"/>
            <w:tabs>
              <w:tab w:val="right" w:leader="dot" w:pos="9017"/>
            </w:tabs>
            <w:bidi/>
            <w:rPr>
              <w:rFonts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78015" w:history="1">
            <w:r w:rsidR="005A6CB5" w:rsidRPr="00D770A7">
              <w:rPr>
                <w:rStyle w:val="Hyperlink"/>
                <w:rFonts w:cs="Arial"/>
                <w:noProof/>
                <w:color w:val="373E49" w:themeColor="accent1"/>
                <w:sz w:val="26"/>
                <w:szCs w:val="26"/>
                <w:rtl/>
              </w:rPr>
              <w:t>قواعد عامة</w: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</w:rPr>
              <w:instrText>Toc129678015 \h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D770A7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7</w: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5051ED9C" w14:textId="54019367" w:rsidR="005A6CB5" w:rsidRPr="00D770A7" w:rsidRDefault="00C95CB0">
          <w:pPr>
            <w:pStyle w:val="TOC1"/>
            <w:tabs>
              <w:tab w:val="right" w:leader="dot" w:pos="9017"/>
            </w:tabs>
            <w:bidi/>
            <w:rPr>
              <w:rFonts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78016" w:history="1">
            <w:r w:rsidR="005A6CB5" w:rsidRPr="00D770A7">
              <w:rPr>
                <w:rStyle w:val="Hyperlink"/>
                <w:rFonts w:cs="Arial"/>
                <w:noProof/>
                <w:color w:val="373E49" w:themeColor="accent1"/>
                <w:sz w:val="26"/>
                <w:szCs w:val="26"/>
                <w:rtl/>
              </w:rPr>
              <w:t>الأدوار والمسؤوليات</w: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</w:rPr>
              <w:instrText>Toc129678016 \h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D770A7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9</w: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72154A24" w14:textId="187FB64C" w:rsidR="005A6CB5" w:rsidRPr="00D770A7" w:rsidRDefault="00C95CB0">
          <w:pPr>
            <w:pStyle w:val="TOC1"/>
            <w:tabs>
              <w:tab w:val="right" w:leader="dot" w:pos="9017"/>
            </w:tabs>
            <w:bidi/>
            <w:rPr>
              <w:rFonts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78017" w:history="1">
            <w:r w:rsidR="005A6CB5" w:rsidRPr="00D770A7">
              <w:rPr>
                <w:rStyle w:val="Hyperlink"/>
                <w:rFonts w:cs="Arial"/>
                <w:noProof/>
                <w:color w:val="373E49" w:themeColor="accent1"/>
                <w:sz w:val="26"/>
                <w:szCs w:val="26"/>
                <w:rtl/>
              </w:rPr>
              <w:t>التحديث والمراجعة</w: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</w:rPr>
              <w:instrText>Toc129678017 \h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D770A7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9</w: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35CA4A6E" w14:textId="7DFD381C" w:rsidR="005A6CB5" w:rsidRPr="0058301F" w:rsidRDefault="00C95CB0">
          <w:pPr>
            <w:pStyle w:val="TOC1"/>
            <w:tabs>
              <w:tab w:val="right" w:leader="dot" w:pos="9017"/>
            </w:tabs>
            <w:bidi/>
            <w:rPr>
              <w:rFonts w:cs="Arial"/>
              <w:noProof/>
              <w:sz w:val="26"/>
              <w:szCs w:val="26"/>
              <w:rtl/>
              <w:lang w:eastAsia="en-US"/>
            </w:rPr>
          </w:pPr>
          <w:hyperlink w:anchor="_Toc129678018" w:history="1">
            <w:r w:rsidR="005A6CB5" w:rsidRPr="00D770A7">
              <w:rPr>
                <w:rStyle w:val="Hyperlink"/>
                <w:rFonts w:cs="Arial"/>
                <w:noProof/>
                <w:color w:val="373E49" w:themeColor="accent1"/>
                <w:sz w:val="26"/>
                <w:szCs w:val="26"/>
                <w:rtl/>
              </w:rPr>
              <w:t>الالتزام</w: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</w:rPr>
              <w:instrText>Toc129678018 \h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D770A7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9</w:t>
            </w:r>
            <w:r w:rsidR="005A6CB5" w:rsidRPr="00D770A7">
              <w:rPr>
                <w:rFonts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536FE60D" w14:textId="2C962179" w:rsidR="00554176" w:rsidRPr="0058301F" w:rsidRDefault="00554176" w:rsidP="005A6CB5">
          <w:pPr>
            <w:pStyle w:val="TOC1"/>
            <w:tabs>
              <w:tab w:val="right" w:leader="dot" w:pos="9017"/>
            </w:tabs>
            <w:bidi/>
            <w:rPr>
              <w:rFonts w:cs="Arial"/>
            </w:rPr>
          </w:pPr>
          <w:r w:rsidRPr="0058301F">
            <w:rPr>
              <w:rStyle w:val="Hyperlink"/>
              <w:rFonts w:cs="Arial"/>
              <w:noProof/>
              <w:sz w:val="26"/>
              <w:szCs w:val="26"/>
              <w:rtl/>
              <w:lang w:eastAsia="ar"/>
            </w:rPr>
            <w:fldChar w:fldCharType="end"/>
          </w:r>
        </w:p>
      </w:sdtContent>
    </w:sdt>
    <w:p w14:paraId="5F232E3B" w14:textId="3FE0574E" w:rsidR="007E17EF" w:rsidRPr="0058301F" w:rsidRDefault="007E17EF" w:rsidP="00F43E61">
      <w:pPr>
        <w:bidi/>
        <w:rPr>
          <w:rFonts w:eastAsia="Times New Roman" w:cs="Arial"/>
          <w:lang w:eastAsia="ar"/>
        </w:rPr>
      </w:pPr>
    </w:p>
    <w:p w14:paraId="1C820FE6" w14:textId="44A8A5C0" w:rsidR="00F56EDC" w:rsidRPr="0058301F" w:rsidRDefault="00F56EDC" w:rsidP="00F56EDC">
      <w:pPr>
        <w:bidi/>
        <w:rPr>
          <w:rFonts w:eastAsia="Times New Roman" w:cs="Arial"/>
          <w:lang w:eastAsia="ar"/>
        </w:rPr>
      </w:pPr>
    </w:p>
    <w:p w14:paraId="14EB7D43" w14:textId="3549323D" w:rsidR="00F56EDC" w:rsidRPr="0058301F" w:rsidRDefault="00F56EDC" w:rsidP="00F56EDC">
      <w:pPr>
        <w:bidi/>
        <w:rPr>
          <w:rFonts w:eastAsia="Times New Roman" w:cs="Arial"/>
          <w:lang w:eastAsia="ar"/>
        </w:rPr>
      </w:pPr>
    </w:p>
    <w:p w14:paraId="54190DC6" w14:textId="17955CA2" w:rsidR="00F56EDC" w:rsidRPr="0058301F" w:rsidRDefault="00F56EDC" w:rsidP="00F56EDC">
      <w:pPr>
        <w:bidi/>
        <w:rPr>
          <w:rFonts w:eastAsia="Times New Roman" w:cs="Arial"/>
          <w:lang w:eastAsia="ar"/>
        </w:rPr>
      </w:pPr>
    </w:p>
    <w:p w14:paraId="580F838C" w14:textId="63EA0A51" w:rsidR="00F56EDC" w:rsidRPr="0058301F" w:rsidRDefault="00F56EDC" w:rsidP="00F56EDC">
      <w:pPr>
        <w:bidi/>
        <w:rPr>
          <w:rFonts w:eastAsia="Times New Roman" w:cs="Arial"/>
          <w:lang w:eastAsia="ar"/>
        </w:rPr>
      </w:pPr>
    </w:p>
    <w:p w14:paraId="249ABF30" w14:textId="4BA8EE4E" w:rsidR="00F56EDC" w:rsidRPr="0058301F" w:rsidRDefault="00F56EDC" w:rsidP="00F56EDC">
      <w:pPr>
        <w:bidi/>
        <w:rPr>
          <w:rFonts w:eastAsia="Times New Roman" w:cs="Arial"/>
          <w:lang w:eastAsia="ar"/>
        </w:rPr>
      </w:pPr>
    </w:p>
    <w:p w14:paraId="2ACB1468" w14:textId="7FDAFB39" w:rsidR="00F56EDC" w:rsidRPr="0058301F" w:rsidRDefault="00F56EDC" w:rsidP="00F56EDC">
      <w:pPr>
        <w:bidi/>
        <w:rPr>
          <w:rFonts w:eastAsia="Times New Roman" w:cs="Arial"/>
          <w:lang w:eastAsia="ar"/>
        </w:rPr>
      </w:pPr>
    </w:p>
    <w:p w14:paraId="0EE4B411" w14:textId="65F3DF39" w:rsidR="00F56EDC" w:rsidRPr="0058301F" w:rsidRDefault="00F56EDC" w:rsidP="00F56EDC">
      <w:pPr>
        <w:bidi/>
        <w:rPr>
          <w:rFonts w:eastAsia="Times New Roman" w:cs="Arial"/>
          <w:lang w:eastAsia="ar"/>
        </w:rPr>
      </w:pPr>
    </w:p>
    <w:p w14:paraId="57C78657" w14:textId="09E064AD" w:rsidR="00F56EDC" w:rsidRPr="0058301F" w:rsidRDefault="00F56EDC" w:rsidP="00F56EDC">
      <w:pPr>
        <w:bidi/>
        <w:rPr>
          <w:rFonts w:eastAsia="Times New Roman" w:cs="Arial"/>
          <w:lang w:eastAsia="ar"/>
        </w:rPr>
      </w:pPr>
    </w:p>
    <w:p w14:paraId="0082F0A8" w14:textId="69A30900" w:rsidR="00F56EDC" w:rsidRPr="0058301F" w:rsidRDefault="00F56EDC" w:rsidP="00F56EDC">
      <w:pPr>
        <w:bidi/>
        <w:rPr>
          <w:rFonts w:eastAsia="Times New Roman" w:cs="Arial"/>
          <w:lang w:eastAsia="ar"/>
        </w:rPr>
      </w:pPr>
    </w:p>
    <w:p w14:paraId="2E9D45A7" w14:textId="2AF616D5" w:rsidR="00F56EDC" w:rsidRPr="0058301F" w:rsidRDefault="00F56EDC" w:rsidP="00F56EDC">
      <w:pPr>
        <w:bidi/>
        <w:rPr>
          <w:rFonts w:eastAsia="Times New Roman" w:cs="Arial"/>
          <w:lang w:eastAsia="ar"/>
        </w:rPr>
      </w:pPr>
    </w:p>
    <w:p w14:paraId="3DD6C65E" w14:textId="658FF448" w:rsidR="00F56EDC" w:rsidRPr="0058301F" w:rsidRDefault="00F56EDC" w:rsidP="00F56EDC">
      <w:pPr>
        <w:bidi/>
        <w:rPr>
          <w:rFonts w:eastAsia="Times New Roman" w:cs="Arial"/>
          <w:lang w:eastAsia="ar"/>
        </w:rPr>
      </w:pPr>
    </w:p>
    <w:p w14:paraId="762D0B81" w14:textId="317042CA" w:rsidR="00F56EDC" w:rsidRPr="0058301F" w:rsidRDefault="00E628CE" w:rsidP="00D148D3">
      <w:pPr>
        <w:rPr>
          <w:rFonts w:eastAsia="Times New Roman" w:cs="Arial"/>
        </w:rPr>
      </w:pPr>
      <w:r w:rsidRPr="0058301F">
        <w:rPr>
          <w:rFonts w:eastAsia="Times New Roman" w:cs="Arial"/>
          <w:rtl/>
        </w:rPr>
        <w:br w:type="page"/>
      </w:r>
    </w:p>
    <w:p w14:paraId="3835E1D8" w14:textId="68AC64B8" w:rsidR="00F3783F" w:rsidRPr="0058301F" w:rsidRDefault="00C95CB0" w:rsidP="007D20F0">
      <w:pPr>
        <w:pStyle w:val="Heading1"/>
        <w:bidi/>
        <w:spacing w:before="120" w:after="120" w:line="276" w:lineRule="auto"/>
        <w:jc w:val="both"/>
        <w:rPr>
          <w:rFonts w:ascii="Arial" w:hAnsi="Arial" w:cs="Arial"/>
          <w:color w:val="2B3B82" w:themeColor="text1"/>
          <w:rtl/>
        </w:rPr>
      </w:pPr>
      <w:hyperlink r:id="rId10" w:tooltip="يهدف هذا القسم إلى عرض مقدمة عن الوثيقة المنظمة للجنة الإشرافية للأمن السيبراني " w:history="1">
        <w:bookmarkStart w:id="1" w:name="_Toc129678007"/>
        <w:r w:rsidR="00F3783F" w:rsidRPr="0058301F">
          <w:rPr>
            <w:rFonts w:ascii="Arial" w:hAnsi="Arial" w:cs="Arial"/>
            <w:color w:val="2B3B82" w:themeColor="text1"/>
            <w:rtl/>
          </w:rPr>
          <w:t>مقدمة</w:t>
        </w:r>
        <w:bookmarkEnd w:id="1"/>
      </w:hyperlink>
    </w:p>
    <w:p w14:paraId="5249A7C6" w14:textId="38A0DF2E" w:rsidR="00050711" w:rsidRPr="0058301F" w:rsidRDefault="00074B67" w:rsidP="005A6CB5">
      <w:pPr>
        <w:bidi/>
        <w:ind w:firstLine="72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تُعد </w:t>
      </w:r>
      <w:r w:rsidR="00F3783F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اللجنة </w:t>
      </w:r>
      <w:proofErr w:type="spellStart"/>
      <w:r w:rsidR="00F3783F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الإشرافية</w:t>
      </w:r>
      <w:proofErr w:type="spellEnd"/>
      <w:r w:rsidR="00F3783F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للأمن السيبراني </w:t>
      </w:r>
      <w:r w:rsidR="00CE3D77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لجنة مختصة لضمان </w:t>
      </w:r>
      <w:r w:rsidR="00F3783F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مواءمة </w:t>
      </w:r>
      <w:r w:rsidR="00F35BD7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</w:t>
      </w:r>
      <w:r w:rsidR="00F3783F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ستراتيجية </w:t>
      </w:r>
      <w:r w:rsidR="00F3783F"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&lt;الإدارة المعنية بالأمن السيبراني&gt;</w:t>
      </w:r>
      <w:r w:rsidR="00F3783F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مع الأهداف ال</w:t>
      </w:r>
      <w:r w:rsidR="00F35BD7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</w:t>
      </w:r>
      <w:r w:rsidR="00F3783F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ستراتيجية ل</w:t>
      </w:r>
      <w:r w:rsidR="00F3783F"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F3783F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،</w:t>
      </w:r>
      <w:r w:rsidR="00CE3D77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بالإضافة إلى أهدافها الموكلة إليها </w:t>
      </w:r>
      <w:r w:rsidR="00E9021C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في </w:t>
      </w:r>
      <w:r w:rsidR="00CE3D77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هذه الوثيقة</w:t>
      </w:r>
      <w:r w:rsidR="00E9021C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،</w:t>
      </w:r>
      <w:r w:rsidR="00F3783F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وتتكون من أصحاب المصلحة المعنيين المسؤولين عن أعمال </w:t>
      </w:r>
      <w:r w:rsidR="00F3783F"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CE3D77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الذين يتحملون مسؤولية التوجيه والدعم 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و</w:t>
      </w:r>
      <w:r w:rsidR="00F3783F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تحديد أولويات </w:t>
      </w:r>
      <w:r w:rsidR="00CE3D77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أهداف</w:t>
      </w:r>
      <w:r w:rsidR="00F3783F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الأمن السيبراني ال</w:t>
      </w:r>
      <w:r w:rsidR="00F35BD7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</w:t>
      </w:r>
      <w:r w:rsidR="00F3783F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ستراتيجية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وترتيبها</w:t>
      </w:r>
      <w:r w:rsidR="00F3783F" w:rsidRPr="0058301F">
        <w:rPr>
          <w:rFonts w:cs="Arial"/>
          <w:color w:val="373E49" w:themeColor="accent1"/>
          <w:sz w:val="26"/>
          <w:szCs w:val="26"/>
          <w:rtl/>
          <w:lang w:eastAsia="ar"/>
        </w:rPr>
        <w:t>.</w:t>
      </w:r>
    </w:p>
    <w:p w14:paraId="159F769B" w14:textId="74AF600C" w:rsidR="00975FF9" w:rsidRPr="0058301F" w:rsidRDefault="009F5B8E" w:rsidP="00B76A5F">
      <w:pPr>
        <w:pStyle w:val="Heading1"/>
        <w:bidi/>
        <w:spacing w:before="480" w:after="120" w:line="276" w:lineRule="auto"/>
        <w:jc w:val="both"/>
        <w:rPr>
          <w:rFonts w:ascii="Arial" w:hAnsi="Arial" w:cs="Arial"/>
          <w:color w:val="2B3B82" w:themeColor="text1"/>
          <w:rtl/>
        </w:rPr>
      </w:pPr>
      <w:r w:rsidRPr="0058301F">
        <w:rPr>
          <w:rFonts w:ascii="Arial" w:hAnsi="Arial" w:cs="Arial"/>
          <w:color w:val="373E49" w:themeColor="accent1"/>
          <w:rtl/>
        </w:rPr>
        <w:fldChar w:fldCharType="begin"/>
      </w:r>
      <w:r w:rsidR="007E08CB" w:rsidRPr="0058301F">
        <w:rPr>
          <w:rFonts w:ascii="Arial" w:hAnsi="Arial" w:cs="Arial"/>
          <w:color w:val="373E49" w:themeColor="accent1"/>
        </w:rPr>
        <w:instrText>HYPERLINK</w:instrText>
      </w:r>
      <w:r w:rsidR="007E08CB" w:rsidRPr="0058301F">
        <w:rPr>
          <w:rFonts w:ascii="Arial" w:hAnsi="Arial" w:cs="Arial"/>
          <w:color w:val="373E49" w:themeColor="accent1"/>
          <w:rtl/>
        </w:rPr>
        <w:instrText xml:space="preserve">  \</w:instrText>
      </w:r>
      <w:r w:rsidR="007E08CB" w:rsidRPr="0058301F">
        <w:rPr>
          <w:rFonts w:ascii="Arial" w:hAnsi="Arial" w:cs="Arial"/>
          <w:color w:val="373E49" w:themeColor="accent1"/>
        </w:rPr>
        <w:instrText>l</w:instrText>
      </w:r>
      <w:r w:rsidR="007E08CB" w:rsidRPr="0058301F">
        <w:rPr>
          <w:rFonts w:ascii="Arial" w:hAnsi="Arial" w:cs="Arial"/>
          <w:color w:val="373E49" w:themeColor="accent1"/>
          <w:rtl/>
        </w:rPr>
        <w:instrText xml:space="preserve"> "_</w:instrText>
      </w:r>
      <w:r w:rsidR="007E08CB" w:rsidRPr="0058301F">
        <w:rPr>
          <w:rFonts w:ascii="Arial" w:hAnsi="Arial" w:cs="Arial"/>
          <w:color w:val="373E49" w:themeColor="accent1"/>
        </w:rPr>
        <w:instrText>Mandate</w:instrText>
      </w:r>
      <w:r w:rsidR="007E08CB" w:rsidRPr="0058301F">
        <w:rPr>
          <w:rFonts w:ascii="Arial" w:hAnsi="Arial" w:cs="Arial"/>
          <w:color w:val="373E49" w:themeColor="accent1"/>
          <w:rtl/>
        </w:rPr>
        <w:instrText>" \</w:instrText>
      </w:r>
      <w:r w:rsidR="007E08CB" w:rsidRPr="0058301F">
        <w:rPr>
          <w:rFonts w:ascii="Arial" w:hAnsi="Arial" w:cs="Arial"/>
          <w:color w:val="373E49" w:themeColor="accent1"/>
        </w:rPr>
        <w:instrText>o</w:instrText>
      </w:r>
      <w:r w:rsidR="007E08CB" w:rsidRPr="0058301F">
        <w:rPr>
          <w:rFonts w:ascii="Arial" w:hAnsi="Arial" w:cs="Arial"/>
          <w:color w:val="373E49" w:themeColor="accent1"/>
          <w:rtl/>
        </w:rPr>
        <w:instrText xml:space="preserve"> "يُوضّح هذا القسم التكليف الخاص باللجنة الإشرافية للأمن السيبراني، وهو مجرد مثال ويُمكن تعديله على النحو المناسب الذي تراه الجهة بشرط أن تلتزم بالضابط </w:instrText>
      </w:r>
      <w:r w:rsidR="007E08CB" w:rsidRPr="0058301F">
        <w:rPr>
          <w:rFonts w:ascii="Arial" w:hAnsi="Arial" w:cs="Arial"/>
          <w:color w:val="373E49" w:themeColor="accent1"/>
        </w:rPr>
        <w:instrText>ECC 1-2-3</w:instrText>
      </w:r>
      <w:r w:rsidR="007E08CB" w:rsidRPr="0058301F">
        <w:rPr>
          <w:rFonts w:ascii="Arial" w:hAnsi="Arial" w:cs="Arial"/>
          <w:color w:val="373E49" w:themeColor="accent1"/>
          <w:rtl/>
        </w:rPr>
        <w:instrText>"</w:instrText>
      </w:r>
      <w:r w:rsidRPr="0058301F">
        <w:rPr>
          <w:rFonts w:ascii="Arial" w:hAnsi="Arial" w:cs="Arial"/>
          <w:color w:val="373E49" w:themeColor="accent1"/>
          <w:rtl/>
        </w:rPr>
        <w:fldChar w:fldCharType="separate"/>
      </w:r>
      <w:bookmarkStart w:id="2" w:name="_Toc129678008"/>
      <w:r w:rsidR="00975FF9" w:rsidRPr="0058301F">
        <w:rPr>
          <w:rFonts w:ascii="Arial" w:hAnsi="Arial" w:cs="Arial"/>
          <w:color w:val="2B3B82" w:themeColor="text1"/>
          <w:rtl/>
        </w:rPr>
        <w:t>التكليف</w:t>
      </w:r>
      <w:bookmarkEnd w:id="2"/>
    </w:p>
    <w:p w14:paraId="3C2E6D93" w14:textId="79D062C6" w:rsidR="00EF27DB" w:rsidRPr="0058301F" w:rsidRDefault="009F5B8E" w:rsidP="00FC0087">
      <w:pPr>
        <w:bidi/>
        <w:ind w:firstLine="720"/>
        <w:jc w:val="both"/>
        <w:rPr>
          <w:rFonts w:cs="Arial"/>
          <w:color w:val="373E49" w:themeColor="accent1"/>
        </w:rPr>
      </w:pPr>
      <w:r w:rsidRPr="0058301F">
        <w:rPr>
          <w:rFonts w:cs="Arial"/>
          <w:color w:val="373E49" w:themeColor="accent1"/>
          <w:rtl/>
        </w:rPr>
        <w:fldChar w:fldCharType="end"/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تأسست </w:t>
      </w:r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اللجنة </w:t>
      </w:r>
      <w:proofErr w:type="spellStart"/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الإشرافية</w:t>
      </w:r>
      <w:proofErr w:type="spellEnd"/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للأمن السيبراني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بتوجيه من </w:t>
      </w:r>
      <w:r w:rsidR="00F83DFE"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&lt;صاحب الصلاحية&gt;</w:t>
      </w:r>
      <w:r w:rsidR="00E9021C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،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وتم تحديد مهامها وفق</w:t>
      </w:r>
      <w:r w:rsidR="003D7FE5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ًا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للمتطلبات التشريعية والتنظيمية ذات العلاقة </w:t>
      </w:r>
      <w:r w:rsidR="005E1D2D" w:rsidRPr="0058301F">
        <w:rPr>
          <w:rFonts w:cs="Arial"/>
          <w:color w:val="373E49" w:themeColor="accent1"/>
          <w:sz w:val="26"/>
          <w:szCs w:val="26"/>
          <w:rtl/>
          <w:lang w:eastAsia="ar"/>
        </w:rPr>
        <w:t>(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مثل</w:t>
      </w:r>
      <w:r w:rsidR="005E1D2D" w:rsidRPr="0058301F">
        <w:rPr>
          <w:rFonts w:cs="Arial"/>
          <w:color w:val="373E49" w:themeColor="accent1"/>
          <w:sz w:val="26"/>
          <w:szCs w:val="26"/>
          <w:rtl/>
          <w:lang w:eastAsia="ar"/>
        </w:rPr>
        <w:t>: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الضوابط الأساسية للأمن السيبراني</w:t>
      </w:r>
      <w:r w:rsidR="005E1D2D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"</w:t>
      </w:r>
      <w:r w:rsidR="005E1D2D" w:rsidRPr="0058301F">
        <w:rPr>
          <w:rFonts w:cs="Arial"/>
          <w:color w:val="373E49" w:themeColor="accent1"/>
          <w:sz w:val="26"/>
          <w:szCs w:val="26"/>
          <w:lang w:eastAsia="ar"/>
        </w:rPr>
        <w:t>ECC-1:2018</w:t>
      </w:r>
      <w:r w:rsidR="005E1D2D" w:rsidRPr="0058301F">
        <w:rPr>
          <w:rFonts w:cs="Arial"/>
          <w:color w:val="373E49" w:themeColor="accent1"/>
          <w:sz w:val="26"/>
          <w:szCs w:val="26"/>
          <w:rtl/>
          <w:lang w:eastAsia="ar"/>
        </w:rPr>
        <w:t>")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>. وهي م</w:t>
      </w:r>
      <w:r w:rsidR="00EB7D69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ت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طلب تشريعي </w:t>
      </w:r>
      <w:r w:rsidR="003D7FE5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بحسب 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الضابط </w:t>
      </w:r>
      <w:r w:rsidR="007D20F0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رقم </w:t>
      </w:r>
      <w:r w:rsidR="00D04D76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١-٢-٣</w:t>
      </w:r>
      <w:r w:rsidR="00041F86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من ا</w:t>
      </w:r>
      <w:r w:rsidR="00CE3D77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لضوابط الأساسية للأمن السيبراني (</w:t>
      </w:r>
      <w:r w:rsidR="00CE3D77" w:rsidRPr="0058301F">
        <w:rPr>
          <w:rFonts w:cs="Arial"/>
          <w:color w:val="373E49" w:themeColor="accent1"/>
          <w:sz w:val="26"/>
          <w:szCs w:val="26"/>
          <w:lang w:eastAsia="ar"/>
        </w:rPr>
        <w:t>ECC-1:2018</w:t>
      </w:r>
      <w:r w:rsidR="00CE3D77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) 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الصادر</w:t>
      </w:r>
      <w:r w:rsidR="00662760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ة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من الهيئة الوطنية للأمن السيبراني.</w:t>
      </w:r>
    </w:p>
    <w:p w14:paraId="076E42AD" w14:textId="4A6A398B" w:rsidR="00050711" w:rsidRPr="0058301F" w:rsidRDefault="00975FF9" w:rsidP="00AB199E">
      <w:pPr>
        <w:bidi/>
        <w:ind w:firstLine="72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تُقدّم اللجنة </w:t>
      </w:r>
      <w:proofErr w:type="spellStart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الإشرافية</w:t>
      </w:r>
      <w:proofErr w:type="spellEnd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للأمن السيبراني للجهة إطار</w:t>
      </w:r>
      <w:r w:rsidR="003D7FE5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ًا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</w:t>
      </w:r>
      <w:proofErr w:type="spellStart"/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ل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حوكمة</w:t>
      </w:r>
      <w:proofErr w:type="spellEnd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الأمن السيبراني، ومن الممكن أن يقوم </w:t>
      </w:r>
      <w:r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&lt;صاحب الصلاحية&gt;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ب</w:t>
      </w:r>
      <w:r w:rsidR="00CE3D77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تكليف اللجنة بمسؤوليات إضافية.</w:t>
      </w:r>
    </w:p>
    <w:bookmarkStart w:id="3" w:name="_Span_of_Control"/>
    <w:bookmarkEnd w:id="3"/>
    <w:p w14:paraId="57E2D5C4" w14:textId="682E6DD3" w:rsidR="00966A99" w:rsidRPr="0058301F" w:rsidRDefault="00AF5597" w:rsidP="00B76A5F">
      <w:pPr>
        <w:pStyle w:val="Heading1"/>
        <w:bidi/>
        <w:spacing w:before="480" w:after="120" w:line="276" w:lineRule="auto"/>
        <w:jc w:val="both"/>
        <w:rPr>
          <w:rFonts w:ascii="Arial" w:hAnsi="Arial" w:cs="Arial"/>
          <w:color w:val="2B3B82" w:themeColor="text1"/>
        </w:rPr>
      </w:pPr>
      <w:r w:rsidRPr="0058301F">
        <w:rPr>
          <w:rFonts w:ascii="Arial" w:hAnsi="Arial" w:cs="Arial"/>
          <w:color w:val="2B3B82" w:themeColor="text1"/>
        </w:rPr>
        <w:fldChar w:fldCharType="begin"/>
      </w:r>
      <w:r w:rsidRPr="0058301F">
        <w:rPr>
          <w:rFonts w:ascii="Arial" w:hAnsi="Arial" w:cs="Arial"/>
          <w:color w:val="2B3B82" w:themeColor="text1"/>
        </w:rPr>
        <w:instrText>HYPERLINK  \l "</w:instrText>
      </w:r>
      <w:r w:rsidRPr="0058301F">
        <w:rPr>
          <w:rFonts w:ascii="Arial" w:hAnsi="Arial" w:cs="Arial"/>
          <w:color w:val="2B3B82" w:themeColor="text1"/>
          <w:rtl/>
        </w:rPr>
        <w:instrText>الأهداف</w:instrText>
      </w:r>
      <w:r w:rsidRPr="0058301F">
        <w:rPr>
          <w:rFonts w:ascii="Arial" w:hAnsi="Arial" w:cs="Arial"/>
          <w:color w:val="2B3B82" w:themeColor="text1"/>
        </w:rPr>
        <w:instrText>" \o "</w:instrText>
      </w:r>
      <w:r w:rsidRPr="0058301F">
        <w:rPr>
          <w:rFonts w:ascii="Arial" w:hAnsi="Arial" w:cs="Arial"/>
          <w:color w:val="2B3B82" w:themeColor="text1"/>
          <w:rtl/>
        </w:rPr>
        <w:instrText>يُوضّح هذا القسم الأهداف الخاصة باللجنة الإشرافية للأمن السيبراني، وهي مجرد مثال ويُمكن تعديلها على النحو المناسب الذي تراه الجهة بشرط أن تلتزم بالضابط</w:instrText>
      </w:r>
      <w:r w:rsidRPr="0058301F">
        <w:rPr>
          <w:rFonts w:ascii="Arial" w:hAnsi="Arial" w:cs="Arial"/>
          <w:color w:val="2B3B82" w:themeColor="text1"/>
        </w:rPr>
        <w:instrText xml:space="preserve"> ECC 1-2-3"</w:instrText>
      </w:r>
      <w:r w:rsidRPr="0058301F">
        <w:rPr>
          <w:rFonts w:ascii="Arial" w:hAnsi="Arial" w:cs="Arial"/>
          <w:color w:val="2B3B82" w:themeColor="text1"/>
        </w:rPr>
        <w:fldChar w:fldCharType="separate"/>
      </w:r>
      <w:bookmarkStart w:id="4" w:name="_Toc129678009"/>
      <w:r w:rsidRPr="0058301F">
        <w:rPr>
          <w:rFonts w:ascii="Arial" w:hAnsi="Arial" w:cs="Arial"/>
          <w:color w:val="2B3B82" w:themeColor="text1"/>
          <w:rtl/>
        </w:rPr>
        <w:t>الغرض</w:t>
      </w:r>
      <w:bookmarkEnd w:id="4"/>
      <w:r w:rsidRPr="0058301F">
        <w:rPr>
          <w:rFonts w:ascii="Arial" w:hAnsi="Arial" w:cs="Arial"/>
          <w:color w:val="2B3B82" w:themeColor="text1"/>
        </w:rPr>
        <w:fldChar w:fldCharType="end"/>
      </w:r>
    </w:p>
    <w:p w14:paraId="7340A9AB" w14:textId="7C17B144" w:rsidR="00050711" w:rsidRPr="0058301F" w:rsidRDefault="00847827" w:rsidP="00FC0087">
      <w:pPr>
        <w:bidi/>
        <w:spacing w:before="120" w:after="120" w:line="276" w:lineRule="auto"/>
        <w:ind w:firstLine="72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تهدف هذه الوثيقة إلى تحديد</w:t>
      </w:r>
      <w:r w:rsidR="001E461F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اللجنة </w:t>
      </w:r>
      <w:proofErr w:type="spellStart"/>
      <w:r w:rsidR="001E461F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الإشرافية</w:t>
      </w:r>
      <w:proofErr w:type="spellEnd"/>
      <w:r w:rsidR="001E461F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للأمن السيبراني</w:t>
      </w:r>
      <w:r w:rsidR="00CF00DC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في </w:t>
      </w:r>
      <w:r w:rsidR="00CF00DC"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CF00DC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وذلك لتحقيق الغرض الأساسي وهو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ضمان </w:t>
      </w:r>
      <w:r w:rsidR="00121A87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التزام </w:t>
      </w:r>
      <w:r w:rsidR="00121A87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ب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تطبيق برامج وتشريعات</w:t>
      </w:r>
      <w:r w:rsidR="00132AC2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</w:t>
      </w:r>
      <w:r w:rsidR="00F35BD7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</w:t>
      </w:r>
      <w:r w:rsidR="00132AC2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ستراتيجية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الأمن السيبراني الخاصة </w:t>
      </w:r>
      <w:r w:rsidR="004D6CA8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ب</w:t>
      </w:r>
      <w:r w:rsidR="00F83DFE"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121A87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ودعمه</w:t>
      </w:r>
      <w:r w:rsidR="00DE7E43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</w:t>
      </w:r>
      <w:r w:rsidR="00121A87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ومتابعته</w:t>
      </w:r>
      <w:r w:rsidR="00DE7E43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>.</w:t>
      </w:r>
      <w:r w:rsidR="00822CF8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C5160D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هذه المتطلبات تمت موائمتها مع متطلبات الأمن السيبراني الصادرة من الهيئة الوطنية للأمن السيبراني ويشمل ذلك الضوابط الأساسية للأمن السيبراني (</w:t>
      </w:r>
      <w:r w:rsidR="00C5160D" w:rsidRPr="0058301F">
        <w:rPr>
          <w:rFonts w:cs="Arial"/>
          <w:color w:val="373E49" w:themeColor="accent1"/>
          <w:sz w:val="26"/>
          <w:szCs w:val="26"/>
          <w:lang w:eastAsia="ar"/>
        </w:rPr>
        <w:t>ECC – 1: 2018</w:t>
      </w:r>
      <w:r w:rsidR="00C5160D" w:rsidRPr="0058301F">
        <w:rPr>
          <w:rFonts w:cs="Arial"/>
          <w:color w:val="373E49" w:themeColor="accent1"/>
          <w:sz w:val="26"/>
          <w:szCs w:val="26"/>
          <w:rtl/>
          <w:lang w:eastAsia="ar"/>
        </w:rPr>
        <w:t>) وغيرها من المتطلبات التشريعية والتنظيمية ذات العلاقة.</w:t>
      </w:r>
    </w:p>
    <w:p w14:paraId="4CE85208" w14:textId="051957F9" w:rsidR="005E3C60" w:rsidRPr="0058301F" w:rsidRDefault="005E3C60" w:rsidP="005A6CB5">
      <w:pPr>
        <w:pStyle w:val="Heading1"/>
        <w:bidi/>
        <w:spacing w:before="480" w:after="120" w:line="276" w:lineRule="auto"/>
        <w:jc w:val="both"/>
        <w:rPr>
          <w:rFonts w:ascii="Arial" w:hAnsi="Arial" w:cs="Arial"/>
          <w:color w:val="2B3B82" w:themeColor="text1"/>
          <w:rtl/>
        </w:rPr>
      </w:pPr>
      <w:r w:rsidRPr="0058301F">
        <w:rPr>
          <w:rFonts w:ascii="Arial" w:hAnsi="Arial" w:cs="Arial"/>
          <w:color w:val="2B3B82" w:themeColor="text1"/>
          <w:rtl/>
        </w:rPr>
        <w:fldChar w:fldCharType="begin"/>
      </w:r>
      <w:r w:rsidRPr="0058301F">
        <w:rPr>
          <w:rFonts w:ascii="Arial" w:hAnsi="Arial" w:cs="Arial"/>
          <w:color w:val="2B3B82" w:themeColor="text1"/>
          <w:rtl/>
        </w:rPr>
        <w:instrText xml:space="preserve"> </w:instrText>
      </w:r>
      <w:r w:rsidRPr="0058301F">
        <w:rPr>
          <w:rFonts w:ascii="Arial" w:hAnsi="Arial" w:cs="Arial"/>
          <w:color w:val="2B3B82" w:themeColor="text1"/>
        </w:rPr>
        <w:instrText>HYPERLINK</w:instrText>
      </w:r>
      <w:r w:rsidRPr="0058301F">
        <w:rPr>
          <w:rFonts w:ascii="Arial" w:hAnsi="Arial" w:cs="Arial"/>
          <w:color w:val="2B3B82" w:themeColor="text1"/>
          <w:rtl/>
        </w:rPr>
        <w:instrText xml:space="preserve">  \</w:instrText>
      </w:r>
      <w:r w:rsidRPr="0058301F">
        <w:rPr>
          <w:rFonts w:ascii="Arial" w:hAnsi="Arial" w:cs="Arial"/>
          <w:color w:val="2B3B82" w:themeColor="text1"/>
        </w:rPr>
        <w:instrText>l</w:instrText>
      </w:r>
      <w:r w:rsidRPr="0058301F">
        <w:rPr>
          <w:rFonts w:ascii="Arial" w:hAnsi="Arial" w:cs="Arial"/>
          <w:color w:val="2B3B82" w:themeColor="text1"/>
          <w:rtl/>
        </w:rPr>
        <w:instrText xml:space="preserve"> "_نطاق_العمل_وقابلية" \</w:instrText>
      </w:r>
      <w:r w:rsidRPr="0058301F">
        <w:rPr>
          <w:rFonts w:ascii="Arial" w:hAnsi="Arial" w:cs="Arial"/>
          <w:color w:val="2B3B82" w:themeColor="text1"/>
        </w:rPr>
        <w:instrText>o</w:instrText>
      </w:r>
      <w:r w:rsidRPr="0058301F">
        <w:rPr>
          <w:rFonts w:ascii="Arial" w:hAnsi="Arial" w:cs="Arial"/>
          <w:color w:val="2B3B82" w:themeColor="text1"/>
          <w:rtl/>
        </w:rPr>
        <w:instrText xml:space="preserve"> "يهدف هذا القسم في نموذج السياسة إلى تحديد الأطراف والأشخاص الذين تنطبق عليهم، وتحديد مدة فعالية وسريان هذه السياسة والتي قد تمتد إلى ما بعد نهاية العلاقة مع الجهة" </w:instrText>
      </w:r>
      <w:r w:rsidRPr="0058301F">
        <w:rPr>
          <w:rFonts w:ascii="Arial" w:hAnsi="Arial" w:cs="Arial"/>
          <w:color w:val="2B3B82" w:themeColor="text1"/>
          <w:rtl/>
        </w:rPr>
        <w:fldChar w:fldCharType="separate"/>
      </w:r>
      <w:bookmarkStart w:id="5" w:name="_Toc129678010"/>
      <w:bookmarkStart w:id="6" w:name="_Toc111020511"/>
      <w:r w:rsidRPr="0058301F">
        <w:rPr>
          <w:rFonts w:ascii="Arial" w:hAnsi="Arial" w:cs="Arial"/>
          <w:color w:val="2B3B82" w:themeColor="text1"/>
          <w:rtl/>
        </w:rPr>
        <w:t>نطاق</w:t>
      </w:r>
      <w:r w:rsidR="004D6CA8" w:rsidRPr="0058301F">
        <w:rPr>
          <w:rFonts w:ascii="Arial" w:hAnsi="Arial" w:cs="Arial"/>
          <w:color w:val="2B3B82" w:themeColor="text1"/>
          <w:rtl/>
        </w:rPr>
        <w:t xml:space="preserve"> العمل</w:t>
      </w:r>
      <w:bookmarkEnd w:id="5"/>
      <w:bookmarkEnd w:id="6"/>
    </w:p>
    <w:bookmarkStart w:id="7" w:name="_بنود_السياسة"/>
    <w:bookmarkEnd w:id="7"/>
    <w:p w14:paraId="72F57076" w14:textId="3850A933" w:rsidR="005E3C60" w:rsidRPr="0058301F" w:rsidRDefault="005E3C60" w:rsidP="005A6CB5">
      <w:pPr>
        <w:bidi/>
        <w:ind w:firstLine="720"/>
        <w:rPr>
          <w:rFonts w:cs="Arial"/>
          <w:color w:val="373E49" w:themeColor="accent1"/>
          <w:sz w:val="26"/>
          <w:szCs w:val="26"/>
        </w:rPr>
      </w:pPr>
      <w:r w:rsidRPr="0058301F">
        <w:rPr>
          <w:rFonts w:cs="Arial"/>
          <w:color w:val="2B3B82" w:themeColor="text1"/>
          <w:rtl/>
        </w:rPr>
        <w:fldChar w:fldCharType="end"/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تغطي هذه </w:t>
      </w:r>
      <w:r w:rsidR="008136EB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الوثيقة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جميع الأصول المعلوماتية والتقنية الخاصة ب</w:t>
      </w:r>
      <w:r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، وتنطبق هذه السياسة على جميع العاملين (الموظفين والمتعاقدين) في </w:t>
      </w:r>
      <w:r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.</w:t>
      </w:r>
    </w:p>
    <w:p w14:paraId="02871903" w14:textId="5577748C" w:rsidR="00966A99" w:rsidRPr="0058301F" w:rsidRDefault="008136EB" w:rsidP="005A6CB5">
      <w:pPr>
        <w:pStyle w:val="Heading1"/>
        <w:bidi/>
        <w:spacing w:before="480" w:after="120" w:line="276" w:lineRule="auto"/>
        <w:jc w:val="both"/>
        <w:rPr>
          <w:rFonts w:ascii="Arial" w:hAnsi="Arial" w:cs="Arial"/>
          <w:color w:val="373E49" w:themeColor="accent1"/>
          <w:rtl/>
        </w:rPr>
      </w:pPr>
      <w:bookmarkStart w:id="8" w:name="_Objectives"/>
      <w:bookmarkStart w:id="9" w:name="_Toc129678011"/>
      <w:bookmarkStart w:id="10" w:name="الأدوار"/>
      <w:bookmarkEnd w:id="8"/>
      <w:r w:rsidRPr="0058301F">
        <w:rPr>
          <w:rFonts w:ascii="Arial" w:hAnsi="Arial" w:cs="Arial"/>
          <w:color w:val="2B3B82" w:themeColor="text1"/>
          <w:rtl/>
        </w:rPr>
        <w:t>ال</w:t>
      </w:r>
      <w:hyperlink w:anchor="الأدوار" w:tooltip="يُوضّح هذا القسم الأدوار والمسؤوليات الخاصة باللجنة الإشرافية للأمن السيبراني، وهي مجرد مثال ويُمكن تعديلها على النحو المناسب الذي تراه الجهة بشرط أن تلتزم بالضابط ECC 1-2-3" w:history="1">
        <w:r w:rsidR="0014279F" w:rsidRPr="0058301F">
          <w:rPr>
            <w:rFonts w:ascii="Arial" w:hAnsi="Arial" w:cs="Arial"/>
            <w:color w:val="2B3B82" w:themeColor="text1"/>
            <w:rtl/>
          </w:rPr>
          <w:t>بنود</w:t>
        </w:r>
        <w:bookmarkEnd w:id="9"/>
      </w:hyperlink>
    </w:p>
    <w:bookmarkEnd w:id="10"/>
    <w:p w14:paraId="09273392" w14:textId="437C827A" w:rsidR="00975FF9" w:rsidRPr="0058301F" w:rsidRDefault="00E02638" w:rsidP="005A6CB5">
      <w:pPr>
        <w:bidi/>
        <w:spacing w:before="120" w:after="120" w:line="276" w:lineRule="auto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lang w:eastAsia="ar"/>
        </w:rPr>
        <w:t xml:space="preserve">   </w:t>
      </w:r>
      <w:r w:rsidR="00EA1B64" w:rsidRPr="0058301F">
        <w:rPr>
          <w:rFonts w:cs="Arial"/>
          <w:color w:val="373E49" w:themeColor="accent1"/>
          <w:sz w:val="26"/>
          <w:szCs w:val="26"/>
          <w:lang w:eastAsia="ar"/>
        </w:rPr>
        <w:t xml:space="preserve">  </w:t>
      </w:r>
      <w:r w:rsidRPr="0058301F">
        <w:rPr>
          <w:rFonts w:cs="Arial"/>
          <w:color w:val="373E49" w:themeColor="accent1"/>
          <w:sz w:val="26"/>
          <w:szCs w:val="26"/>
          <w:lang w:eastAsia="ar"/>
        </w:rPr>
        <w:t xml:space="preserve">    </w:t>
      </w:r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تعمل اللجنة </w:t>
      </w:r>
      <w:proofErr w:type="spellStart"/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الإشرافية</w:t>
      </w:r>
      <w:proofErr w:type="spellEnd"/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للأمن السيبراني </w:t>
      </w:r>
      <w:r w:rsidR="00DA529F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باعتبارها </w:t>
      </w:r>
      <w:r w:rsidR="008E242C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لجنة مختصة</w:t>
      </w:r>
      <w:r w:rsidR="008E242C" w:rsidRPr="0058301F" w:rsidDel="008E242C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E9021C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في </w:t>
      </w:r>
      <w:r w:rsidR="007146DF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مناقشة </w:t>
      </w:r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توجّهات الأمن السيبراني</w:t>
      </w:r>
      <w:r w:rsidR="00651914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وقراراته وأدائه</w:t>
      </w:r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. كما تتابع اللجنة تنفيذ 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برامج </w:t>
      </w:r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الأمن السيبراني</w:t>
      </w:r>
      <w:r w:rsidR="00DA529F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،</w:t>
      </w:r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وتضمن الالتزام الداخلي ب</w:t>
      </w:r>
      <w:r w:rsidR="00DE7E43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</w:t>
      </w:r>
      <w:r w:rsidR="00B7332A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ستراتيجية</w:t>
      </w:r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الأمن السيبراني </w:t>
      </w:r>
      <w:r w:rsidR="00121A87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وسياساته</w:t>
      </w:r>
      <w:r w:rsidR="00E9021C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وتشريعاته، </w:t>
      </w:r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وتقدّم الدعم المناسب عند الحاجة</w:t>
      </w:r>
      <w:r w:rsidR="00DA529F" w:rsidRPr="0058301F">
        <w:rPr>
          <w:rFonts w:cs="Arial"/>
          <w:color w:val="373E49" w:themeColor="accent1"/>
          <w:sz w:val="26"/>
          <w:szCs w:val="26"/>
          <w:rtl/>
          <w:lang w:eastAsia="ar"/>
        </w:rPr>
        <w:t>.</w:t>
      </w:r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DA529F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و</w:t>
      </w:r>
      <w:r w:rsidR="009F10C5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تتضمن</w:t>
      </w:r>
      <w:r w:rsidR="00B36D62" w:rsidRPr="0058301F">
        <w:rPr>
          <w:rFonts w:cs="Arial"/>
          <w:color w:val="373E49" w:themeColor="accent1"/>
          <w:sz w:val="26"/>
          <w:szCs w:val="26"/>
          <w:lang w:eastAsia="ar"/>
        </w:rPr>
        <w:t xml:space="preserve"> </w:t>
      </w:r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مسؤوليات اللجنة </w:t>
      </w:r>
      <w:proofErr w:type="spellStart"/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الإشرافية</w:t>
      </w:r>
      <w:proofErr w:type="spellEnd"/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للأمن السيبراني</w:t>
      </w:r>
      <w:r w:rsidR="00E71454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على سبيل المثال</w:t>
      </w:r>
      <w:r w:rsidR="001E65C8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لا الحصر</w:t>
      </w:r>
      <w:r w:rsidR="00831372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E71454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المهام</w:t>
      </w:r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التالي</w:t>
      </w:r>
      <w:r w:rsidR="00E71454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ة</w:t>
      </w:r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: </w:t>
      </w:r>
    </w:p>
    <w:p w14:paraId="694763DC" w14:textId="1AA65B0A" w:rsidR="001C7E6A" w:rsidRPr="0058301F" w:rsidRDefault="001C7E6A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متابعة المبادئ والمتطلبات التشغيلية وفق</w:t>
      </w:r>
      <w:r w:rsidR="003D7FE5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ًا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للوثيقة المنظمة للجنة </w:t>
      </w:r>
      <w:proofErr w:type="spellStart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الإشرافية</w:t>
      </w:r>
      <w:proofErr w:type="spellEnd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للأمن السيبراني.</w:t>
      </w:r>
    </w:p>
    <w:p w14:paraId="3FF20C4E" w14:textId="7AFF4481" w:rsidR="00975FF9" w:rsidRPr="0058301F" w:rsidRDefault="00975FF9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lastRenderedPageBreak/>
        <w:t xml:space="preserve">ترسيخ مبادئ المساءلة والمسؤولية والسلطة من خلال تحديد الأدوار والمسؤوليات بهدف حماية الأصول المعلوماتية والتقنية الخاصة </w:t>
      </w:r>
      <w:r w:rsidR="004D6CA8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ب</w:t>
      </w:r>
      <w:r w:rsidR="00F83DFE"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.</w:t>
      </w:r>
    </w:p>
    <w:p w14:paraId="43CEE2E1" w14:textId="533F46E2" w:rsidR="00975FF9" w:rsidRPr="0058301F" w:rsidRDefault="00F83DFE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التأكد من وجود منهجية معتمدة </w:t>
      </w:r>
      <w:r w:rsidR="00F51831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لإدارة و</w:t>
      </w:r>
      <w:r w:rsidR="008E242C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تقييم المخاطر </w:t>
      </w:r>
      <w:proofErr w:type="spellStart"/>
      <w:r w:rsidR="008E242C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السيبرانية</w:t>
      </w:r>
      <w:proofErr w:type="spellEnd"/>
      <w:r w:rsidR="008E242C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ومستوى</w:t>
      </w:r>
      <w:r w:rsidR="00E7332C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المخاطر المقبول (</w:t>
      </w:r>
      <w:r w:rsidRPr="0058301F">
        <w:rPr>
          <w:rFonts w:cs="Arial"/>
          <w:color w:val="373E49" w:themeColor="accent1"/>
          <w:sz w:val="26"/>
          <w:szCs w:val="26"/>
          <w:lang w:eastAsia="ar"/>
        </w:rPr>
        <w:t>Risk</w:t>
      </w:r>
      <w:r w:rsidR="00E9021C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5E1D2D" w:rsidRPr="0058301F">
        <w:rPr>
          <w:rFonts w:cs="Arial"/>
          <w:color w:val="373E49" w:themeColor="accent1"/>
          <w:sz w:val="26"/>
          <w:szCs w:val="26"/>
          <w:lang w:eastAsia="ar"/>
        </w:rPr>
        <w:t>Appetite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)</w:t>
      </w:r>
      <w:r w:rsidR="008E242C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لدى</w:t>
      </w:r>
      <w:r w:rsidR="008E242C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CE3D77" w:rsidRPr="0058301F">
        <w:rPr>
          <w:rFonts w:cs="Arial"/>
          <w:color w:val="373E49" w:themeColor="accent1"/>
          <w:sz w:val="26"/>
          <w:szCs w:val="26"/>
          <w:rtl/>
          <w:lang w:eastAsia="ar"/>
        </w:rPr>
        <w:t>.</w:t>
      </w:r>
    </w:p>
    <w:p w14:paraId="7701BEEF" w14:textId="5E9554D3" w:rsidR="006B3356" w:rsidRPr="0058301F" w:rsidRDefault="006B3356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color w:val="373E49" w:themeColor="accent1"/>
          <w:sz w:val="26"/>
          <w:szCs w:val="26"/>
          <w:rtl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الموافقة</w:t>
      </w:r>
      <w:r w:rsidR="001C7E6A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على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إجراءات مخاطر الأمن السيبراني</w:t>
      </w:r>
      <w:r w:rsidR="00E9021C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ودعمها ومراقبتها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.</w:t>
      </w:r>
    </w:p>
    <w:p w14:paraId="2BCE2D78" w14:textId="4E010BC3" w:rsidR="0084436B" w:rsidRPr="0058301F" w:rsidRDefault="0084436B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color w:val="373E49" w:themeColor="accent1"/>
          <w:sz w:val="26"/>
          <w:szCs w:val="26"/>
          <w:rtl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الموافقة</w:t>
      </w:r>
      <w:r w:rsidR="001C7E6A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على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</w:t>
      </w:r>
      <w:proofErr w:type="spellStart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حوكمة</w:t>
      </w:r>
      <w:proofErr w:type="spellEnd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الأمن السيبراني</w:t>
      </w:r>
      <w:r w:rsidR="00E9021C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ودعمها ومراقبتها</w:t>
      </w:r>
      <w:r w:rsidR="001C7E6A" w:rsidRPr="0058301F">
        <w:rPr>
          <w:rFonts w:cs="Arial"/>
          <w:color w:val="373E49" w:themeColor="accent1"/>
          <w:sz w:val="26"/>
          <w:szCs w:val="26"/>
          <w:rtl/>
          <w:lang w:eastAsia="ar"/>
        </w:rPr>
        <w:t>.</w:t>
      </w:r>
    </w:p>
    <w:p w14:paraId="1C87BAD1" w14:textId="2DF3F9B5" w:rsidR="005E410D" w:rsidRPr="0058301F" w:rsidRDefault="005E410D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مراجعة </w:t>
      </w:r>
      <w:r w:rsidR="00BF5C1A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ستراتيجية الأمن السيبراني </w:t>
      </w:r>
      <w:r w:rsidR="00E9021C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قبل اعتمادها 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لضمان توافقها مع الأهداف ال</w:t>
      </w:r>
      <w:r w:rsidR="004150B2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ستراتيجية </w:t>
      </w:r>
      <w:r w:rsidR="004D6CA8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ل</w:t>
      </w:r>
      <w:r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.</w:t>
      </w:r>
    </w:p>
    <w:p w14:paraId="71AF2530" w14:textId="66C4DC48" w:rsidR="0084436B" w:rsidRPr="0058301F" w:rsidRDefault="005E410D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color w:val="373E49" w:themeColor="accent1"/>
          <w:sz w:val="26"/>
          <w:szCs w:val="26"/>
          <w:rtl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اعتماد</w:t>
      </w:r>
      <w:r w:rsidR="001C7E6A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84436B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تنفيذ </w:t>
      </w:r>
      <w:r w:rsidR="004150B2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</w:t>
      </w:r>
      <w:r w:rsidR="0084436B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ستراتيجية الأمن السيبراني</w:t>
      </w:r>
      <w:r w:rsidR="00E9021C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ودعمه</w:t>
      </w:r>
      <w:r w:rsidR="00BF5C1A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</w:t>
      </w:r>
      <w:r w:rsidR="00E9021C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ومراقبته</w:t>
      </w:r>
      <w:r w:rsidR="00BF5C1A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</w:t>
      </w:r>
      <w:r w:rsidR="0084436B" w:rsidRPr="0058301F">
        <w:rPr>
          <w:rFonts w:cs="Arial"/>
          <w:color w:val="373E49" w:themeColor="accent1"/>
          <w:sz w:val="26"/>
          <w:szCs w:val="26"/>
          <w:rtl/>
          <w:lang w:eastAsia="ar"/>
        </w:rPr>
        <w:t>.</w:t>
      </w:r>
    </w:p>
    <w:p w14:paraId="0BA08B9A" w14:textId="5173E81B" w:rsidR="0084436B" w:rsidRPr="0058301F" w:rsidRDefault="0084436B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color w:val="373E49" w:themeColor="accent1"/>
          <w:sz w:val="26"/>
          <w:szCs w:val="26"/>
          <w:rtl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الموافقة </w:t>
      </w:r>
      <w:r w:rsidR="00E9021C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على 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تطبيق سياسات الأمن السيبراني</w:t>
      </w:r>
      <w:r w:rsidR="00E9021C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ودعمه</w:t>
      </w:r>
      <w:r w:rsidR="00BF5C1A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</w:t>
      </w:r>
      <w:r w:rsidR="00E9021C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ومراقبته</w:t>
      </w:r>
      <w:r w:rsidR="00BF5C1A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</w:t>
      </w:r>
      <w:r w:rsidR="00E9021C" w:rsidRPr="0058301F">
        <w:rPr>
          <w:rFonts w:cs="Arial"/>
          <w:color w:val="373E49" w:themeColor="accent1"/>
          <w:sz w:val="26"/>
          <w:szCs w:val="26"/>
          <w:rtl/>
          <w:lang w:eastAsia="ar"/>
        </w:rPr>
        <w:t>.</w:t>
      </w:r>
    </w:p>
    <w:p w14:paraId="39E57E9E" w14:textId="517A242A" w:rsidR="0084436B" w:rsidRPr="0058301F" w:rsidRDefault="005E410D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color w:val="373E49" w:themeColor="accent1"/>
          <w:sz w:val="26"/>
          <w:szCs w:val="26"/>
          <w:rtl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اعتماد </w:t>
      </w:r>
      <w:r w:rsidR="0084436B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مبادرات ومشاريع الأمن السيبراني (مثل</w:t>
      </w:r>
      <w:r w:rsidR="00BF5C1A" w:rsidRPr="0058301F">
        <w:rPr>
          <w:rFonts w:cs="Arial"/>
          <w:color w:val="373E49" w:themeColor="accent1"/>
          <w:sz w:val="26"/>
          <w:szCs w:val="26"/>
          <w:rtl/>
          <w:lang w:eastAsia="ar"/>
        </w:rPr>
        <w:t>:</w:t>
      </w:r>
      <w:r w:rsidR="0084436B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برنامج التوعية 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بالأمن السيبراني</w:t>
      </w:r>
      <w:r w:rsidR="0084436B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، </w:t>
      </w:r>
      <w:r w:rsidR="004F0196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و</w:t>
      </w:r>
      <w:r w:rsidR="0084436B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حماية البي</w:t>
      </w:r>
      <w:r w:rsidR="004F0196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</w:t>
      </w:r>
      <w:r w:rsidR="0084436B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نات والمعلومات، </w:t>
      </w:r>
      <w:r w:rsidR="004F0196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وغيرها</w:t>
      </w:r>
      <w:r w:rsidR="0084436B" w:rsidRPr="0058301F">
        <w:rPr>
          <w:rFonts w:cs="Arial"/>
          <w:color w:val="373E49" w:themeColor="accent1"/>
          <w:sz w:val="26"/>
          <w:szCs w:val="26"/>
          <w:rtl/>
          <w:lang w:eastAsia="ar"/>
        </w:rPr>
        <w:t>)</w:t>
      </w:r>
      <w:r w:rsidR="00E9021C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ودعمها ومراقبتها.</w:t>
      </w:r>
    </w:p>
    <w:p w14:paraId="4C4D31A7" w14:textId="279E6270" w:rsidR="001C7E6A" w:rsidRPr="0058301F" w:rsidRDefault="00C84C2D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 w:hanging="540"/>
        <w:contextualSpacing w:val="0"/>
        <w:jc w:val="both"/>
        <w:rPr>
          <w:rFonts w:cs="Arial"/>
          <w:color w:val="373E49" w:themeColor="accent1"/>
          <w:sz w:val="26"/>
          <w:szCs w:val="26"/>
          <w:rtl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الموافقة على </w:t>
      </w:r>
      <w:r w:rsidR="005E410D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مؤشرات الأداء (</w:t>
      </w:r>
      <w:r w:rsidR="005E410D" w:rsidRPr="0058301F">
        <w:rPr>
          <w:rFonts w:cs="Arial"/>
          <w:color w:val="373E49" w:themeColor="accent1"/>
          <w:sz w:val="26"/>
          <w:szCs w:val="26"/>
          <w:lang w:eastAsia="ar"/>
        </w:rPr>
        <w:t>Key Performance Indicators “KPIs”</w:t>
      </w:r>
      <w:r w:rsidR="005E410D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) </w:t>
      </w:r>
      <w:r w:rsidR="00E9021C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ومتابعتها، ومتابعة </w:t>
      </w:r>
      <w:r w:rsidR="005E410D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فعاليتها لأعمال </w:t>
      </w:r>
      <w:r w:rsidR="005E410D"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&lt;الإدارة المعنية بالأمن السيبراني&gt;</w:t>
      </w:r>
      <w:r w:rsidR="004F0196" w:rsidRPr="0058301F">
        <w:rPr>
          <w:rFonts w:cs="Arial"/>
          <w:color w:val="373E49" w:themeColor="accent1"/>
          <w:sz w:val="26"/>
          <w:szCs w:val="26"/>
          <w:rtl/>
        </w:rPr>
        <w:t xml:space="preserve">، </w:t>
      </w:r>
      <w:r w:rsidR="005E410D" w:rsidRPr="0058301F">
        <w:rPr>
          <w:rFonts w:cs="Arial"/>
          <w:color w:val="373E49" w:themeColor="accent1"/>
          <w:sz w:val="26"/>
          <w:szCs w:val="26"/>
          <w:rtl/>
        </w:rPr>
        <w:t>والعمل على رفع مستوى الأداء.</w:t>
      </w:r>
    </w:p>
    <w:p w14:paraId="0B340D3B" w14:textId="03BF5D83" w:rsidR="001C7E6A" w:rsidRPr="0058301F" w:rsidRDefault="001C7E6A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 w:hanging="540"/>
        <w:contextualSpacing w:val="0"/>
        <w:jc w:val="both"/>
        <w:rPr>
          <w:rFonts w:cs="Arial"/>
          <w:color w:val="373E49" w:themeColor="accent1"/>
          <w:sz w:val="26"/>
          <w:szCs w:val="26"/>
          <w:rtl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متابعة تقارير إدارة حزم البيانات وال</w:t>
      </w:r>
      <w:r w:rsidR="003B6181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إ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عدادات </w:t>
      </w:r>
      <w:r w:rsidR="003B6181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ومراقبتها 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دوري</w:t>
      </w:r>
      <w:r w:rsidR="003D7FE5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ًا</w:t>
      </w:r>
      <w:r w:rsidR="003B6181" w:rsidRPr="0058301F">
        <w:rPr>
          <w:rFonts w:cs="Arial"/>
          <w:color w:val="373E49" w:themeColor="accent1"/>
          <w:sz w:val="26"/>
          <w:szCs w:val="26"/>
          <w:rtl/>
          <w:lang w:eastAsia="ar"/>
        </w:rPr>
        <w:t>.</w:t>
      </w:r>
    </w:p>
    <w:p w14:paraId="107F6770" w14:textId="64905F27" w:rsidR="001C7E6A" w:rsidRPr="0058301F" w:rsidRDefault="001C7E6A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 w:hanging="540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متابعة إدارة حوادث الأمن السيبراني</w:t>
      </w:r>
      <w:r w:rsidR="003B6181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ودعمها.</w:t>
      </w:r>
    </w:p>
    <w:p w14:paraId="216EC5F1" w14:textId="1B375DD7" w:rsidR="00975FF9" w:rsidRPr="0058301F" w:rsidRDefault="00F83DFE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 w:hanging="540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مراجعة التقارير الدورية الصادرة من </w:t>
      </w:r>
      <w:r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&lt;الإدارة المعنية بالأمن السيبراني</w:t>
      </w:r>
      <w:r w:rsidRPr="0058301F">
        <w:rPr>
          <w:rFonts w:cs="Arial"/>
          <w:color w:val="373E49" w:themeColor="accent1"/>
          <w:sz w:val="26"/>
          <w:szCs w:val="26"/>
          <w:highlight w:val="cyan"/>
          <w:lang w:eastAsia="ar"/>
        </w:rPr>
        <w:t>&lt;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والتي تش</w:t>
      </w:r>
      <w:r w:rsidR="005E1D2D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ت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مل على مشاريع ال</w:t>
      </w:r>
      <w:r w:rsidR="005E1D2D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أ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من السيبراني، </w:t>
      </w:r>
      <w:r w:rsidR="005E1D2D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و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الحالة العامة لوضع الأمن السيبراني،</w:t>
      </w:r>
      <w:r w:rsidR="00DD10D7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والمخاطر المتبقية </w:t>
      </w:r>
      <w:r w:rsidR="003B6181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إ</w:t>
      </w:r>
      <w:r w:rsidR="00DD10D7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ثر قبول المخاطر </w:t>
      </w:r>
      <w:proofErr w:type="spellStart"/>
      <w:r w:rsidR="00DD10D7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السيبرانية</w:t>
      </w:r>
      <w:proofErr w:type="spellEnd"/>
      <w:r w:rsidR="00DD10D7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،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وكذلك المخاطر </w:t>
      </w:r>
      <w:proofErr w:type="spellStart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السيبرانية</w:t>
      </w:r>
      <w:proofErr w:type="spellEnd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والتي قد تؤث</w:t>
      </w:r>
      <w:r w:rsidR="00241753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ر بشكل مباشر أو غير مباشر على أعمال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، وتقديم الدعم اللازم لمواجهة تلك المخاطر.</w:t>
      </w:r>
    </w:p>
    <w:p w14:paraId="31AC6121" w14:textId="4E7E7838" w:rsidR="00975FF9" w:rsidRPr="0058301F" w:rsidRDefault="00F83DFE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 w:hanging="540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مراجعة التقارير الخاصة بمخاطر ال</w:t>
      </w:r>
      <w:r w:rsidR="00DC6D82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أ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من السيبراني ومتابعة معالجتها وتقديم الدعم اللازم لمعالجتها أو </w:t>
      </w:r>
      <w:r w:rsidR="003B6181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التقليل منها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.</w:t>
      </w:r>
    </w:p>
    <w:p w14:paraId="1B0FBBC7" w14:textId="08485DAD" w:rsidR="00057871" w:rsidRPr="0058301F" w:rsidRDefault="00057871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 w:hanging="540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مراجعة التقارير الأمنية الخاصة </w:t>
      </w:r>
      <w:r w:rsidR="001F0C8E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ب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حوادث</w:t>
      </w:r>
      <w:r w:rsidRPr="0058301F">
        <w:rPr>
          <w:rFonts w:cs="Arial"/>
          <w:color w:val="373E49" w:themeColor="accent1"/>
          <w:sz w:val="26"/>
          <w:szCs w:val="26"/>
          <w:lang w:eastAsia="ar"/>
        </w:rPr>
        <w:t xml:space="preserve"> 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الأمن السيبراني و</w:t>
      </w:r>
      <w:r w:rsidR="004F0196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تقديم 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التوصي</w:t>
      </w:r>
      <w:r w:rsidR="004F0196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ات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بشأنها</w:t>
      </w:r>
      <w:r w:rsidR="008C3B00" w:rsidRPr="0058301F">
        <w:rPr>
          <w:rFonts w:cs="Arial"/>
          <w:color w:val="373E49" w:themeColor="accent1"/>
          <w:sz w:val="26"/>
          <w:szCs w:val="26"/>
          <w:rtl/>
          <w:lang w:eastAsia="ar"/>
        </w:rPr>
        <w:t>.</w:t>
      </w:r>
    </w:p>
    <w:p w14:paraId="0F8DE62A" w14:textId="20CDA0EE" w:rsidR="00057871" w:rsidRPr="0058301F" w:rsidRDefault="00057871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 w:hanging="540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مراجعة طلبات الاستثناءات الخاصة بالأمن السيبراني و</w:t>
      </w:r>
      <w:r w:rsidR="004F0196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تقديم 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التوصي</w:t>
      </w:r>
      <w:r w:rsidR="004F0196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ات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بشأنها</w:t>
      </w:r>
      <w:r w:rsidR="008C3B00" w:rsidRPr="0058301F">
        <w:rPr>
          <w:rFonts w:cs="Arial"/>
          <w:color w:val="373E49" w:themeColor="accent1"/>
          <w:sz w:val="26"/>
          <w:szCs w:val="26"/>
          <w:rtl/>
          <w:lang w:eastAsia="ar"/>
        </w:rPr>
        <w:t>.</w:t>
      </w:r>
    </w:p>
    <w:p w14:paraId="23D742D5" w14:textId="24788622" w:rsidR="004E78E5" w:rsidRPr="0058301F" w:rsidRDefault="004E78E5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 w:hanging="540"/>
        <w:contextualSpacing w:val="0"/>
        <w:jc w:val="both"/>
        <w:rPr>
          <w:rFonts w:cs="Arial"/>
          <w:color w:val="373E49" w:themeColor="accent1"/>
          <w:sz w:val="26"/>
          <w:szCs w:val="26"/>
          <w:rtl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متابعة تقارير حالة حزم التحديثات والإصلاحات الأمنية وتقييم الثغرات الأمنية </w:t>
      </w:r>
      <w:r w:rsidR="003B6181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في جميع الأصول التقنية والمعلوماتية 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والتأكد من </w:t>
      </w:r>
      <w:r w:rsidR="005E410D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معالجتها</w:t>
      </w:r>
      <w:r w:rsidR="008C3B00" w:rsidRPr="0058301F">
        <w:rPr>
          <w:rFonts w:cs="Arial"/>
          <w:color w:val="373E49" w:themeColor="accent1"/>
          <w:rtl/>
        </w:rPr>
        <w:t>.</w:t>
      </w:r>
    </w:p>
    <w:p w14:paraId="17ABBC2E" w14:textId="170C362D" w:rsidR="00F83DFE" w:rsidRPr="0058301F" w:rsidRDefault="00C84C2D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 w:hanging="540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مراجعة 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نتائج تدقيق الأمن السيبراني الداخلي والخارجي</w:t>
      </w:r>
      <w:r w:rsidR="00121A87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،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والتأكد من وجود خطة مناسبة لمعالجة الملاحظات</w:t>
      </w:r>
      <w:r w:rsidR="00DC6D82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المكتشفة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ومتابعتها وتقديم الدعم اللازم لمعالجتها.</w:t>
      </w:r>
    </w:p>
    <w:p w14:paraId="3506BD51" w14:textId="74D0B794" w:rsidR="002043EF" w:rsidRPr="0058301F" w:rsidRDefault="002043EF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 w:hanging="540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رفع التقارير الدورية عن حالة الأمن السيبراني والدعم المطلوب</w:t>
      </w:r>
      <w:r w:rsidR="003B6181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ل</w:t>
      </w:r>
      <w:r w:rsidR="004D6CA8" w:rsidRPr="0058301F">
        <w:rPr>
          <w:rFonts w:cs="Arial"/>
          <w:color w:val="373E49" w:themeColor="accent1"/>
          <w:sz w:val="26"/>
          <w:szCs w:val="26"/>
          <w:highlight w:val="cyan"/>
          <w:lang w:eastAsia="ar"/>
        </w:rPr>
        <w:t>&gt;</w:t>
      </w:r>
      <w:r w:rsidR="003B6181"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صاحب الصلاحية</w:t>
      </w:r>
      <w:r w:rsidR="004D6CA8" w:rsidRPr="0058301F">
        <w:rPr>
          <w:rFonts w:cs="Arial"/>
          <w:color w:val="373E49" w:themeColor="accent1"/>
          <w:sz w:val="26"/>
          <w:szCs w:val="26"/>
          <w:highlight w:val="cyan"/>
          <w:lang w:eastAsia="ar"/>
        </w:rPr>
        <w:t>&lt;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.</w:t>
      </w:r>
    </w:p>
    <w:p w14:paraId="59F8473B" w14:textId="607A4B25" w:rsidR="00B6529C" w:rsidRPr="0058301F" w:rsidRDefault="00A020AC" w:rsidP="005A6CB5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 w:hanging="540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58301F">
        <w:rPr>
          <w:rFonts w:cs="Arial"/>
          <w:color w:val="373E49" w:themeColor="accent1"/>
          <w:sz w:val="26"/>
          <w:szCs w:val="26"/>
          <w:rtl/>
        </w:rPr>
        <w:t xml:space="preserve">مراجعة حالة الالتزام بالمتطلبات الداخلية </w:t>
      </w:r>
      <w:r w:rsidR="004D6CA8" w:rsidRPr="0058301F">
        <w:rPr>
          <w:rFonts w:cs="Arial"/>
          <w:color w:val="373E49" w:themeColor="accent1"/>
          <w:sz w:val="26"/>
          <w:szCs w:val="26"/>
          <w:rtl/>
        </w:rPr>
        <w:t>ل</w:t>
      </w:r>
      <w:r w:rsidR="004D6CA8" w:rsidRPr="0058301F">
        <w:rPr>
          <w:rFonts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4D6CA8" w:rsidRPr="0058301F">
        <w:rPr>
          <w:rFonts w:cs="Arial"/>
          <w:color w:val="373E49" w:themeColor="accent1"/>
          <w:sz w:val="26"/>
          <w:szCs w:val="26"/>
          <w:rtl/>
        </w:rPr>
        <w:t xml:space="preserve"> </w:t>
      </w:r>
      <w:r w:rsidRPr="0058301F">
        <w:rPr>
          <w:rFonts w:cs="Arial"/>
          <w:color w:val="373E49" w:themeColor="accent1"/>
          <w:sz w:val="26"/>
          <w:szCs w:val="26"/>
          <w:rtl/>
        </w:rPr>
        <w:t>والمتطلبات التشريعية الصادرة من الهيئة الوطنية للأمن السيبراني</w:t>
      </w:r>
      <w:r w:rsidR="008E450A" w:rsidRPr="0058301F">
        <w:rPr>
          <w:rFonts w:cs="Arial"/>
          <w:color w:val="373E49" w:themeColor="accent1"/>
          <w:sz w:val="26"/>
          <w:szCs w:val="26"/>
          <w:rtl/>
        </w:rPr>
        <w:t>.</w:t>
      </w:r>
    </w:p>
    <w:p w14:paraId="7351DB4D" w14:textId="77777777" w:rsidR="00975FF9" w:rsidRPr="0058301F" w:rsidRDefault="00975FF9" w:rsidP="005A6CB5">
      <w:pPr>
        <w:bidi/>
        <w:spacing w:before="120" w:after="120" w:line="276" w:lineRule="auto"/>
        <w:jc w:val="both"/>
        <w:rPr>
          <w:rFonts w:eastAsiaTheme="majorEastAsia" w:cs="Arial"/>
          <w:noProof/>
          <w:vanish/>
          <w:color w:val="373E49" w:themeColor="accent1"/>
          <w:sz w:val="28"/>
          <w:szCs w:val="28"/>
        </w:rPr>
      </w:pPr>
      <w:bookmarkStart w:id="11" w:name="_Toc6400457"/>
      <w:bookmarkStart w:id="12" w:name="_Toc6828141"/>
      <w:bookmarkStart w:id="13" w:name="_Toc6828205"/>
      <w:bookmarkStart w:id="14" w:name="_Toc6905493"/>
      <w:bookmarkStart w:id="15" w:name="_Toc6905530"/>
      <w:bookmarkStart w:id="16" w:name="_Toc6905561"/>
      <w:bookmarkStart w:id="17" w:name="_Toc6905632"/>
      <w:bookmarkStart w:id="18" w:name="_Toc6905647"/>
      <w:bookmarkStart w:id="19" w:name="_Toc6905662"/>
      <w:bookmarkStart w:id="20" w:name="_Toc6905764"/>
      <w:bookmarkStart w:id="21" w:name="_Toc6905838"/>
      <w:bookmarkStart w:id="22" w:name="_Toc6905864"/>
      <w:bookmarkStart w:id="23" w:name="_Toc6905873"/>
      <w:bookmarkStart w:id="24" w:name="_Toc6905883"/>
      <w:bookmarkStart w:id="25" w:name="_Toc6906156"/>
      <w:bookmarkStart w:id="26" w:name="_Toc6911602"/>
      <w:bookmarkStart w:id="27" w:name="_Toc7011302"/>
      <w:bookmarkStart w:id="28" w:name="_Toc7098468"/>
      <w:bookmarkStart w:id="29" w:name="_Toc7105582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26570EFD" w14:textId="77777777" w:rsidR="00975FF9" w:rsidRPr="0058301F" w:rsidRDefault="00975FF9" w:rsidP="00975FF9">
      <w:pPr>
        <w:pStyle w:val="ListParagraph"/>
        <w:keepNext/>
        <w:keepLines/>
        <w:numPr>
          <w:ilvl w:val="0"/>
          <w:numId w:val="29"/>
        </w:numPr>
        <w:bidi/>
        <w:spacing w:before="120" w:after="120" w:line="276" w:lineRule="auto"/>
        <w:contextualSpacing w:val="0"/>
        <w:outlineLvl w:val="1"/>
        <w:rPr>
          <w:rFonts w:eastAsiaTheme="majorEastAsia" w:cs="Arial"/>
          <w:noProof/>
          <w:vanish/>
          <w:color w:val="373E49" w:themeColor="accent1"/>
          <w:sz w:val="28"/>
          <w:szCs w:val="28"/>
        </w:rPr>
      </w:pPr>
      <w:bookmarkStart w:id="30" w:name="_Toc6400458"/>
      <w:bookmarkStart w:id="31" w:name="_Toc6828142"/>
      <w:bookmarkStart w:id="32" w:name="_Toc6828206"/>
      <w:bookmarkStart w:id="33" w:name="_Toc6905494"/>
      <w:bookmarkStart w:id="34" w:name="_Toc6905531"/>
      <w:bookmarkStart w:id="35" w:name="_Toc6905562"/>
      <w:bookmarkStart w:id="36" w:name="_Toc6905633"/>
      <w:bookmarkStart w:id="37" w:name="_Toc6905648"/>
      <w:bookmarkStart w:id="38" w:name="_Toc6905663"/>
      <w:bookmarkStart w:id="39" w:name="_Toc6905765"/>
      <w:bookmarkStart w:id="40" w:name="_Toc6905839"/>
      <w:bookmarkStart w:id="41" w:name="_Toc6905865"/>
      <w:bookmarkStart w:id="42" w:name="_Toc6905874"/>
      <w:bookmarkStart w:id="43" w:name="_Toc6905884"/>
      <w:bookmarkStart w:id="44" w:name="_Toc6906157"/>
      <w:bookmarkStart w:id="45" w:name="_Toc6911603"/>
      <w:bookmarkStart w:id="46" w:name="_Toc7011303"/>
      <w:bookmarkStart w:id="47" w:name="_Toc7098469"/>
      <w:bookmarkStart w:id="48" w:name="_Toc7105583"/>
      <w:bookmarkStart w:id="49" w:name="_Toc13146150"/>
      <w:bookmarkStart w:id="50" w:name="_Toc17277697"/>
      <w:bookmarkStart w:id="51" w:name="_Toc17277805"/>
      <w:bookmarkStart w:id="52" w:name="_Toc17282152"/>
      <w:bookmarkStart w:id="53" w:name="_Toc114502165"/>
      <w:bookmarkStart w:id="54" w:name="_Toc129678012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74E6B6AE" w14:textId="77777777" w:rsidR="00975FF9" w:rsidRPr="0058301F" w:rsidRDefault="00975FF9" w:rsidP="00975FF9">
      <w:pPr>
        <w:pStyle w:val="ListParagraph"/>
        <w:keepNext/>
        <w:keepLines/>
        <w:numPr>
          <w:ilvl w:val="0"/>
          <w:numId w:val="29"/>
        </w:numPr>
        <w:bidi/>
        <w:spacing w:before="120" w:after="120" w:line="276" w:lineRule="auto"/>
        <w:contextualSpacing w:val="0"/>
        <w:outlineLvl w:val="1"/>
        <w:rPr>
          <w:rFonts w:eastAsiaTheme="majorEastAsia" w:cs="Arial"/>
          <w:noProof/>
          <w:vanish/>
          <w:color w:val="373E49" w:themeColor="accent1"/>
          <w:sz w:val="28"/>
          <w:szCs w:val="28"/>
        </w:rPr>
      </w:pPr>
      <w:bookmarkStart w:id="55" w:name="_Toc6400459"/>
      <w:bookmarkStart w:id="56" w:name="_Toc6828143"/>
      <w:bookmarkStart w:id="57" w:name="_Toc6828207"/>
      <w:bookmarkStart w:id="58" w:name="_Toc6905495"/>
      <w:bookmarkStart w:id="59" w:name="_Toc6905532"/>
      <w:bookmarkStart w:id="60" w:name="_Toc6905563"/>
      <w:bookmarkStart w:id="61" w:name="_Toc6905634"/>
      <w:bookmarkStart w:id="62" w:name="_Toc6905649"/>
      <w:bookmarkStart w:id="63" w:name="_Toc6905664"/>
      <w:bookmarkStart w:id="64" w:name="_Toc6905766"/>
      <w:bookmarkStart w:id="65" w:name="_Toc6905840"/>
      <w:bookmarkStart w:id="66" w:name="_Toc6905866"/>
      <w:bookmarkStart w:id="67" w:name="_Toc6905875"/>
      <w:bookmarkStart w:id="68" w:name="_Toc6905885"/>
      <w:bookmarkStart w:id="69" w:name="_Toc6906158"/>
      <w:bookmarkStart w:id="70" w:name="_Toc6911604"/>
      <w:bookmarkStart w:id="71" w:name="_Toc7011304"/>
      <w:bookmarkStart w:id="72" w:name="_Toc7098470"/>
      <w:bookmarkStart w:id="73" w:name="_Toc7105584"/>
      <w:bookmarkStart w:id="74" w:name="_Toc13146151"/>
      <w:bookmarkStart w:id="75" w:name="_Toc17277698"/>
      <w:bookmarkStart w:id="76" w:name="_Toc17277806"/>
      <w:bookmarkStart w:id="77" w:name="_Toc17282153"/>
      <w:bookmarkStart w:id="78" w:name="_Toc114502166"/>
      <w:bookmarkStart w:id="79" w:name="_Toc129678013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bookmarkStart w:id="80" w:name="_Business_Alignment"/>
    <w:bookmarkStart w:id="81" w:name="_Business_Impact_Analysis"/>
    <w:bookmarkStart w:id="82" w:name="_Cybersecurity_objectives_1"/>
    <w:bookmarkStart w:id="83" w:name="_Cybersecurity_strategic_objectives"/>
    <w:bookmarkStart w:id="84" w:name="_Composition"/>
    <w:bookmarkStart w:id="85" w:name="_Toc6905496"/>
    <w:bookmarkStart w:id="86" w:name="_Toc6905564"/>
    <w:bookmarkEnd w:id="80"/>
    <w:bookmarkEnd w:id="81"/>
    <w:bookmarkEnd w:id="82"/>
    <w:bookmarkEnd w:id="83"/>
    <w:bookmarkEnd w:id="84"/>
    <w:p w14:paraId="51FB28F2" w14:textId="158A8B4C" w:rsidR="00975FF9" w:rsidRPr="0058301F" w:rsidRDefault="009F5B8E" w:rsidP="005A6CB5">
      <w:pPr>
        <w:pStyle w:val="Heading1"/>
        <w:bidi/>
        <w:spacing w:before="480" w:after="120" w:line="276" w:lineRule="auto"/>
        <w:jc w:val="both"/>
        <w:rPr>
          <w:rFonts w:ascii="Arial" w:hAnsi="Arial" w:cs="Arial"/>
          <w:color w:val="2B3B82" w:themeColor="text1"/>
        </w:rPr>
      </w:pPr>
      <w:r w:rsidRPr="0058301F">
        <w:rPr>
          <w:rStyle w:val="Hyperlink"/>
          <w:rFonts w:ascii="Arial" w:hAnsi="Arial" w:cs="Arial"/>
          <w:color w:val="373E49" w:themeColor="accent1"/>
          <w:u w:val="none"/>
          <w:rtl/>
        </w:rPr>
        <w:fldChar w:fldCharType="begin"/>
      </w:r>
      <w:r w:rsidR="007E08CB" w:rsidRPr="0058301F">
        <w:rPr>
          <w:rStyle w:val="Hyperlink"/>
          <w:rFonts w:ascii="Arial" w:hAnsi="Arial" w:cs="Arial"/>
          <w:color w:val="373E49" w:themeColor="accent1"/>
          <w:u w:val="none"/>
        </w:rPr>
        <w:instrText>HYPERLINK  \l "_Composition" \o "</w:instrText>
      </w:r>
      <w:r w:rsidR="007E08CB" w:rsidRPr="0058301F">
        <w:rPr>
          <w:rStyle w:val="Hyperlink"/>
          <w:rFonts w:ascii="Arial" w:hAnsi="Arial" w:cs="Arial"/>
          <w:color w:val="373E49" w:themeColor="accent1"/>
          <w:u w:val="none"/>
          <w:rtl/>
        </w:rPr>
        <w:instrText>يُوضّح هذا القسم تشكيل اللجنة الخاصة باللجنة الإشرافية للأمن السيبراني، وهو مجرد مثال ويُمكن تعديله على النحو المناسب الذي تراه الجهة بشرط أن تلتزم بالضابط</w:instrText>
      </w:r>
      <w:r w:rsidR="007E08CB" w:rsidRPr="0058301F">
        <w:rPr>
          <w:rStyle w:val="Hyperlink"/>
          <w:rFonts w:ascii="Arial" w:hAnsi="Arial" w:cs="Arial"/>
          <w:color w:val="373E49" w:themeColor="accent1"/>
          <w:u w:val="none"/>
        </w:rPr>
        <w:instrText xml:space="preserve"> ECC 1-2-3"</w:instrText>
      </w:r>
      <w:r w:rsidRPr="0058301F">
        <w:rPr>
          <w:rStyle w:val="Hyperlink"/>
          <w:rFonts w:ascii="Arial" w:hAnsi="Arial" w:cs="Arial"/>
          <w:color w:val="373E49" w:themeColor="accent1"/>
          <w:u w:val="none"/>
          <w:rtl/>
        </w:rPr>
        <w:fldChar w:fldCharType="separate"/>
      </w:r>
      <w:bookmarkStart w:id="87" w:name="_Toc129678014"/>
      <w:r w:rsidR="00975FF9" w:rsidRPr="0058301F">
        <w:rPr>
          <w:rFonts w:ascii="Arial" w:hAnsi="Arial" w:cs="Arial"/>
          <w:color w:val="2B3B82" w:themeColor="text1"/>
          <w:rtl/>
        </w:rPr>
        <w:t>تشكيل اللجنة</w:t>
      </w:r>
      <w:bookmarkEnd w:id="85"/>
      <w:bookmarkEnd w:id="86"/>
      <w:bookmarkEnd w:id="87"/>
    </w:p>
    <w:p w14:paraId="6A909D32" w14:textId="7379908A" w:rsidR="00975FF9" w:rsidRPr="0058301F" w:rsidRDefault="009F5B8E" w:rsidP="00F83DFE">
      <w:pPr>
        <w:pStyle w:val="ListParagraph"/>
        <w:numPr>
          <w:ilvl w:val="0"/>
          <w:numId w:val="36"/>
        </w:numPr>
        <w:bidi/>
        <w:spacing w:before="120" w:after="120" w:line="276" w:lineRule="auto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58301F">
        <w:rPr>
          <w:rStyle w:val="Hyperlink"/>
          <w:rFonts w:cs="Arial"/>
          <w:color w:val="373E49" w:themeColor="accent1"/>
          <w:u w:val="none"/>
          <w:rtl/>
        </w:rPr>
        <w:fldChar w:fldCharType="end"/>
      </w:r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يتولّى رئاسة اللجنة </w:t>
      </w:r>
      <w:proofErr w:type="spellStart"/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الإشرافية</w:t>
      </w:r>
      <w:proofErr w:type="spellEnd"/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للأمن السيبراني </w:t>
      </w:r>
      <w:r w:rsidR="00975FF9"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</w:t>
      </w:r>
      <w:r w:rsidR="00F83DFE"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رئيس الجهة أو من ينيبه</w:t>
      </w:r>
      <w:r w:rsidR="00975FF9"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&gt;</w:t>
      </w:r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بمنصب رئيس اللجنة</w:t>
      </w:r>
      <w:r w:rsidR="007226A4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بشرط عدم تعارض المصالح</w:t>
      </w:r>
      <w:r w:rsidR="00F83DFE" w:rsidRPr="0058301F">
        <w:rPr>
          <w:rFonts w:cs="Arial"/>
          <w:color w:val="373E49" w:themeColor="accent1"/>
          <w:sz w:val="26"/>
          <w:szCs w:val="26"/>
          <w:rtl/>
        </w:rPr>
        <w:t>.</w:t>
      </w:r>
    </w:p>
    <w:p w14:paraId="2636AFF5" w14:textId="578333BA" w:rsidR="00975FF9" w:rsidRPr="0058301F" w:rsidRDefault="00975FF9" w:rsidP="00DA529F">
      <w:pPr>
        <w:pStyle w:val="ListParagraph"/>
        <w:numPr>
          <w:ilvl w:val="0"/>
          <w:numId w:val="36"/>
        </w:numPr>
        <w:bidi/>
        <w:spacing w:before="120" w:after="120" w:line="276" w:lineRule="auto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تتكوّن اللجنة </w:t>
      </w:r>
      <w:proofErr w:type="spellStart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الإشرافية</w:t>
      </w:r>
      <w:proofErr w:type="spellEnd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للأمن السيبراني من أعضاء دائمين </w:t>
      </w:r>
      <w:r w:rsidR="00121A87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بالإضافة 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إلى أعضاء </w:t>
      </w:r>
      <w:r w:rsidR="00A020AC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غير دائمين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="001434D3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تتم دعوتهم لحضور اجتماعات اللجنة 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حسب الحاجة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>)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. ويجب أن 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تشمل</w:t>
      </w:r>
      <w:r w:rsidR="0090580B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اللجنة </w:t>
      </w:r>
      <w:proofErr w:type="spellStart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الإشرافية</w:t>
      </w:r>
      <w:proofErr w:type="spellEnd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للأمن السيبراني 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على</w:t>
      </w:r>
      <w:r w:rsidR="0090580B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أعضاء</w:t>
      </w:r>
      <w:r w:rsidR="008E450A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مسؤول</w:t>
      </w:r>
      <w:r w:rsidR="00B975CB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ي</w:t>
      </w:r>
      <w:r w:rsidR="008E450A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ن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E71454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مؤثرين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أو تتأثر أعمالهم </w:t>
      </w:r>
      <w:r w:rsidR="008E450A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ب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الأمن السيبراني لدى </w:t>
      </w:r>
      <w:r w:rsidR="00F83DFE"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، وهم على سبيل المثال لا الحصر:</w:t>
      </w:r>
    </w:p>
    <w:p w14:paraId="661D4C0F" w14:textId="67EC0A09" w:rsidR="008E450A" w:rsidRPr="0058301F" w:rsidRDefault="008E450A" w:rsidP="00AB199E">
      <w:pPr>
        <w:pStyle w:val="ListParagraph"/>
        <w:numPr>
          <w:ilvl w:val="1"/>
          <w:numId w:val="42"/>
        </w:numPr>
        <w:bidi/>
        <w:spacing w:before="120" w:after="120" w:line="276" w:lineRule="auto"/>
        <w:ind w:left="927" w:hanging="540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&lt;رئيس الجهة أو من ينيبه&gt;</w:t>
      </w:r>
    </w:p>
    <w:p w14:paraId="1B091D1A" w14:textId="0CEAACA3" w:rsidR="00975FF9" w:rsidRPr="0058301F" w:rsidRDefault="00F83DFE" w:rsidP="00AB199E">
      <w:pPr>
        <w:pStyle w:val="ListParagraph"/>
        <w:numPr>
          <w:ilvl w:val="1"/>
          <w:numId w:val="42"/>
        </w:numPr>
        <w:bidi/>
        <w:spacing w:before="120" w:after="120" w:line="276" w:lineRule="auto"/>
        <w:ind w:left="927" w:hanging="540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 xml:space="preserve">&lt;رئيس الإدارة المعنية </w:t>
      </w:r>
      <w:r w:rsidR="00901845"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بالأمن السيبراني</w:t>
      </w:r>
      <w:r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&gt;</w:t>
      </w:r>
    </w:p>
    <w:p w14:paraId="36E29122" w14:textId="2DA6FB2B" w:rsidR="00901845" w:rsidRPr="0058301F" w:rsidRDefault="00901845" w:rsidP="00AB199E">
      <w:pPr>
        <w:pStyle w:val="ListParagraph"/>
        <w:numPr>
          <w:ilvl w:val="1"/>
          <w:numId w:val="42"/>
        </w:numPr>
        <w:bidi/>
        <w:spacing w:before="120" w:after="120" w:line="276" w:lineRule="auto"/>
        <w:ind w:left="927" w:hanging="540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بتقنية المعلومات&gt;</w:t>
      </w:r>
    </w:p>
    <w:p w14:paraId="6B0C9D20" w14:textId="79FE75A9" w:rsidR="00F83DFE" w:rsidRPr="0058301F" w:rsidRDefault="00F83DFE" w:rsidP="00AB199E">
      <w:pPr>
        <w:pStyle w:val="ListParagraph"/>
        <w:numPr>
          <w:ilvl w:val="1"/>
          <w:numId w:val="42"/>
        </w:numPr>
        <w:bidi/>
        <w:spacing w:before="120" w:after="120" w:line="276" w:lineRule="auto"/>
        <w:ind w:left="927" w:hanging="540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بالمخاطر&gt;</w:t>
      </w:r>
    </w:p>
    <w:p w14:paraId="24B52AA9" w14:textId="31F4DAD1" w:rsidR="00F83DFE" w:rsidRPr="0058301F" w:rsidRDefault="00F83DFE" w:rsidP="00AB199E">
      <w:pPr>
        <w:pStyle w:val="ListParagraph"/>
        <w:numPr>
          <w:ilvl w:val="1"/>
          <w:numId w:val="42"/>
        </w:numPr>
        <w:bidi/>
        <w:spacing w:before="120" w:after="120" w:line="276" w:lineRule="auto"/>
        <w:ind w:left="927" w:hanging="540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بالالتزام&gt;</w:t>
      </w:r>
    </w:p>
    <w:p w14:paraId="6591B7BC" w14:textId="197B58AC" w:rsidR="00F83DFE" w:rsidRPr="0058301F" w:rsidRDefault="00F83DFE" w:rsidP="00AB199E">
      <w:pPr>
        <w:pStyle w:val="ListParagraph"/>
        <w:numPr>
          <w:ilvl w:val="1"/>
          <w:numId w:val="42"/>
        </w:numPr>
        <w:bidi/>
        <w:spacing w:before="120" w:after="120" w:line="276" w:lineRule="auto"/>
        <w:ind w:left="927" w:hanging="540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بالأعمال&gt;</w:t>
      </w:r>
    </w:p>
    <w:p w14:paraId="3ADDEC5E" w14:textId="1A5F65E3" w:rsidR="008E450A" w:rsidRPr="0058301F" w:rsidRDefault="008E450A" w:rsidP="00AB199E">
      <w:pPr>
        <w:pStyle w:val="ListParagraph"/>
        <w:numPr>
          <w:ilvl w:val="1"/>
          <w:numId w:val="42"/>
        </w:numPr>
        <w:bidi/>
        <w:spacing w:before="120" w:after="120" w:line="276" w:lineRule="auto"/>
        <w:ind w:left="927" w:hanging="540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</w:t>
      </w:r>
      <w:r w:rsidR="00751B35"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رئيس الإدارة المعنية بالموارد البشرية</w:t>
      </w:r>
      <w:r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&gt;</w:t>
      </w:r>
    </w:p>
    <w:p w14:paraId="2D60FFF4" w14:textId="58D46BB6" w:rsidR="00F83DFE" w:rsidRPr="0058301F" w:rsidRDefault="008E450A" w:rsidP="00AB199E">
      <w:pPr>
        <w:pStyle w:val="ListParagraph"/>
        <w:numPr>
          <w:ilvl w:val="1"/>
          <w:numId w:val="42"/>
        </w:numPr>
        <w:bidi/>
        <w:spacing w:before="120" w:after="120" w:line="276" w:lineRule="auto"/>
        <w:ind w:left="927" w:hanging="540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</w:t>
      </w:r>
      <w:r w:rsidR="00781F81"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رئيس الإدارة المعنية بالأمن والسلامة</w:t>
      </w:r>
      <w:r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&gt;</w:t>
      </w:r>
    </w:p>
    <w:p w14:paraId="5C0149E4" w14:textId="3D43971C" w:rsidR="00975FF9" w:rsidRPr="0058301F" w:rsidRDefault="00975FF9" w:rsidP="00DA529F">
      <w:pPr>
        <w:pStyle w:val="ListParagraph"/>
        <w:numPr>
          <w:ilvl w:val="0"/>
          <w:numId w:val="36"/>
        </w:numPr>
        <w:bidi/>
        <w:spacing w:before="120" w:after="120" w:line="276" w:lineRule="auto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تتكوّن اللجنة </w:t>
      </w:r>
      <w:proofErr w:type="spellStart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الإشرافية</w:t>
      </w:r>
      <w:proofErr w:type="spellEnd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لل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أمن السيبراني من الأعضاء ال</w:t>
      </w:r>
      <w:r w:rsidR="003B6181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مذكورين في الجدول أدناه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:</w:t>
      </w: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3865"/>
        <w:gridCol w:w="2146"/>
        <w:gridCol w:w="3006"/>
      </w:tblGrid>
      <w:tr w:rsidR="00A96B90" w:rsidRPr="0058301F" w14:paraId="7F6B2DF1" w14:textId="77777777" w:rsidTr="005A6CB5">
        <w:trPr>
          <w:tblHeader/>
        </w:trPr>
        <w:tc>
          <w:tcPr>
            <w:tcW w:w="3865" w:type="dxa"/>
            <w:shd w:val="clear" w:color="auto" w:fill="373E49" w:themeFill="accent1"/>
          </w:tcPr>
          <w:p w14:paraId="387C8895" w14:textId="2F1D6872" w:rsidR="00975FF9" w:rsidRPr="0058301F" w:rsidRDefault="00F83DFE" w:rsidP="00F83DFE">
            <w:pPr>
              <w:bidi/>
              <w:spacing w:before="120" w:after="120" w:line="276" w:lineRule="auto"/>
              <w:rPr>
                <w:color w:val="FFFFFF" w:themeColor="background1"/>
                <w:sz w:val="24"/>
                <w:szCs w:val="24"/>
                <w:rtl/>
                <w:lang w:eastAsia="ar"/>
              </w:rPr>
            </w:pPr>
            <w:r w:rsidRPr="0058301F">
              <w:rPr>
                <w:color w:val="FFFFFF" w:themeColor="background1"/>
                <w:sz w:val="24"/>
                <w:szCs w:val="24"/>
                <w:rtl/>
                <w:lang w:eastAsia="ar"/>
              </w:rPr>
              <w:t>المنصب</w:t>
            </w:r>
          </w:p>
        </w:tc>
        <w:tc>
          <w:tcPr>
            <w:tcW w:w="2146" w:type="dxa"/>
            <w:shd w:val="clear" w:color="auto" w:fill="373E49" w:themeFill="accent1"/>
          </w:tcPr>
          <w:p w14:paraId="1C9088B5" w14:textId="2EBE9761" w:rsidR="00975FF9" w:rsidRPr="0058301F" w:rsidRDefault="00F83DFE" w:rsidP="00E83CE3">
            <w:pPr>
              <w:bidi/>
              <w:spacing w:before="120" w:after="120" w:line="276" w:lineRule="auto"/>
              <w:rPr>
                <w:color w:val="FFFFFF" w:themeColor="background1"/>
                <w:sz w:val="24"/>
                <w:szCs w:val="24"/>
              </w:rPr>
            </w:pPr>
            <w:r w:rsidRPr="0058301F">
              <w:rPr>
                <w:color w:val="FFFFFF" w:themeColor="background1"/>
                <w:sz w:val="24"/>
                <w:szCs w:val="24"/>
                <w:rtl/>
                <w:lang w:eastAsia="ar"/>
              </w:rPr>
              <w:t>الوصف الوظيفي</w:t>
            </w:r>
          </w:p>
        </w:tc>
        <w:tc>
          <w:tcPr>
            <w:tcW w:w="3006" w:type="dxa"/>
            <w:shd w:val="clear" w:color="auto" w:fill="373E49" w:themeFill="accent1"/>
          </w:tcPr>
          <w:p w14:paraId="6FD953A7" w14:textId="77777777" w:rsidR="00975FF9" w:rsidRPr="0058301F" w:rsidRDefault="00975FF9" w:rsidP="00E83CE3">
            <w:pPr>
              <w:bidi/>
              <w:spacing w:before="120" w:after="120" w:line="276" w:lineRule="auto"/>
              <w:rPr>
                <w:color w:val="FFFFFF" w:themeColor="background1"/>
                <w:sz w:val="24"/>
                <w:szCs w:val="24"/>
                <w:rtl/>
                <w:lang w:eastAsia="ar"/>
              </w:rPr>
            </w:pPr>
            <w:r w:rsidRPr="0058301F">
              <w:rPr>
                <w:color w:val="FFFFFF" w:themeColor="background1"/>
                <w:sz w:val="24"/>
                <w:szCs w:val="24"/>
                <w:rtl/>
                <w:lang w:eastAsia="ar"/>
              </w:rPr>
              <w:t>الاسم الكامل</w:t>
            </w:r>
          </w:p>
        </w:tc>
      </w:tr>
      <w:tr w:rsidR="00A96B90" w:rsidRPr="0058301F" w14:paraId="4E90BC04" w14:textId="77777777" w:rsidTr="005A6CB5">
        <w:tc>
          <w:tcPr>
            <w:tcW w:w="3865" w:type="dxa"/>
          </w:tcPr>
          <w:p w14:paraId="4DCE758E" w14:textId="2638E2D3" w:rsidR="00975FF9" w:rsidRPr="0058301F" w:rsidRDefault="00975FF9" w:rsidP="00E83CE3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rtl/>
                <w:lang w:eastAsia="ar"/>
              </w:rPr>
              <w:t>رئيس</w:t>
            </w:r>
            <w:r w:rsidR="00F83DFE" w:rsidRPr="0058301F">
              <w:rPr>
                <w:color w:val="373E49" w:themeColor="accent1"/>
                <w:sz w:val="24"/>
                <w:szCs w:val="24"/>
                <w:rtl/>
                <w:lang w:eastAsia="ar"/>
              </w:rPr>
              <w:t xml:space="preserve"> اللجنة</w:t>
            </w:r>
          </w:p>
        </w:tc>
        <w:tc>
          <w:tcPr>
            <w:tcW w:w="2146" w:type="dxa"/>
          </w:tcPr>
          <w:p w14:paraId="04809DEF" w14:textId="12A7C3A9" w:rsidR="00975FF9" w:rsidRPr="0058301F" w:rsidRDefault="00EC194E" w:rsidP="00F83DFE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highlight w:val="cyan"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&lt;</w:t>
            </w:r>
            <w:r w:rsidR="00266F1D"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رئيس الجهة أو من ينيبه</w:t>
            </w: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&gt;</w:t>
            </w:r>
          </w:p>
        </w:tc>
        <w:tc>
          <w:tcPr>
            <w:tcW w:w="3006" w:type="dxa"/>
          </w:tcPr>
          <w:p w14:paraId="55378907" w14:textId="2FB02276" w:rsidR="00975FF9" w:rsidRPr="0058301F" w:rsidRDefault="00975FF9" w:rsidP="00F83DFE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rtl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&lt;</w:t>
            </w:r>
            <w:r w:rsidR="00F83DFE"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أدخل الاسم</w:t>
            </w: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&gt;</w:t>
            </w:r>
          </w:p>
        </w:tc>
      </w:tr>
      <w:tr w:rsidR="00A96B90" w:rsidRPr="0058301F" w14:paraId="18CAC3B3" w14:textId="77777777" w:rsidTr="005A6CB5">
        <w:tc>
          <w:tcPr>
            <w:tcW w:w="3865" w:type="dxa"/>
          </w:tcPr>
          <w:p w14:paraId="0BC56D0E" w14:textId="5126D357" w:rsidR="00F83DFE" w:rsidRPr="0058301F" w:rsidRDefault="00F83DFE" w:rsidP="00266F1D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rtl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rtl/>
                <w:lang w:eastAsia="ar"/>
              </w:rPr>
              <w:t>عضو</w:t>
            </w:r>
            <w:r w:rsidR="0017570D" w:rsidRPr="0058301F">
              <w:rPr>
                <w:color w:val="373E49" w:themeColor="accent1"/>
                <w:sz w:val="24"/>
                <w:szCs w:val="24"/>
                <w:rtl/>
                <w:lang w:eastAsia="ar"/>
              </w:rPr>
              <w:t xml:space="preserve"> دائم</w:t>
            </w:r>
            <w:r w:rsidR="00266F1D" w:rsidRPr="0058301F">
              <w:rPr>
                <w:color w:val="373E49" w:themeColor="accent1"/>
                <w:sz w:val="24"/>
                <w:szCs w:val="24"/>
                <w:rtl/>
                <w:lang w:eastAsia="ar"/>
              </w:rPr>
              <w:t xml:space="preserve"> وأمين اللجنة</w:t>
            </w:r>
          </w:p>
        </w:tc>
        <w:tc>
          <w:tcPr>
            <w:tcW w:w="2146" w:type="dxa"/>
          </w:tcPr>
          <w:p w14:paraId="2FF55B73" w14:textId="458BC2DE" w:rsidR="00F83DFE" w:rsidRPr="0058301F" w:rsidRDefault="00F83DFE" w:rsidP="00F83DFE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&lt;رئيس الإدارة المعنية بالأمن السيبراني&gt;</w:t>
            </w:r>
          </w:p>
        </w:tc>
        <w:tc>
          <w:tcPr>
            <w:tcW w:w="3006" w:type="dxa"/>
          </w:tcPr>
          <w:p w14:paraId="72C20871" w14:textId="5871A615" w:rsidR="00F83DFE" w:rsidRPr="0058301F" w:rsidRDefault="00F83DFE" w:rsidP="00F83DFE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&lt;أدخل الاسم&gt;</w:t>
            </w:r>
          </w:p>
        </w:tc>
      </w:tr>
      <w:tr w:rsidR="00A96B90" w:rsidRPr="0058301F" w14:paraId="061F6BA0" w14:textId="77777777" w:rsidTr="005A6CB5">
        <w:tc>
          <w:tcPr>
            <w:tcW w:w="3865" w:type="dxa"/>
          </w:tcPr>
          <w:p w14:paraId="2189C391" w14:textId="6BF1DA4B" w:rsidR="00F83DFE" w:rsidRPr="0058301F" w:rsidRDefault="00F83DFE" w:rsidP="00F83DFE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rtl/>
                <w:lang w:eastAsia="ar"/>
              </w:rPr>
              <w:t>عضو</w:t>
            </w:r>
            <w:r w:rsidR="0017570D" w:rsidRPr="0058301F">
              <w:rPr>
                <w:color w:val="373E49" w:themeColor="accent1"/>
                <w:sz w:val="24"/>
                <w:szCs w:val="24"/>
                <w:rtl/>
                <w:lang w:eastAsia="ar"/>
              </w:rPr>
              <w:t xml:space="preserve"> دائم</w:t>
            </w:r>
          </w:p>
        </w:tc>
        <w:tc>
          <w:tcPr>
            <w:tcW w:w="2146" w:type="dxa"/>
          </w:tcPr>
          <w:p w14:paraId="3D204A8C" w14:textId="3351FC12" w:rsidR="00F83DFE" w:rsidRPr="0058301F" w:rsidRDefault="00F83DFE" w:rsidP="00F83DFE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</w:rPr>
            </w:pP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&lt;رئيس الإدارة المعنية بتقنية المعلومات&gt;</w:t>
            </w:r>
          </w:p>
        </w:tc>
        <w:tc>
          <w:tcPr>
            <w:tcW w:w="3006" w:type="dxa"/>
          </w:tcPr>
          <w:p w14:paraId="1AD8B188" w14:textId="16EC98F2" w:rsidR="00F83DFE" w:rsidRPr="0058301F" w:rsidRDefault="00F83DFE" w:rsidP="00F83DFE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highlight w:val="cyan"/>
                <w:rtl/>
              </w:rPr>
            </w:pP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&lt;أدخل الاسم&gt;</w:t>
            </w:r>
          </w:p>
        </w:tc>
      </w:tr>
      <w:tr w:rsidR="00A96B90" w:rsidRPr="0058301F" w14:paraId="7B45640B" w14:textId="77777777" w:rsidTr="005A6CB5">
        <w:tc>
          <w:tcPr>
            <w:tcW w:w="3865" w:type="dxa"/>
          </w:tcPr>
          <w:p w14:paraId="7E709BF5" w14:textId="34625283" w:rsidR="00F83DFE" w:rsidRPr="0058301F" w:rsidRDefault="003C1D8F" w:rsidP="00EC194E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rtl/>
                <w:lang w:eastAsia="ar"/>
              </w:rPr>
              <w:t>عضو دائم</w:t>
            </w:r>
          </w:p>
        </w:tc>
        <w:tc>
          <w:tcPr>
            <w:tcW w:w="2146" w:type="dxa"/>
            <w:shd w:val="clear" w:color="auto" w:fill="auto"/>
          </w:tcPr>
          <w:p w14:paraId="411C071B" w14:textId="5A29F8AE" w:rsidR="00F83DFE" w:rsidRPr="0058301F" w:rsidRDefault="003C1D8F" w:rsidP="00EC194E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highlight w:val="cyan"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&lt;</w:t>
            </w:r>
            <w:r w:rsidR="00751B35"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 xml:space="preserve">رئيس الإدارة المعنية </w:t>
            </w:r>
            <w:proofErr w:type="spellStart"/>
            <w:r w:rsidR="00EC194E"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بالحوكمة</w:t>
            </w:r>
            <w:proofErr w:type="spellEnd"/>
            <w:r w:rsidR="00EC194E"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 xml:space="preserve"> المؤسسية</w:t>
            </w: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&gt;</w:t>
            </w:r>
          </w:p>
        </w:tc>
        <w:tc>
          <w:tcPr>
            <w:tcW w:w="3006" w:type="dxa"/>
          </w:tcPr>
          <w:p w14:paraId="6B496F72" w14:textId="7A69339A" w:rsidR="00F83DFE" w:rsidRPr="0058301F" w:rsidRDefault="00F83DFE" w:rsidP="00F83DFE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highlight w:val="cyan"/>
                <w:rtl/>
              </w:rPr>
            </w:pP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&lt;أدخل الاسم&gt;</w:t>
            </w:r>
          </w:p>
        </w:tc>
      </w:tr>
      <w:tr w:rsidR="00A96B90" w:rsidRPr="0058301F" w14:paraId="6212219D" w14:textId="77777777" w:rsidTr="005A6CB5">
        <w:tc>
          <w:tcPr>
            <w:tcW w:w="3865" w:type="dxa"/>
          </w:tcPr>
          <w:p w14:paraId="3175E606" w14:textId="17361430" w:rsidR="00751B35" w:rsidRPr="0058301F" w:rsidRDefault="00751B35" w:rsidP="00751B35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rtl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rtl/>
                <w:lang w:eastAsia="ar"/>
              </w:rPr>
              <w:t>عضو دائم</w:t>
            </w:r>
          </w:p>
        </w:tc>
        <w:tc>
          <w:tcPr>
            <w:tcW w:w="2146" w:type="dxa"/>
            <w:shd w:val="clear" w:color="auto" w:fill="auto"/>
          </w:tcPr>
          <w:p w14:paraId="13063838" w14:textId="7A3BAAFE" w:rsidR="00751B35" w:rsidRPr="0058301F" w:rsidRDefault="00EC194E" w:rsidP="00751B35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&lt;</w:t>
            </w:r>
            <w:r w:rsidR="00751B35"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رئيس الإدارة المعنية بالالتزام</w:t>
            </w: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&gt;</w:t>
            </w:r>
          </w:p>
        </w:tc>
        <w:tc>
          <w:tcPr>
            <w:tcW w:w="3006" w:type="dxa"/>
          </w:tcPr>
          <w:p w14:paraId="70A76D1F" w14:textId="5E1BC5D0" w:rsidR="00751B35" w:rsidRPr="0058301F" w:rsidRDefault="00751B35" w:rsidP="00751B35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&lt;أدخل الاسم&gt;</w:t>
            </w:r>
          </w:p>
        </w:tc>
      </w:tr>
      <w:tr w:rsidR="00A96B90" w:rsidRPr="0058301F" w14:paraId="407B70E0" w14:textId="77777777" w:rsidTr="005A6CB5">
        <w:tc>
          <w:tcPr>
            <w:tcW w:w="3865" w:type="dxa"/>
          </w:tcPr>
          <w:p w14:paraId="1EDF8DB1" w14:textId="476B0F12" w:rsidR="00751B35" w:rsidRPr="0058301F" w:rsidRDefault="00751B35" w:rsidP="00751B35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rtl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rtl/>
                <w:lang w:eastAsia="ar"/>
              </w:rPr>
              <w:t>عضو دائم</w:t>
            </w:r>
          </w:p>
        </w:tc>
        <w:tc>
          <w:tcPr>
            <w:tcW w:w="2146" w:type="dxa"/>
            <w:shd w:val="clear" w:color="auto" w:fill="auto"/>
          </w:tcPr>
          <w:p w14:paraId="014B7661" w14:textId="5C4EE652" w:rsidR="00751B35" w:rsidRPr="0058301F" w:rsidRDefault="00EC194E" w:rsidP="00751B35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&lt;</w:t>
            </w:r>
            <w:r w:rsidR="00751B35"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رئيس الإدارة المعنية بالمخاطر</w:t>
            </w: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&gt;</w:t>
            </w:r>
          </w:p>
        </w:tc>
        <w:tc>
          <w:tcPr>
            <w:tcW w:w="3006" w:type="dxa"/>
          </w:tcPr>
          <w:p w14:paraId="470907C2" w14:textId="3DD4CB58" w:rsidR="00751B35" w:rsidRPr="0058301F" w:rsidRDefault="00751B35" w:rsidP="00751B35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&lt;أدخل الاسم&gt;</w:t>
            </w:r>
          </w:p>
        </w:tc>
      </w:tr>
      <w:tr w:rsidR="00A96B90" w:rsidRPr="0058301F" w14:paraId="14128A14" w14:textId="77777777" w:rsidTr="005A6CB5">
        <w:tc>
          <w:tcPr>
            <w:tcW w:w="3865" w:type="dxa"/>
          </w:tcPr>
          <w:p w14:paraId="5B55E41D" w14:textId="6A8099FF" w:rsidR="00751B35" w:rsidRPr="0058301F" w:rsidRDefault="003C1D8F" w:rsidP="00751B35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rtl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rtl/>
                <w:lang w:eastAsia="ar"/>
              </w:rPr>
              <w:t>عضو غير دائم</w:t>
            </w:r>
          </w:p>
        </w:tc>
        <w:tc>
          <w:tcPr>
            <w:tcW w:w="2146" w:type="dxa"/>
            <w:shd w:val="clear" w:color="auto" w:fill="auto"/>
          </w:tcPr>
          <w:p w14:paraId="091D24A6" w14:textId="0538D541" w:rsidR="00751B35" w:rsidRPr="0058301F" w:rsidRDefault="00EC194E" w:rsidP="00751B35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&lt;</w:t>
            </w:r>
            <w:r w:rsidR="00751B35"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رئيس الإدارة المعنية بالأعمال</w:t>
            </w: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&gt;</w:t>
            </w:r>
          </w:p>
        </w:tc>
        <w:tc>
          <w:tcPr>
            <w:tcW w:w="3006" w:type="dxa"/>
          </w:tcPr>
          <w:p w14:paraId="3E13AE4D" w14:textId="2789BDDF" w:rsidR="00751B35" w:rsidRPr="0058301F" w:rsidRDefault="00751B35" w:rsidP="00751B35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&lt;أدخل الاسم&gt;</w:t>
            </w:r>
          </w:p>
        </w:tc>
      </w:tr>
      <w:tr w:rsidR="00A96B90" w:rsidRPr="0058301F" w14:paraId="3BA0F25C" w14:textId="77777777" w:rsidTr="005A6CB5">
        <w:tc>
          <w:tcPr>
            <w:tcW w:w="3865" w:type="dxa"/>
          </w:tcPr>
          <w:p w14:paraId="120C760A" w14:textId="62A0B8E1" w:rsidR="00751B35" w:rsidRPr="0058301F" w:rsidRDefault="003C1D8F" w:rsidP="00751B35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rtl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rtl/>
                <w:lang w:eastAsia="ar"/>
              </w:rPr>
              <w:lastRenderedPageBreak/>
              <w:t>عضو غير دائم</w:t>
            </w:r>
          </w:p>
        </w:tc>
        <w:tc>
          <w:tcPr>
            <w:tcW w:w="2146" w:type="dxa"/>
            <w:shd w:val="clear" w:color="auto" w:fill="auto"/>
          </w:tcPr>
          <w:p w14:paraId="031909EB" w14:textId="0B937837" w:rsidR="00751B35" w:rsidRPr="0058301F" w:rsidRDefault="00EC194E" w:rsidP="00751B35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&lt;</w:t>
            </w:r>
            <w:r w:rsidR="00751B35"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رئيس الإدارة المعنية بالموارد البشرية</w:t>
            </w: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&gt;</w:t>
            </w:r>
          </w:p>
        </w:tc>
        <w:tc>
          <w:tcPr>
            <w:tcW w:w="3006" w:type="dxa"/>
          </w:tcPr>
          <w:p w14:paraId="729E3D42" w14:textId="138CA65E" w:rsidR="00751B35" w:rsidRPr="0058301F" w:rsidRDefault="00751B35" w:rsidP="00751B35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rtl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&lt;أدخل الاسم&gt;</w:t>
            </w:r>
          </w:p>
        </w:tc>
      </w:tr>
      <w:tr w:rsidR="00A96B90" w:rsidRPr="0058301F" w14:paraId="23CB3123" w14:textId="77777777" w:rsidTr="005A6CB5">
        <w:tc>
          <w:tcPr>
            <w:tcW w:w="3865" w:type="dxa"/>
          </w:tcPr>
          <w:p w14:paraId="627DF87D" w14:textId="4AE1897F" w:rsidR="00751B35" w:rsidRPr="0058301F" w:rsidRDefault="003C1D8F" w:rsidP="00E83CE3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rtl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rtl/>
                <w:lang w:eastAsia="ar"/>
              </w:rPr>
              <w:t>عضو غير دائم</w:t>
            </w:r>
          </w:p>
        </w:tc>
        <w:tc>
          <w:tcPr>
            <w:tcW w:w="2146" w:type="dxa"/>
            <w:shd w:val="clear" w:color="auto" w:fill="auto"/>
          </w:tcPr>
          <w:p w14:paraId="15B2C53B" w14:textId="09864BA1" w:rsidR="00751B35" w:rsidRPr="0058301F" w:rsidRDefault="00EC194E" w:rsidP="00781F81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&lt;</w:t>
            </w:r>
            <w:r w:rsidR="00751B35"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 xml:space="preserve">رئيس الإدارة المعنية بالأمن </w:t>
            </w:r>
            <w:r w:rsidR="006A0500"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والسلامة</w:t>
            </w: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&gt;</w:t>
            </w:r>
          </w:p>
        </w:tc>
        <w:tc>
          <w:tcPr>
            <w:tcW w:w="3006" w:type="dxa"/>
          </w:tcPr>
          <w:p w14:paraId="0645188B" w14:textId="15D7220B" w:rsidR="00751B35" w:rsidRPr="0058301F" w:rsidRDefault="00751B35" w:rsidP="00E83CE3">
            <w:pPr>
              <w:bidi/>
              <w:spacing w:before="120" w:after="120" w:line="276" w:lineRule="auto"/>
              <w:rPr>
                <w:color w:val="373E49" w:themeColor="accent1"/>
                <w:sz w:val="24"/>
                <w:szCs w:val="24"/>
                <w:rtl/>
                <w:lang w:eastAsia="ar"/>
              </w:rPr>
            </w:pPr>
            <w:r w:rsidRPr="0058301F">
              <w:rPr>
                <w:color w:val="373E49" w:themeColor="accent1"/>
                <w:sz w:val="24"/>
                <w:szCs w:val="24"/>
                <w:highlight w:val="cyan"/>
                <w:rtl/>
                <w:lang w:eastAsia="ar"/>
              </w:rPr>
              <w:t>&lt;أدخل الاسم&gt;</w:t>
            </w:r>
          </w:p>
        </w:tc>
      </w:tr>
    </w:tbl>
    <w:p w14:paraId="7F05E4EC" w14:textId="77777777" w:rsidR="00975FF9" w:rsidRPr="0058301F" w:rsidRDefault="00975FF9" w:rsidP="00975FF9">
      <w:pPr>
        <w:bidi/>
        <w:spacing w:before="120" w:after="120" w:line="276" w:lineRule="auto"/>
        <w:rPr>
          <w:rFonts w:cs="Arial"/>
          <w:color w:val="373E49" w:themeColor="accent1"/>
        </w:rPr>
      </w:pPr>
      <w:bookmarkStart w:id="88" w:name="_Cybersecurity_vision"/>
      <w:bookmarkStart w:id="89" w:name="_Operating_Principles"/>
      <w:bookmarkEnd w:id="88"/>
      <w:bookmarkEnd w:id="89"/>
    </w:p>
    <w:p w14:paraId="2DD06708" w14:textId="033F931A" w:rsidR="00050711" w:rsidRPr="0058301F" w:rsidRDefault="00975FF9" w:rsidP="00B76A5F">
      <w:pPr>
        <w:bidi/>
        <w:spacing w:before="120" w:after="120" w:line="276" w:lineRule="auto"/>
        <w:rPr>
          <w:rStyle w:val="Hyperlink"/>
          <w:rFonts w:cs="Arial"/>
          <w:color w:val="373E49" w:themeColor="accent1"/>
          <w:u w:val="none"/>
          <w:rtl/>
        </w:rPr>
      </w:pPr>
      <w:r w:rsidRPr="0058301F">
        <w:rPr>
          <w:rFonts w:cs="Arial"/>
          <w:noProof/>
          <w:color w:val="373E49" w:themeColor="accent1"/>
          <w:rtl/>
          <w:lang w:eastAsia="en-US"/>
        </w:rPr>
        <w:drawing>
          <wp:inline distT="0" distB="0" distL="0" distR="0" wp14:anchorId="6C8956DF" wp14:editId="2BEB0B61">
            <wp:extent cx="5486400" cy="5257800"/>
            <wp:effectExtent l="0" t="0" r="0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ABE1359" w14:textId="04E705A6" w:rsidR="00975FF9" w:rsidRPr="0058301F" w:rsidRDefault="009F5B8E" w:rsidP="005A6CB5">
      <w:pPr>
        <w:pStyle w:val="Heading1"/>
        <w:bidi/>
        <w:spacing w:before="480" w:after="120" w:line="276" w:lineRule="auto"/>
        <w:jc w:val="both"/>
        <w:rPr>
          <w:rFonts w:ascii="Arial" w:hAnsi="Arial" w:cs="Arial"/>
          <w:color w:val="2B3B82" w:themeColor="text1"/>
        </w:rPr>
      </w:pPr>
      <w:r w:rsidRPr="0058301F">
        <w:rPr>
          <w:rStyle w:val="Hyperlink"/>
          <w:color w:val="373E49" w:themeColor="accent1"/>
          <w:u w:val="none"/>
          <w:rtl/>
        </w:rPr>
        <w:fldChar w:fldCharType="begin"/>
      </w:r>
      <w:r w:rsidR="00283D2F" w:rsidRPr="0058301F">
        <w:rPr>
          <w:rStyle w:val="Hyperlink"/>
          <w:rFonts w:ascii="Arial" w:hAnsi="Arial" w:cs="Arial"/>
          <w:color w:val="373E49" w:themeColor="accent1"/>
          <w:u w:val="none"/>
        </w:rPr>
        <w:instrText>HYPERLINK  \l "_Operating_Principles" \o "</w:instrText>
      </w:r>
      <w:r w:rsidR="00283D2F" w:rsidRPr="0058301F">
        <w:rPr>
          <w:rStyle w:val="Hyperlink"/>
          <w:rFonts w:ascii="Arial" w:hAnsi="Arial" w:cs="Arial"/>
          <w:color w:val="373E49" w:themeColor="accent1"/>
          <w:u w:val="none"/>
          <w:rtl/>
        </w:rPr>
        <w:instrText>يُوضّح هذا القسم الضوابط الخاصة بأعضاء اللجنة الإشرافية للأمن السيبراني والتي يجب الالتزام بها، وهي مجرد مثال ويُمكن تعديلها على النحو المناسب الذي تراه الجهة</w:instrText>
      </w:r>
      <w:r w:rsidR="00283D2F" w:rsidRPr="0058301F">
        <w:rPr>
          <w:rStyle w:val="Hyperlink"/>
          <w:rFonts w:ascii="Arial" w:hAnsi="Arial" w:cs="Arial"/>
          <w:color w:val="373E49" w:themeColor="accent1"/>
          <w:u w:val="none"/>
        </w:rPr>
        <w:instrText>"</w:instrText>
      </w:r>
      <w:r w:rsidRPr="0058301F">
        <w:rPr>
          <w:rStyle w:val="Hyperlink"/>
          <w:color w:val="373E49" w:themeColor="accent1"/>
          <w:u w:val="none"/>
          <w:rtl/>
        </w:rPr>
        <w:fldChar w:fldCharType="separate"/>
      </w:r>
      <w:bookmarkStart w:id="90" w:name="_Toc129678015"/>
      <w:r w:rsidR="00F83DFE" w:rsidRPr="0058301F">
        <w:rPr>
          <w:rFonts w:ascii="Arial" w:hAnsi="Arial" w:cs="Arial"/>
          <w:color w:val="2B3B82" w:themeColor="text1"/>
          <w:rtl/>
        </w:rPr>
        <w:t>قواعد</w:t>
      </w:r>
      <w:r w:rsidRPr="0058301F">
        <w:rPr>
          <w:rFonts w:ascii="Arial" w:hAnsi="Arial" w:cs="Arial"/>
          <w:color w:val="2B3B82" w:themeColor="text1"/>
          <w:rtl/>
        </w:rPr>
        <w:t xml:space="preserve"> </w:t>
      </w:r>
      <w:r w:rsidR="00F83DFE" w:rsidRPr="0058301F">
        <w:rPr>
          <w:rFonts w:ascii="Arial" w:hAnsi="Arial" w:cs="Arial"/>
          <w:color w:val="2B3B82" w:themeColor="text1"/>
          <w:rtl/>
        </w:rPr>
        <w:t>عامة</w:t>
      </w:r>
      <w:bookmarkEnd w:id="90"/>
    </w:p>
    <w:p w14:paraId="48F917FF" w14:textId="06647020" w:rsidR="00975FF9" w:rsidRPr="0058301F" w:rsidRDefault="009F5B8E" w:rsidP="00AB199E">
      <w:pPr>
        <w:pStyle w:val="ListParagraph"/>
        <w:numPr>
          <w:ilvl w:val="0"/>
          <w:numId w:val="38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58301F">
        <w:rPr>
          <w:rFonts w:eastAsiaTheme="majorEastAsia" w:cs="Arial"/>
          <w:color w:val="373E49" w:themeColor="accent1"/>
          <w:sz w:val="40"/>
          <w:szCs w:val="40"/>
          <w:rtl/>
        </w:rPr>
        <w:fldChar w:fldCharType="end"/>
      </w:r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يجب أن تُعقَد اجتماعات اللجنة </w:t>
      </w:r>
      <w:sdt>
        <w:sdtPr>
          <w:rPr>
            <w:rFonts w:cs="Arial"/>
            <w:color w:val="373E49" w:themeColor="accent1"/>
            <w:sz w:val="26"/>
            <w:szCs w:val="26"/>
            <w:highlight w:val="cyan"/>
            <w:rtl/>
          </w:rPr>
          <w:id w:val="1742441943"/>
          <w:placeholder>
            <w:docPart w:val="3A878166F276425C8CE7231AF437DC68"/>
          </w:placeholder>
          <w:dropDownList>
            <w:listItem w:displayText="1" w:value="1"/>
            <w:listItem w:displayText="2" w:value="2"/>
            <w:listItem w:displayText="4" w:value="4"/>
            <w:listItem w:displayText="6" w:value="6"/>
            <w:listItem w:displayText="12" w:value="12"/>
          </w:dropDownList>
        </w:sdtPr>
        <w:sdtEndPr/>
        <w:sdtContent>
          <w:r w:rsidR="004C6E65" w:rsidRPr="0058301F">
            <w:rPr>
              <w:rFonts w:cs="Arial"/>
              <w:color w:val="373E49" w:themeColor="accent1"/>
              <w:sz w:val="26"/>
              <w:szCs w:val="26"/>
              <w:highlight w:val="cyan"/>
              <w:rtl/>
            </w:rPr>
            <w:t>4</w:t>
          </w:r>
        </w:sdtContent>
      </w:sdt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مرّات سنوي</w:t>
      </w:r>
      <w:r w:rsidR="003D7FE5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ًا</w:t>
      </w:r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على الأقل (</w:t>
      </w:r>
      <w:r w:rsidR="00975FF9" w:rsidRPr="0058301F">
        <w:rPr>
          <w:rFonts w:cs="Arial"/>
          <w:color w:val="373E49" w:themeColor="accent1"/>
          <w:sz w:val="26"/>
          <w:szCs w:val="26"/>
          <w:highlight w:val="cyan"/>
          <w:rtl/>
        </w:rPr>
        <w:t xml:space="preserve">كل ثلاثة </w:t>
      </w:r>
      <w:r w:rsidR="00914A6A" w:rsidRPr="0058301F">
        <w:rPr>
          <w:rFonts w:cs="Arial"/>
          <w:color w:val="373E49" w:themeColor="accent1"/>
          <w:sz w:val="26"/>
          <w:szCs w:val="26"/>
          <w:highlight w:val="cyan"/>
          <w:rtl/>
        </w:rPr>
        <w:t>أشهر</w:t>
      </w:r>
      <w:r w:rsidR="00975FF9" w:rsidRPr="0058301F">
        <w:rPr>
          <w:rFonts w:cs="Arial"/>
          <w:color w:val="373E49" w:themeColor="accent1"/>
          <w:sz w:val="26"/>
          <w:szCs w:val="26"/>
          <w:rtl/>
          <w:lang w:eastAsia="ar"/>
        </w:rPr>
        <w:t>)، ويُمكن عقد اجتماعات طارئة إضافية عند الضرورة.</w:t>
      </w:r>
      <w:r w:rsidR="00975FF9" w:rsidRPr="0058301F">
        <w:rPr>
          <w:rFonts w:cs="Arial"/>
          <w:color w:val="373E49" w:themeColor="accent1"/>
          <w:sz w:val="26"/>
          <w:szCs w:val="26"/>
          <w:lang w:eastAsia="ar"/>
        </w:rPr>
        <w:t xml:space="preserve"> </w:t>
      </w:r>
    </w:p>
    <w:p w14:paraId="6A5DC737" w14:textId="39B38810" w:rsidR="00975FF9" w:rsidRPr="0058301F" w:rsidRDefault="00975FF9" w:rsidP="00AB199E">
      <w:pPr>
        <w:pStyle w:val="ListParagraph"/>
        <w:numPr>
          <w:ilvl w:val="0"/>
          <w:numId w:val="38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lastRenderedPageBreak/>
        <w:t xml:space="preserve">لا يمكن عقد اجتماعات اللجنة </w:t>
      </w:r>
      <w:proofErr w:type="spellStart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الإشرافية</w:t>
      </w:r>
      <w:proofErr w:type="spellEnd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للأمن السيبراني دون حضور رئيس اللجنة</w:t>
      </w:r>
      <w:r w:rsidR="00FE2E5F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(أو من ينيبه)</w:t>
      </w:r>
      <w:r w:rsidR="004F0196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،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أ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و</w:t>
      </w:r>
      <w:r w:rsidR="004F0196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في حال</w:t>
      </w:r>
      <w:r w:rsidR="00F83DFE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عدم حضور أكثر من نصف الأعضاء الدائمين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.</w:t>
      </w:r>
    </w:p>
    <w:p w14:paraId="227C6711" w14:textId="087617EA" w:rsidR="00961B92" w:rsidRPr="0058301F" w:rsidRDefault="00961B92" w:rsidP="00AB199E">
      <w:pPr>
        <w:pStyle w:val="ListParagraph"/>
        <w:numPr>
          <w:ilvl w:val="0"/>
          <w:numId w:val="38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color w:val="373E49" w:themeColor="accent1"/>
          <w:sz w:val="26"/>
          <w:szCs w:val="26"/>
          <w:rtl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في حال تطلب </w:t>
      </w:r>
      <w:r w:rsidR="004F0196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النقاش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استضافة خبير أو مستشار في مجال معين، يحق لأمين اللجنة تنسيق الاستضافة بعد الحصول على موافقة رئيس اللجنة</w:t>
      </w:r>
      <w:r w:rsidR="00FE2E5F" w:rsidRPr="0058301F">
        <w:rPr>
          <w:rFonts w:cs="Arial"/>
          <w:color w:val="373E49" w:themeColor="accent1"/>
          <w:sz w:val="26"/>
          <w:szCs w:val="26"/>
          <w:rtl/>
          <w:lang w:eastAsia="ar"/>
        </w:rPr>
        <w:t>.</w:t>
      </w:r>
    </w:p>
    <w:p w14:paraId="17911B19" w14:textId="117DDEAA" w:rsidR="00961B92" w:rsidRPr="0058301F" w:rsidRDefault="00961B92" w:rsidP="00AB199E">
      <w:pPr>
        <w:pStyle w:val="ListParagraph"/>
        <w:numPr>
          <w:ilvl w:val="0"/>
          <w:numId w:val="38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color w:val="373E49" w:themeColor="accent1"/>
          <w:sz w:val="26"/>
          <w:szCs w:val="26"/>
          <w:rtl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يحق لأمين اللجنة طلب اجتماعات طارئة خارج الجدولة الرسمية بعد الحصول على موافقة رئيس اللجنة</w:t>
      </w:r>
      <w:r w:rsidR="00FE2E5F" w:rsidRPr="0058301F">
        <w:rPr>
          <w:rFonts w:cs="Arial"/>
          <w:color w:val="373E49" w:themeColor="accent1"/>
          <w:sz w:val="26"/>
          <w:szCs w:val="26"/>
          <w:rtl/>
          <w:lang w:eastAsia="ar"/>
        </w:rPr>
        <w:t>.</w:t>
      </w:r>
    </w:p>
    <w:p w14:paraId="4517E183" w14:textId="51ACF936" w:rsidR="00E302BE" w:rsidRPr="0058301F" w:rsidRDefault="006A0500" w:rsidP="00AB199E">
      <w:pPr>
        <w:pStyle w:val="ListParagraph"/>
        <w:numPr>
          <w:ilvl w:val="0"/>
          <w:numId w:val="38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يقوم</w:t>
      </w:r>
      <w:r w:rsidR="00E302BE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أمين اللجنة 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ب</w:t>
      </w:r>
      <w:r w:rsidR="00E302BE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تسجيل محاضر الاجتماعات على أن تكون هذه المحاضر وثائق رسمية ومعتمدة.</w:t>
      </w:r>
    </w:p>
    <w:p w14:paraId="506C2EAE" w14:textId="4292E3FC" w:rsidR="00975FF9" w:rsidRPr="0058301F" w:rsidRDefault="00975FF9" w:rsidP="00AB199E">
      <w:pPr>
        <w:pStyle w:val="ListParagraph"/>
        <w:numPr>
          <w:ilvl w:val="0"/>
          <w:numId w:val="38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bookmarkStart w:id="91" w:name="_Cybersecurity_principles"/>
      <w:bookmarkStart w:id="92" w:name="_Traffic_Light_Protocol"/>
      <w:bookmarkEnd w:id="91"/>
      <w:bookmarkEnd w:id="92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تتم مشاركة المعلومات بين أعضاء اللجنة </w:t>
      </w:r>
      <w:proofErr w:type="spellStart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الإشرافية</w:t>
      </w:r>
      <w:proofErr w:type="spellEnd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للأمن السيبراني باستخدام بروتوكول الإشارة الضوئية (</w:t>
      </w:r>
      <w:r w:rsidRPr="0058301F">
        <w:rPr>
          <w:rFonts w:cs="Arial"/>
          <w:color w:val="373E49" w:themeColor="accent1"/>
          <w:sz w:val="26"/>
          <w:szCs w:val="26"/>
          <w:lang w:eastAsia="ar" w:bidi="en-US"/>
        </w:rPr>
        <w:t>TLP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) من أجل تمكين </w:t>
      </w:r>
      <w:proofErr w:type="spellStart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الحوكمة</w:t>
      </w:r>
      <w:proofErr w:type="spellEnd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الآمنة للمعلومات</w:t>
      </w:r>
      <w:r w:rsidR="003B6181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،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ويجب تصنيف جميع المعلومات</w:t>
      </w:r>
      <w:r w:rsidR="008F191A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ومحاضر الاجتماعات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التي تتم مشاركتها في اللجنة وترميزها بشكل واضح وفق</w:t>
      </w:r>
      <w:r w:rsidR="003D7FE5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ًا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للألوان التالية: </w:t>
      </w:r>
    </w:p>
    <w:p w14:paraId="196638DE" w14:textId="0742987B" w:rsidR="00615779" w:rsidRPr="0058301F" w:rsidRDefault="00615779" w:rsidP="003D7FE5">
      <w:pPr>
        <w:pStyle w:val="ListParagraph"/>
        <w:numPr>
          <w:ilvl w:val="1"/>
          <w:numId w:val="38"/>
        </w:numPr>
        <w:bidi/>
        <w:spacing w:before="120" w:after="120" w:line="276" w:lineRule="auto"/>
        <w:ind w:left="927" w:hanging="180"/>
        <w:contextualSpacing w:val="0"/>
        <w:jc w:val="both"/>
        <w:rPr>
          <w:rFonts w:cs="Arial"/>
          <w:color w:val="373E49" w:themeColor="accent1"/>
          <w:sz w:val="26"/>
          <w:szCs w:val="26"/>
          <w:rtl/>
        </w:rPr>
      </w:pPr>
      <w:r w:rsidRPr="0058301F">
        <w:rPr>
          <w:rFonts w:cs="Arial"/>
          <w:color w:val="373E49" w:themeColor="accent1"/>
          <w:sz w:val="26"/>
          <w:szCs w:val="26"/>
          <w:rtl/>
        </w:rPr>
        <w:t xml:space="preserve">لا يمكن لأعضاء اللجنة </w:t>
      </w:r>
      <w:proofErr w:type="spellStart"/>
      <w:r w:rsidRPr="0058301F">
        <w:rPr>
          <w:rFonts w:cs="Arial"/>
          <w:color w:val="373E49" w:themeColor="accent1"/>
          <w:sz w:val="26"/>
          <w:szCs w:val="26"/>
          <w:rtl/>
        </w:rPr>
        <w:t>الإشرافية</w:t>
      </w:r>
      <w:proofErr w:type="spellEnd"/>
      <w:r w:rsidRPr="0058301F">
        <w:rPr>
          <w:rFonts w:cs="Arial"/>
          <w:color w:val="373E49" w:themeColor="accent1"/>
          <w:sz w:val="26"/>
          <w:szCs w:val="26"/>
          <w:rtl/>
        </w:rPr>
        <w:t xml:space="preserve"> مناقشة المعلومات المصنّفة باللون </w:t>
      </w:r>
      <w:r w:rsidRPr="0058301F">
        <w:rPr>
          <w:rFonts w:cs="Arial"/>
          <w:b/>
          <w:bCs/>
          <w:color w:val="FF0000"/>
          <w:sz w:val="26"/>
          <w:szCs w:val="26"/>
          <w:rtl/>
          <w:lang w:eastAsia="ar"/>
        </w:rPr>
        <w:t>الأحمر</w:t>
      </w:r>
      <w:r w:rsidRPr="0058301F">
        <w:rPr>
          <w:rFonts w:cs="Arial"/>
          <w:color w:val="FF0000"/>
          <w:sz w:val="26"/>
          <w:szCs w:val="26"/>
          <w:rtl/>
        </w:rPr>
        <w:t xml:space="preserve"> </w:t>
      </w:r>
      <w:r w:rsidRPr="0058301F">
        <w:rPr>
          <w:rFonts w:cs="Arial"/>
          <w:color w:val="373E49" w:themeColor="accent1"/>
          <w:sz w:val="26"/>
          <w:szCs w:val="26"/>
          <w:rtl/>
        </w:rPr>
        <w:t>مع أي فرد من خارج اللجنة.</w:t>
      </w:r>
    </w:p>
    <w:p w14:paraId="6E45634B" w14:textId="77777777" w:rsidR="00615779" w:rsidRPr="0058301F" w:rsidRDefault="00615779" w:rsidP="003D7FE5">
      <w:pPr>
        <w:pStyle w:val="ListParagraph"/>
        <w:numPr>
          <w:ilvl w:val="1"/>
          <w:numId w:val="38"/>
        </w:numPr>
        <w:bidi/>
        <w:spacing w:before="120" w:after="120" w:line="276" w:lineRule="auto"/>
        <w:ind w:left="927" w:hanging="180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يُمكن لأعضاء اللجنة </w:t>
      </w:r>
      <w:proofErr w:type="spellStart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الإشرافية</w:t>
      </w:r>
      <w:proofErr w:type="spellEnd"/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مشاركة المعلومات المصنّفة باللون </w:t>
      </w:r>
      <w:r w:rsidRPr="0058301F">
        <w:rPr>
          <w:rFonts w:cs="Arial"/>
          <w:b/>
          <w:bCs/>
          <w:color w:val="F68926"/>
          <w:sz w:val="26"/>
          <w:szCs w:val="26"/>
          <w:rtl/>
          <w:lang w:eastAsia="ar"/>
        </w:rPr>
        <w:t>البرتقالي</w:t>
      </w:r>
      <w:r w:rsidRPr="0058301F">
        <w:rPr>
          <w:rFonts w:cs="Arial"/>
          <w:color w:val="F68926"/>
          <w:sz w:val="26"/>
          <w:szCs w:val="26"/>
          <w:rtl/>
          <w:lang w:eastAsia="ar"/>
        </w:rPr>
        <w:t xml:space="preserve"> 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مع مرؤوسيهم المباشرين على أساس الحاجة إلى المعرفة للتعامل مع موضوع أو خطر معيّن.</w:t>
      </w:r>
    </w:p>
    <w:p w14:paraId="76FF2BD4" w14:textId="3D4992AB" w:rsidR="00615779" w:rsidRPr="0058301F" w:rsidRDefault="00615779" w:rsidP="003D7FE5">
      <w:pPr>
        <w:pStyle w:val="ListParagraph"/>
        <w:numPr>
          <w:ilvl w:val="1"/>
          <w:numId w:val="38"/>
        </w:numPr>
        <w:bidi/>
        <w:spacing w:before="120" w:after="120" w:line="276" w:lineRule="auto"/>
        <w:ind w:left="927" w:hanging="180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المعلومات المصنّفة باللون </w:t>
      </w:r>
      <w:r w:rsidRPr="0058301F">
        <w:rPr>
          <w:rFonts w:cs="Arial"/>
          <w:b/>
          <w:bCs/>
          <w:color w:val="00B050"/>
          <w:sz w:val="26"/>
          <w:szCs w:val="26"/>
          <w:rtl/>
          <w:lang w:eastAsia="ar"/>
        </w:rPr>
        <w:t>الأخضر</w:t>
      </w:r>
      <w:r w:rsidRPr="0058301F">
        <w:rPr>
          <w:rFonts w:cs="Arial"/>
          <w:color w:val="00B050"/>
          <w:sz w:val="26"/>
          <w:szCs w:val="26"/>
          <w:rtl/>
          <w:lang w:eastAsia="ar"/>
        </w:rPr>
        <w:t xml:space="preserve"> 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هي معلومات داخلية يُمكن مشاركتها مع جميع موظفي </w:t>
      </w:r>
      <w:r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.</w:t>
      </w:r>
    </w:p>
    <w:p w14:paraId="4A8C8B9A" w14:textId="672D82ED" w:rsidR="00D93550" w:rsidRPr="0058301F" w:rsidRDefault="00D93550" w:rsidP="00D93550">
      <w:pPr>
        <w:bidi/>
        <w:spacing w:before="120" w:after="120" w:line="276" w:lineRule="auto"/>
        <w:jc w:val="both"/>
        <w:rPr>
          <w:rFonts w:cs="Arial"/>
          <w:color w:val="373E49" w:themeColor="accent1"/>
          <w:sz w:val="26"/>
          <w:szCs w:val="26"/>
        </w:rPr>
      </w:pPr>
    </w:p>
    <w:p w14:paraId="5804B5D5" w14:textId="47C09042" w:rsidR="00D93550" w:rsidRPr="0058301F" w:rsidRDefault="00D93550">
      <w:pPr>
        <w:rPr>
          <w:rFonts w:cs="Arial"/>
          <w:color w:val="373E49" w:themeColor="accent1"/>
          <w:sz w:val="26"/>
          <w:szCs w:val="26"/>
        </w:rPr>
      </w:pPr>
      <w:r w:rsidRPr="0058301F">
        <w:rPr>
          <w:rFonts w:cs="Arial"/>
          <w:color w:val="373E49" w:themeColor="accent1"/>
          <w:sz w:val="26"/>
          <w:szCs w:val="26"/>
        </w:rPr>
        <w:br w:type="page"/>
      </w:r>
    </w:p>
    <w:p w14:paraId="066C0CAC" w14:textId="77777777" w:rsidR="00D937B2" w:rsidRPr="0058301F" w:rsidRDefault="00C95CB0" w:rsidP="005A6CB5">
      <w:pPr>
        <w:pStyle w:val="Heading1"/>
        <w:bidi/>
        <w:spacing w:before="480" w:after="120" w:line="276" w:lineRule="auto"/>
        <w:jc w:val="both"/>
        <w:rPr>
          <w:rFonts w:ascii="Arial" w:hAnsi="Arial" w:cs="Arial"/>
          <w:color w:val="2B3B82" w:themeColor="text1"/>
        </w:rPr>
      </w:pPr>
      <w:hyperlink w:anchor="_الأدوار_والمسؤوليات" w:tooltip="يهدف هذا القسم إلى تحديد الأدوار والمسؤوليات ذات العلاقة بهذه السياسة" w:history="1">
        <w:bookmarkStart w:id="93" w:name="_Toc107332762"/>
        <w:bookmarkStart w:id="94" w:name="_Toc129678016"/>
        <w:r w:rsidR="00D937B2" w:rsidRPr="0058301F">
          <w:rPr>
            <w:rFonts w:ascii="Arial" w:hAnsi="Arial" w:cs="Arial"/>
            <w:color w:val="2B3B82" w:themeColor="text1"/>
            <w:rtl/>
          </w:rPr>
          <w:t>الأدوار والمسؤوليات</w:t>
        </w:r>
        <w:bookmarkEnd w:id="93"/>
        <w:bookmarkEnd w:id="94"/>
      </w:hyperlink>
    </w:p>
    <w:p w14:paraId="7A2ED13D" w14:textId="18410028" w:rsidR="00D937B2" w:rsidRPr="0058301F" w:rsidRDefault="00D937B2" w:rsidP="005A6CB5">
      <w:pPr>
        <w:pStyle w:val="ListParagraph"/>
        <w:numPr>
          <w:ilvl w:val="0"/>
          <w:numId w:val="53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bookmarkStart w:id="95" w:name="_الالتزام_بالسياسة"/>
      <w:bookmarkEnd w:id="95"/>
      <w:r w:rsidRPr="0058301F">
        <w:rPr>
          <w:rFonts w:cs="Arial"/>
          <w:b/>
          <w:bCs/>
          <w:color w:val="373E49" w:themeColor="accent1"/>
          <w:sz w:val="26"/>
          <w:szCs w:val="26"/>
          <w:rtl/>
        </w:rPr>
        <w:t xml:space="preserve">مالك </w:t>
      </w:r>
      <w:r w:rsidR="008136EB" w:rsidRPr="0058301F">
        <w:rPr>
          <w:rFonts w:cs="Arial"/>
          <w:b/>
          <w:bCs/>
          <w:color w:val="373E49" w:themeColor="accent1"/>
          <w:sz w:val="26"/>
          <w:szCs w:val="26"/>
          <w:rtl/>
        </w:rPr>
        <w:t>ال</w:t>
      </w:r>
      <w:r w:rsidRPr="0058301F">
        <w:rPr>
          <w:rFonts w:cs="Arial"/>
          <w:b/>
          <w:bCs/>
          <w:color w:val="373E49" w:themeColor="accent1"/>
          <w:sz w:val="26"/>
          <w:szCs w:val="26"/>
          <w:rtl/>
        </w:rPr>
        <w:t>وثيقة:</w:t>
      </w:r>
      <w:r w:rsidRPr="0058301F">
        <w:rPr>
          <w:rFonts w:cs="Arial"/>
          <w:color w:val="373E49" w:themeColor="accent1"/>
          <w:sz w:val="26"/>
          <w:szCs w:val="26"/>
          <w:rtl/>
        </w:rPr>
        <w:t xml:space="preserve"> </w:t>
      </w:r>
      <w:r w:rsidRPr="0058301F">
        <w:rPr>
          <w:rFonts w:cs="Arial"/>
          <w:color w:val="373E49" w:themeColor="accent1"/>
          <w:sz w:val="26"/>
          <w:szCs w:val="26"/>
          <w:highlight w:val="cyan"/>
          <w:rtl/>
        </w:rPr>
        <w:t>&lt;رئيس الإدارة المعنية بالأمن السيبراني&gt;</w:t>
      </w:r>
      <w:r w:rsidRPr="0058301F">
        <w:rPr>
          <w:rFonts w:cs="Arial"/>
          <w:color w:val="373E49" w:themeColor="accent1"/>
          <w:sz w:val="26"/>
          <w:szCs w:val="26"/>
          <w:rtl/>
        </w:rPr>
        <w:t>.</w:t>
      </w:r>
    </w:p>
    <w:p w14:paraId="711DF82F" w14:textId="10AFCE8F" w:rsidR="00D937B2" w:rsidRPr="0058301F" w:rsidRDefault="00D937B2" w:rsidP="005A6CB5">
      <w:pPr>
        <w:pStyle w:val="ListParagraph"/>
        <w:numPr>
          <w:ilvl w:val="0"/>
          <w:numId w:val="53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58301F">
        <w:rPr>
          <w:rFonts w:cs="Arial"/>
          <w:b/>
          <w:bCs/>
          <w:color w:val="373E49" w:themeColor="accent1"/>
          <w:sz w:val="26"/>
          <w:szCs w:val="26"/>
          <w:rtl/>
        </w:rPr>
        <w:t xml:space="preserve">مراجعة </w:t>
      </w:r>
      <w:r w:rsidR="008136EB" w:rsidRPr="0058301F">
        <w:rPr>
          <w:rFonts w:cs="Arial"/>
          <w:b/>
          <w:bCs/>
          <w:color w:val="373E49" w:themeColor="accent1"/>
          <w:sz w:val="26"/>
          <w:szCs w:val="26"/>
          <w:rtl/>
        </w:rPr>
        <w:t>الوثيقة</w:t>
      </w:r>
      <w:r w:rsidRPr="0058301F">
        <w:rPr>
          <w:rFonts w:cs="Arial"/>
          <w:b/>
          <w:bCs/>
          <w:color w:val="373E49" w:themeColor="accent1"/>
          <w:sz w:val="26"/>
          <w:szCs w:val="26"/>
          <w:rtl/>
        </w:rPr>
        <w:t xml:space="preserve"> وتحديثها:</w:t>
      </w:r>
      <w:r w:rsidRPr="0058301F">
        <w:rPr>
          <w:rFonts w:cs="Arial"/>
          <w:color w:val="373E49" w:themeColor="accent1"/>
          <w:sz w:val="26"/>
          <w:szCs w:val="26"/>
          <w:rtl/>
        </w:rPr>
        <w:t xml:space="preserve"> </w:t>
      </w:r>
      <w:r w:rsidRPr="0058301F">
        <w:rPr>
          <w:rFonts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58301F">
        <w:rPr>
          <w:rFonts w:cs="Arial"/>
          <w:color w:val="373E49" w:themeColor="accent1"/>
          <w:sz w:val="26"/>
          <w:szCs w:val="26"/>
          <w:rtl/>
        </w:rPr>
        <w:t>.</w:t>
      </w:r>
    </w:p>
    <w:p w14:paraId="25C719FD" w14:textId="4393F720" w:rsidR="00D937B2" w:rsidRPr="0058301F" w:rsidRDefault="00D937B2" w:rsidP="005A6CB5">
      <w:pPr>
        <w:pStyle w:val="ListParagraph"/>
        <w:numPr>
          <w:ilvl w:val="0"/>
          <w:numId w:val="53"/>
        </w:numPr>
        <w:tabs>
          <w:tab w:val="right" w:pos="1287"/>
        </w:tabs>
        <w:bidi/>
        <w:spacing w:before="120" w:after="120" w:line="276" w:lineRule="auto"/>
        <w:ind w:left="387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58301F">
        <w:rPr>
          <w:rFonts w:cs="Arial"/>
          <w:b/>
          <w:bCs/>
          <w:color w:val="373E49" w:themeColor="accent1"/>
          <w:sz w:val="26"/>
          <w:szCs w:val="26"/>
          <w:rtl/>
        </w:rPr>
        <w:t xml:space="preserve">تنفيذ </w:t>
      </w:r>
      <w:r w:rsidR="008136EB" w:rsidRPr="0058301F">
        <w:rPr>
          <w:rFonts w:cs="Arial"/>
          <w:b/>
          <w:bCs/>
          <w:color w:val="373E49" w:themeColor="accent1"/>
          <w:sz w:val="26"/>
          <w:szCs w:val="26"/>
          <w:rtl/>
        </w:rPr>
        <w:t>الوثيقة</w:t>
      </w:r>
      <w:r w:rsidRPr="0058301F">
        <w:rPr>
          <w:rFonts w:cs="Arial"/>
          <w:b/>
          <w:bCs/>
          <w:color w:val="373E49" w:themeColor="accent1"/>
          <w:sz w:val="26"/>
          <w:szCs w:val="26"/>
          <w:rtl/>
        </w:rPr>
        <w:t xml:space="preserve"> وتطبيقها:</w:t>
      </w:r>
      <w:r w:rsidRPr="0058301F">
        <w:rPr>
          <w:rFonts w:cs="Arial"/>
          <w:color w:val="373E49" w:themeColor="accent1"/>
          <w:sz w:val="26"/>
          <w:szCs w:val="26"/>
          <w:rtl/>
        </w:rPr>
        <w:t xml:space="preserve"> </w:t>
      </w:r>
      <w:r w:rsidRPr="0058301F">
        <w:rPr>
          <w:rFonts w:cs="Arial"/>
          <w:color w:val="373E49" w:themeColor="accent1"/>
          <w:sz w:val="26"/>
          <w:szCs w:val="26"/>
          <w:highlight w:val="cyan"/>
          <w:rtl/>
        </w:rPr>
        <w:t>&lt;</w:t>
      </w:r>
      <w:r w:rsidR="006E34B1" w:rsidRPr="0058301F">
        <w:rPr>
          <w:rFonts w:cs="Arial"/>
          <w:color w:val="373E49" w:themeColor="accent1"/>
          <w:sz w:val="26"/>
          <w:szCs w:val="26"/>
          <w:highlight w:val="cyan"/>
          <w:rtl/>
        </w:rPr>
        <w:t xml:space="preserve">أعضاء اللجنة </w:t>
      </w:r>
      <w:proofErr w:type="spellStart"/>
      <w:r w:rsidR="006E34B1" w:rsidRPr="0058301F">
        <w:rPr>
          <w:rFonts w:cs="Arial"/>
          <w:color w:val="373E49" w:themeColor="accent1"/>
          <w:sz w:val="26"/>
          <w:szCs w:val="26"/>
          <w:highlight w:val="cyan"/>
          <w:rtl/>
        </w:rPr>
        <w:t>الإشرافية</w:t>
      </w:r>
      <w:proofErr w:type="spellEnd"/>
      <w:r w:rsidRPr="0058301F">
        <w:rPr>
          <w:rFonts w:cs="Arial"/>
          <w:color w:val="373E49" w:themeColor="accent1"/>
          <w:sz w:val="26"/>
          <w:szCs w:val="26"/>
          <w:highlight w:val="cyan"/>
          <w:rtl/>
        </w:rPr>
        <w:t>&gt;</w:t>
      </w:r>
      <w:r w:rsidRPr="0058301F">
        <w:rPr>
          <w:rFonts w:cs="Arial"/>
          <w:color w:val="373E49" w:themeColor="accent1"/>
          <w:sz w:val="26"/>
          <w:szCs w:val="26"/>
          <w:rtl/>
        </w:rPr>
        <w:t xml:space="preserve"> و</w:t>
      </w:r>
      <w:r w:rsidRPr="0058301F">
        <w:rPr>
          <w:rFonts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58301F">
        <w:rPr>
          <w:rFonts w:cs="Arial"/>
          <w:color w:val="373E49" w:themeColor="accent1"/>
          <w:sz w:val="26"/>
          <w:szCs w:val="26"/>
          <w:rtl/>
        </w:rPr>
        <w:t>.</w:t>
      </w:r>
    </w:p>
    <w:p w14:paraId="623CBC93" w14:textId="1E7C62CA" w:rsidR="00D937B2" w:rsidRPr="0058301F" w:rsidRDefault="00D937B2" w:rsidP="005A6CB5">
      <w:pPr>
        <w:pStyle w:val="ListParagraph"/>
        <w:numPr>
          <w:ilvl w:val="0"/>
          <w:numId w:val="53"/>
        </w:numPr>
        <w:tabs>
          <w:tab w:val="right" w:pos="1287"/>
        </w:tabs>
        <w:bidi/>
        <w:spacing w:before="120" w:after="120" w:line="276" w:lineRule="auto"/>
        <w:ind w:left="387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58301F">
        <w:rPr>
          <w:rFonts w:cs="Arial"/>
          <w:b/>
          <w:bCs/>
          <w:color w:val="373E49" w:themeColor="accent1"/>
          <w:sz w:val="26"/>
          <w:szCs w:val="26"/>
          <w:rtl/>
        </w:rPr>
        <w:t>قياس الالتزام:</w:t>
      </w:r>
      <w:r w:rsidRPr="0058301F">
        <w:rPr>
          <w:rFonts w:cs="Arial"/>
          <w:color w:val="373E49" w:themeColor="accent1"/>
          <w:sz w:val="26"/>
          <w:szCs w:val="26"/>
          <w:rtl/>
        </w:rPr>
        <w:t xml:space="preserve"> </w:t>
      </w:r>
      <w:r w:rsidRPr="0058301F">
        <w:rPr>
          <w:rFonts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58301F">
        <w:rPr>
          <w:rFonts w:cs="Arial"/>
          <w:color w:val="373E49" w:themeColor="accent1"/>
          <w:sz w:val="26"/>
          <w:szCs w:val="26"/>
          <w:rtl/>
        </w:rPr>
        <w:t>.</w:t>
      </w:r>
    </w:p>
    <w:p w14:paraId="4F1B400C" w14:textId="77777777" w:rsidR="00D937B2" w:rsidRPr="0058301F" w:rsidRDefault="00D937B2" w:rsidP="005A6CB5">
      <w:pPr>
        <w:pStyle w:val="Heading1"/>
        <w:bidi/>
        <w:spacing w:before="480" w:after="120" w:line="276" w:lineRule="auto"/>
        <w:jc w:val="both"/>
        <w:rPr>
          <w:rFonts w:ascii="Arial" w:hAnsi="Arial" w:cs="Arial"/>
          <w:color w:val="2B3B82" w:themeColor="text1"/>
        </w:rPr>
      </w:pPr>
      <w:bookmarkStart w:id="96" w:name="_Toc107332763"/>
      <w:bookmarkStart w:id="97" w:name="_Toc129678017"/>
      <w:r w:rsidRPr="0058301F">
        <w:rPr>
          <w:rFonts w:ascii="Arial" w:hAnsi="Arial" w:cs="Arial"/>
          <w:color w:val="2B3B82" w:themeColor="text1"/>
          <w:rtl/>
        </w:rPr>
        <w:t>التحديث والمراجعة</w:t>
      </w:r>
      <w:bookmarkEnd w:id="96"/>
      <w:bookmarkEnd w:id="97"/>
      <w:r w:rsidRPr="0058301F">
        <w:rPr>
          <w:rFonts w:ascii="Arial" w:hAnsi="Arial" w:cs="Arial"/>
          <w:color w:val="2B3B82" w:themeColor="text1"/>
          <w:rtl/>
        </w:rPr>
        <w:t xml:space="preserve"> </w:t>
      </w:r>
    </w:p>
    <w:p w14:paraId="6374F4BC" w14:textId="311D0C8B" w:rsidR="00D937B2" w:rsidRPr="0058301F" w:rsidRDefault="00D770A7" w:rsidP="00D770A7">
      <w:pPr>
        <w:tabs>
          <w:tab w:val="right" w:pos="567"/>
        </w:tabs>
        <w:bidi/>
        <w:spacing w:before="120" w:after="120" w:line="276" w:lineRule="auto"/>
        <w:jc w:val="both"/>
        <w:rPr>
          <w:rFonts w:cs="Arial"/>
          <w:color w:val="373E49" w:themeColor="accent1"/>
          <w:sz w:val="26"/>
          <w:szCs w:val="26"/>
        </w:rPr>
      </w:pPr>
      <w:r>
        <w:rPr>
          <w:rFonts w:cs="Arial"/>
          <w:color w:val="373E49" w:themeColor="accent1"/>
          <w:sz w:val="26"/>
          <w:szCs w:val="26"/>
        </w:rPr>
        <w:tab/>
      </w:r>
      <w:r>
        <w:rPr>
          <w:rFonts w:cs="Arial"/>
          <w:color w:val="373E49" w:themeColor="accent1"/>
          <w:sz w:val="26"/>
          <w:szCs w:val="26"/>
        </w:rPr>
        <w:tab/>
      </w:r>
      <w:r w:rsidR="00D937B2" w:rsidRPr="0058301F">
        <w:rPr>
          <w:rFonts w:cs="Arial"/>
          <w:color w:val="373E49" w:themeColor="accent1"/>
          <w:sz w:val="26"/>
          <w:szCs w:val="26"/>
          <w:rtl/>
        </w:rPr>
        <w:t xml:space="preserve">يجب على </w:t>
      </w:r>
      <w:r w:rsidR="00D937B2" w:rsidRPr="0058301F">
        <w:rPr>
          <w:rFonts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D937B2" w:rsidRPr="0058301F">
        <w:rPr>
          <w:rFonts w:cs="Arial"/>
          <w:color w:val="373E49" w:themeColor="accent1"/>
          <w:sz w:val="26"/>
          <w:szCs w:val="26"/>
          <w:rtl/>
        </w:rPr>
        <w:t xml:space="preserve"> مراجعة السياسة </w:t>
      </w:r>
      <w:r w:rsidR="00D937B2" w:rsidRPr="0058301F">
        <w:rPr>
          <w:rFonts w:cs="Arial"/>
          <w:color w:val="373E49" w:themeColor="accent1"/>
          <w:sz w:val="26"/>
          <w:szCs w:val="26"/>
          <w:highlight w:val="cyan"/>
          <w:rtl/>
        </w:rPr>
        <w:t>سنويًا</w:t>
      </w:r>
      <w:r w:rsidR="00D937B2" w:rsidRPr="0058301F">
        <w:rPr>
          <w:rFonts w:cs="Arial"/>
          <w:color w:val="373E49" w:themeColor="accent1"/>
          <w:sz w:val="26"/>
          <w:szCs w:val="26"/>
          <w:rtl/>
        </w:rPr>
        <w:t xml:space="preserve"> على الأقل أو في حال حدوث تغييرات في السياسات أو الإجراءات التنظيمية في </w:t>
      </w:r>
      <w:r w:rsidR="00D937B2" w:rsidRPr="0058301F">
        <w:rPr>
          <w:rFonts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D937B2" w:rsidRPr="0058301F">
        <w:rPr>
          <w:rFonts w:cs="Arial"/>
          <w:color w:val="373E49" w:themeColor="accent1"/>
          <w:sz w:val="26"/>
          <w:szCs w:val="26"/>
          <w:rtl/>
        </w:rPr>
        <w:t xml:space="preserve"> أو المتطلبات التشريعية والتنظيمية ذات العلاقة.</w:t>
      </w:r>
      <w:r w:rsidR="00D937B2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18DDAB1D" w14:textId="0DAF68A9" w:rsidR="00D937B2" w:rsidRPr="0058301F" w:rsidRDefault="00C95CB0" w:rsidP="005A6CB5">
      <w:pPr>
        <w:pStyle w:val="Heading1"/>
        <w:bidi/>
        <w:spacing w:before="480" w:after="120" w:line="276" w:lineRule="auto"/>
        <w:jc w:val="both"/>
        <w:rPr>
          <w:rFonts w:ascii="Arial" w:hAnsi="Arial" w:cs="Arial"/>
          <w:color w:val="2B3B82" w:themeColor="text1"/>
        </w:rPr>
      </w:pPr>
      <w:hyperlink w:anchor="_الالتزام_بالسياسة" w:tooltip="يهدف هذا القسم إلى تحديد متطلبات الالتزام بالسياسة والنتائج المترتبة على مخالفتها أو انتهاكها." w:history="1">
        <w:bookmarkStart w:id="98" w:name="_Toc107332764"/>
        <w:bookmarkStart w:id="99" w:name="_Toc129678018"/>
        <w:r w:rsidR="00D937B2" w:rsidRPr="0058301F">
          <w:rPr>
            <w:rFonts w:ascii="Arial" w:hAnsi="Arial" w:cs="Arial"/>
            <w:color w:val="2B3B82" w:themeColor="text1"/>
            <w:rtl/>
          </w:rPr>
          <w:t>الالتزام</w:t>
        </w:r>
        <w:bookmarkEnd w:id="98"/>
        <w:bookmarkEnd w:id="99"/>
      </w:hyperlink>
    </w:p>
    <w:p w14:paraId="0AFA30B6" w14:textId="1D4EC0C9" w:rsidR="00D937B2" w:rsidRPr="0058301F" w:rsidRDefault="00D937B2" w:rsidP="005A6CB5">
      <w:pPr>
        <w:pStyle w:val="ListParagraph"/>
        <w:numPr>
          <w:ilvl w:val="0"/>
          <w:numId w:val="54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التأكد من التزام </w:t>
      </w:r>
      <w:r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ب</w:t>
      </w:r>
      <w:r w:rsidR="008136EB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متطلبات الوثيقة 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دوريًا.</w:t>
      </w:r>
    </w:p>
    <w:p w14:paraId="3B2B59EF" w14:textId="041797EA" w:rsidR="00D937B2" w:rsidRPr="0058301F" w:rsidRDefault="00D937B2" w:rsidP="005A6CB5">
      <w:pPr>
        <w:pStyle w:val="ListParagraph"/>
        <w:numPr>
          <w:ilvl w:val="0"/>
          <w:numId w:val="54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="00CC42DA" w:rsidRPr="0058301F">
        <w:rPr>
          <w:rFonts w:cs="Arial"/>
          <w:color w:val="373E49" w:themeColor="accent1"/>
          <w:sz w:val="26"/>
          <w:szCs w:val="26"/>
          <w:rtl/>
          <w:lang w:eastAsia="ar"/>
        </w:rPr>
        <w:t>جميع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العاملين في </w:t>
      </w:r>
      <w:r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 الالتزام ب</w:t>
      </w:r>
      <w:r w:rsidR="008136EB" w:rsidRPr="0058301F">
        <w:rPr>
          <w:rFonts w:cs="Arial"/>
          <w:color w:val="373E49" w:themeColor="accent1"/>
          <w:sz w:val="26"/>
          <w:szCs w:val="26"/>
          <w:rtl/>
          <w:lang w:eastAsia="ar"/>
        </w:rPr>
        <w:t>متطلبات الوثيقة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.</w:t>
      </w:r>
    </w:p>
    <w:p w14:paraId="0925F8EC" w14:textId="182BA242" w:rsidR="00D937B2" w:rsidRPr="0058301F" w:rsidRDefault="00D937B2" w:rsidP="005A6CB5">
      <w:pPr>
        <w:pStyle w:val="ListParagraph"/>
        <w:numPr>
          <w:ilvl w:val="0"/>
          <w:numId w:val="54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color w:val="373E49" w:themeColor="accent1"/>
          <w:rtl/>
          <w:lang w:eastAsia="ar"/>
        </w:rPr>
      </w:pP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قد يعرض أي انتهاك ل</w:t>
      </w:r>
      <w:r w:rsidR="008136EB"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متطلبات الوثيقة 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 xml:space="preserve">صاحب المخالفة إلى إجراء تأديبي حسب الإجراءات المتبعة في </w:t>
      </w:r>
      <w:r w:rsidRPr="0058301F">
        <w:rPr>
          <w:rFonts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58301F">
        <w:rPr>
          <w:rFonts w:cs="Arial"/>
          <w:color w:val="373E49" w:themeColor="accent1"/>
          <w:sz w:val="26"/>
          <w:szCs w:val="26"/>
          <w:rtl/>
          <w:lang w:eastAsia="ar"/>
        </w:rPr>
        <w:t>.</w:t>
      </w:r>
    </w:p>
    <w:p w14:paraId="5BBC89E5" w14:textId="0802CB8D" w:rsidR="00585D11" w:rsidRPr="0058301F" w:rsidRDefault="00585D11" w:rsidP="00585D11">
      <w:pPr>
        <w:bidi/>
        <w:rPr>
          <w:rFonts w:cs="Arial"/>
          <w:color w:val="373E49" w:themeColor="accent1"/>
          <w:sz w:val="26"/>
          <w:szCs w:val="26"/>
        </w:rPr>
      </w:pPr>
    </w:p>
    <w:p w14:paraId="6E47A4C8" w14:textId="7BF299DF" w:rsidR="00991F31" w:rsidRPr="0058301F" w:rsidRDefault="00585D11" w:rsidP="00585D11">
      <w:pPr>
        <w:tabs>
          <w:tab w:val="left" w:pos="1645"/>
        </w:tabs>
        <w:bidi/>
        <w:rPr>
          <w:rFonts w:cs="Arial"/>
          <w:color w:val="373E49" w:themeColor="accent1"/>
          <w:sz w:val="26"/>
          <w:szCs w:val="26"/>
        </w:rPr>
      </w:pPr>
      <w:r w:rsidRPr="0058301F">
        <w:rPr>
          <w:rFonts w:cs="Arial"/>
          <w:color w:val="373E49" w:themeColor="accent1"/>
          <w:sz w:val="26"/>
          <w:szCs w:val="26"/>
          <w:rtl/>
        </w:rPr>
        <w:tab/>
      </w:r>
    </w:p>
    <w:sectPr w:rsidR="00991F31" w:rsidRPr="0058301F" w:rsidSect="0026201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440" w:right="1440" w:bottom="1440" w:left="1440" w:header="706" w:footer="576" w:gutter="0"/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A3A2B" w14:textId="77777777" w:rsidR="00C95CB0" w:rsidRDefault="00C95CB0" w:rsidP="00023F00">
      <w:pPr>
        <w:spacing w:after="0" w:line="240" w:lineRule="auto"/>
      </w:pPr>
      <w:r>
        <w:separator/>
      </w:r>
    </w:p>
  </w:endnote>
  <w:endnote w:type="continuationSeparator" w:id="0">
    <w:p w14:paraId="1F83699D" w14:textId="77777777" w:rsidR="00C95CB0" w:rsidRDefault="00C95CB0" w:rsidP="0002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9461" w14:textId="77777777" w:rsidR="0059777D" w:rsidRDefault="00597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6D941" w14:textId="37947E15" w:rsidR="003B180F" w:rsidRDefault="00C95CB0" w:rsidP="003B180F">
    <w:pPr>
      <w:bidi/>
      <w:jc w:val="center"/>
      <w:rPr>
        <w:rFonts w:cs="Arial"/>
        <w:color w:val="2B3B82" w:themeColor="accent4"/>
        <w:sz w:val="18"/>
        <w:szCs w:val="18"/>
      </w:rPr>
    </w:pPr>
    <w:sdt>
      <w:sdtPr>
        <w:rPr>
          <w:rFonts w:cs="Arial"/>
          <w:color w:val="F30303"/>
          <w:rtl/>
        </w:rPr>
        <w:id w:val="-1364975694"/>
        <w:comboBox>
          <w:listItem w:displayText="سرّي للغاية" w:value="سرّي للغاية"/>
          <w:listItem w:displayText="سرّي" w:value="سرّي"/>
          <w:listItem w:displayText="مقيّد" w:value="مقيّد"/>
          <w:listItem w:displayText="عام" w:value="عام"/>
        </w:comboBox>
      </w:sdtPr>
      <w:sdtEndPr/>
      <w:sdtContent>
        <w:r w:rsidR="003B180F" w:rsidRPr="00D664C3">
          <w:rPr>
            <w:rFonts w:cs="Arial"/>
            <w:color w:val="F30303"/>
            <w:rtl/>
          </w:rPr>
          <w:t>اختر التصنيف</w:t>
        </w:r>
      </w:sdtContent>
    </w:sdt>
  </w:p>
  <w:p w14:paraId="68F945F0" w14:textId="5F70DE0D" w:rsidR="003B180F" w:rsidRDefault="003B180F" w:rsidP="003D7FE5">
    <w:pPr>
      <w:bidi/>
      <w:jc w:val="center"/>
      <w:rPr>
        <w:rFonts w:cs="Arial"/>
        <w:color w:val="2B3B82" w:themeColor="accent4"/>
        <w:sz w:val="18"/>
        <w:szCs w:val="18"/>
      </w:rPr>
    </w:pPr>
    <w:r w:rsidRPr="00D664C3">
      <w:rPr>
        <w:rFonts w:cs="Arial"/>
        <w:color w:val="2B3B82" w:themeColor="accent4"/>
        <w:sz w:val="18"/>
        <w:szCs w:val="18"/>
        <w:rtl/>
      </w:rPr>
      <w:t xml:space="preserve">الإصدار </w:t>
    </w:r>
    <w:r w:rsidR="003D7FE5">
      <w:rPr>
        <w:rFonts w:cs="Arial" w:hint="cs"/>
        <w:color w:val="2B3B82" w:themeColor="accent4"/>
        <w:sz w:val="18"/>
        <w:szCs w:val="18"/>
        <w:highlight w:val="cyan"/>
        <w:rtl/>
      </w:rPr>
      <w:t>&lt;1.0&gt;</w:t>
    </w:r>
  </w:p>
  <w:sdt>
    <w:sdtPr>
      <w:rPr>
        <w:rFonts w:cs="Arial"/>
      </w:rPr>
      <w:id w:val="-554389140"/>
      <w:docPartObj>
        <w:docPartGallery w:val="Page Numbers (Bottom of Page)"/>
        <w:docPartUnique/>
      </w:docPartObj>
    </w:sdtPr>
    <w:sdtEndPr/>
    <w:sdtContent>
      <w:p w14:paraId="3DFCF249" w14:textId="7B578937" w:rsidR="003B180F" w:rsidRDefault="003B180F" w:rsidP="003B180F">
        <w:pPr>
          <w:pStyle w:val="Footer"/>
          <w:jc w:val="center"/>
        </w:pPr>
        <w:r>
          <w:rPr>
            <w:rFonts w:cs="Arial"/>
            <w:color w:val="2B3B82" w:themeColor="accent4"/>
            <w:sz w:val="18"/>
            <w:szCs w:val="18"/>
          </w:rPr>
          <w:fldChar w:fldCharType="begin"/>
        </w:r>
        <w:r>
          <w:rPr>
            <w:rFonts w:cs="Arial"/>
            <w:color w:val="2B3B82" w:themeColor="accent4"/>
            <w:sz w:val="18"/>
            <w:szCs w:val="18"/>
          </w:rPr>
          <w:instrText xml:space="preserve"> PAGE   \* MERGEFORMAT </w:instrText>
        </w:r>
        <w:r>
          <w:rPr>
            <w:rFonts w:cs="Arial"/>
            <w:color w:val="2B3B82" w:themeColor="accent4"/>
            <w:sz w:val="18"/>
            <w:szCs w:val="18"/>
          </w:rPr>
          <w:fldChar w:fldCharType="separate"/>
        </w:r>
        <w:r w:rsidR="0059777D">
          <w:rPr>
            <w:rFonts w:cs="Arial"/>
            <w:noProof/>
            <w:color w:val="2B3B82" w:themeColor="accent4"/>
            <w:sz w:val="18"/>
            <w:szCs w:val="18"/>
          </w:rPr>
          <w:t>9</w:t>
        </w:r>
        <w:r>
          <w:rPr>
            <w:rFonts w:cs="Arial"/>
            <w:color w:val="2B3B82" w:themeColor="accent4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FFCF" w14:textId="4EA1F059" w:rsidR="00F43E61" w:rsidRDefault="00F43E61">
    <w:pPr>
      <w:pStyle w:val="Footer"/>
      <w:bidi/>
      <w:rPr>
        <w:noProof/>
      </w:rPr>
    </w:pPr>
  </w:p>
  <w:p w14:paraId="02A35E74" w14:textId="7D81E8CE" w:rsidR="00F43E61" w:rsidRDefault="00F43E61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B217B" w14:textId="77777777" w:rsidR="00C95CB0" w:rsidRDefault="00C95CB0" w:rsidP="00023F00">
      <w:pPr>
        <w:spacing w:after="0" w:line="240" w:lineRule="auto"/>
      </w:pPr>
      <w:r>
        <w:separator/>
      </w:r>
    </w:p>
  </w:footnote>
  <w:footnote w:type="continuationSeparator" w:id="0">
    <w:p w14:paraId="5BC3A87E" w14:textId="77777777" w:rsidR="00C95CB0" w:rsidRDefault="00C95CB0" w:rsidP="0002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6CE76" w14:textId="0B4AF5B5" w:rsidR="003D7FE5" w:rsidRPr="00D770A7" w:rsidRDefault="00D770A7" w:rsidP="00D770A7">
    <w:pPr>
      <w:pStyle w:val="Header"/>
      <w:jc w:val="center"/>
    </w:pPr>
    <w:r>
      <w:rPr>
        <w:rStyle w:val="Hyperlink"/>
        <w:rFonts w:cs="Arial"/>
        <w:noProof/>
        <w:sz w:val="26"/>
        <w:szCs w:val="26"/>
      </w:rPr>
      <w:fldChar w:fldCharType="begin" w:fldLock="1"/>
    </w:r>
    <w:r>
      <w:rPr>
        <w:rStyle w:val="Hyperlink"/>
        <w:rFonts w:cs="Arial"/>
        <w:noProof/>
        <w:sz w:val="26"/>
        <w:szCs w:val="26"/>
      </w:rPr>
      <w:instrText xml:space="preserve"> DOCPROPERTY bjHeaderEvenPageDocProperty \* MERGEFORMAT </w:instrText>
    </w:r>
    <w:r>
      <w:rPr>
        <w:rStyle w:val="Hyperlink"/>
        <w:rFonts w:cs="Arial"/>
        <w:noProof/>
        <w:sz w:val="26"/>
        <w:szCs w:val="26"/>
      </w:rPr>
      <w:fldChar w:fldCharType="separate"/>
    </w:r>
    <w:r w:rsidRPr="00F209B8">
      <w:rPr>
        <w:rStyle w:val="Hyperlink"/>
        <w:rFonts w:cs="Arial"/>
        <w:b/>
        <w:noProof/>
        <w:color w:val="029BFF"/>
        <w:sz w:val="18"/>
        <w:szCs w:val="18"/>
      </w:rPr>
      <w:t xml:space="preserve">RESTRICTED </w:t>
    </w:r>
    <w:r>
      <w:rPr>
        <w:rStyle w:val="Hyperlink"/>
        <w:rFonts w:cs="Arial"/>
        <w:noProof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63BE5" w14:textId="6CD68611" w:rsidR="00C11537" w:rsidRDefault="00A96B90" w:rsidP="00D770A7">
    <w:pPr>
      <w:pStyle w:val="Header"/>
      <w:tabs>
        <w:tab w:val="center" w:pos="4513"/>
        <w:tab w:val="left" w:pos="7675"/>
      </w:tabs>
      <w:jc w:val="center"/>
      <w:rPr>
        <w:rFonts w:eastAsia="Arial" w:cs="Arial"/>
        <w:sz w:val="26"/>
        <w:szCs w:val="26"/>
      </w:rPr>
    </w:pPr>
    <w:r w:rsidRPr="00A21BE2">
      <w:rPr>
        <w:rFonts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D0AAFF1" wp14:editId="7E18F051">
              <wp:simplePos x="0" y="0"/>
              <wp:positionH relativeFrom="margin">
                <wp:posOffset>2609850</wp:posOffset>
              </wp:positionH>
              <wp:positionV relativeFrom="paragraph">
                <wp:posOffset>-210185</wp:posOffset>
              </wp:positionV>
              <wp:extent cx="3438525" cy="485775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8525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4EBD06" w14:textId="7BCD1D12" w:rsidR="00C11537" w:rsidRPr="00B90F08" w:rsidRDefault="00C11537" w:rsidP="00C11537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C11537">
                            <w:rPr>
                              <w:rFonts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 xml:space="preserve">نموذج الوثيقة المنظمة للجنة </w:t>
                          </w:r>
                          <w:proofErr w:type="spellStart"/>
                          <w:r w:rsidRPr="00C11537">
                            <w:rPr>
                              <w:rFonts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الإشرافية</w:t>
                          </w:r>
                          <w:proofErr w:type="spellEnd"/>
                          <w:r w:rsidRPr="00C11537">
                            <w:rPr>
                              <w:rFonts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 xml:space="preserve"> للأمن السيبراني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D0AAFF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left:0;text-align:left;margin-left:205.5pt;margin-top:-16.55pt;width:270.75pt;height:38.2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" filled="f" stroked="f" strokeweight=".5pt">
              <v:textbox>
                <w:txbxContent>
                  <w:p w14:paraId="714EBD06" w14:textId="7BCD1D12" w:rsidR="00C11537" w:rsidRPr="00B90F08" w:rsidRDefault="00C11537" w:rsidP="00C11537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C11537">
                      <w:rPr>
                        <w:rFonts w:cs="Arial"/>
                        <w:color w:val="373E49" w:themeColor="accent1"/>
                        <w:sz w:val="24"/>
                        <w:szCs w:val="24"/>
                        <w:rtl/>
                      </w:rPr>
                      <w:t>نموذج الوثيقة المنظمة للجنة الإشرافية للأمن السيبراني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21BE2">
      <w:rPr>
        <w:rFonts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FA340B" wp14:editId="3AFC5B26">
              <wp:simplePos x="0" y="0"/>
              <wp:positionH relativeFrom="column">
                <wp:posOffset>6157595</wp:posOffset>
              </wp:positionH>
              <wp:positionV relativeFrom="paragraph">
                <wp:posOffset>-448681</wp:posOffset>
              </wp:positionV>
              <wp:extent cx="45719" cy="828675"/>
              <wp:effectExtent l="0" t="0" r="0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A9118B3" id="Rectangle 10" o:spid="_x0000_s1026" style="position:absolute;margin-left:484.85pt;margin-top:-35.35pt;width:3.6pt;height:65.25p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" fillcolor="#373e49 [3204]" stroked="f" strokeweight="1pt"/>
          </w:pict>
        </mc:Fallback>
      </mc:AlternateContent>
    </w:r>
  </w:p>
  <w:p w14:paraId="07F5A552" w14:textId="2D99F446" w:rsidR="00F43E61" w:rsidRPr="005A6CB5" w:rsidRDefault="00C11537" w:rsidP="005A6CB5">
    <w:pPr>
      <w:pStyle w:val="Header"/>
      <w:tabs>
        <w:tab w:val="center" w:pos="4513"/>
        <w:tab w:val="left" w:pos="7675"/>
      </w:tabs>
      <w:rPr>
        <w:rFonts w:cs="Arial"/>
        <w:noProof/>
      </w:rPr>
    </w:pPr>
    <w:r>
      <w:rPr>
        <w:rFonts w:eastAsia="Arial" w:cs="Arial"/>
        <w:sz w:val="26"/>
        <w:szCs w:val="26"/>
      </w:rPr>
      <w:tab/>
    </w:r>
    <w:r w:rsidRPr="00A21BE2">
      <w:rPr>
        <w:rFonts w:cs="Arial"/>
        <w:noProof/>
      </w:rPr>
      <w:t xml:space="preserve"> </w:t>
    </w:r>
    <w:r>
      <w:rPr>
        <w:rFonts w:cs="Arial"/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D6E0E" w14:textId="44A843FF" w:rsidR="003D7FE5" w:rsidRPr="00D770A7" w:rsidRDefault="003D7FE5" w:rsidP="00D770A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46E"/>
    <w:multiLevelType w:val="multilevel"/>
    <w:tmpl w:val="EF9E0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17921C5"/>
    <w:multiLevelType w:val="hybridMultilevel"/>
    <w:tmpl w:val="F5D6D8F8"/>
    <w:lvl w:ilvl="0" w:tplc="FE629F9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172B3"/>
    <w:multiLevelType w:val="hybridMultilevel"/>
    <w:tmpl w:val="3F82E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A2B"/>
    <w:multiLevelType w:val="multilevel"/>
    <w:tmpl w:val="93A22F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6FC2956"/>
    <w:multiLevelType w:val="multilevel"/>
    <w:tmpl w:val="032033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724148F"/>
    <w:multiLevelType w:val="hybridMultilevel"/>
    <w:tmpl w:val="20DCDFD4"/>
    <w:lvl w:ilvl="0" w:tplc="3FFAB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47923"/>
    <w:multiLevelType w:val="multilevel"/>
    <w:tmpl w:val="2E3057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8F562B9"/>
    <w:multiLevelType w:val="multilevel"/>
    <w:tmpl w:val="BDF26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-%2"/>
      <w:lvlJc w:val="left"/>
      <w:pPr>
        <w:ind w:left="209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21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5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32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7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43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816" w:hanging="1800"/>
      </w:pPr>
      <w:rPr>
        <w:rFonts w:hint="default"/>
      </w:rPr>
    </w:lvl>
  </w:abstractNum>
  <w:abstractNum w:abstractNumId="8" w15:restartNumberingAfterBreak="0">
    <w:nsid w:val="0B7B169E"/>
    <w:multiLevelType w:val="hybridMultilevel"/>
    <w:tmpl w:val="2522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A620E"/>
    <w:multiLevelType w:val="multilevel"/>
    <w:tmpl w:val="E5188368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0D2568BC"/>
    <w:multiLevelType w:val="multilevel"/>
    <w:tmpl w:val="A53682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11E76EA3"/>
    <w:multiLevelType w:val="multilevel"/>
    <w:tmpl w:val="77DE0A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17A54BE1"/>
    <w:multiLevelType w:val="multilevel"/>
    <w:tmpl w:val="929E25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18E7786F"/>
    <w:multiLevelType w:val="hybridMultilevel"/>
    <w:tmpl w:val="FA00563A"/>
    <w:lvl w:ilvl="0" w:tplc="81A629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FF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579FE"/>
    <w:multiLevelType w:val="multilevel"/>
    <w:tmpl w:val="B53410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1D9C11FE"/>
    <w:multiLevelType w:val="multilevel"/>
    <w:tmpl w:val="C0AE6A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20713AFA"/>
    <w:multiLevelType w:val="hybridMultilevel"/>
    <w:tmpl w:val="64C2D1DA"/>
    <w:lvl w:ilvl="0" w:tplc="1DD494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E41515"/>
    <w:multiLevelType w:val="multilevel"/>
    <w:tmpl w:val="128A7CC8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6036F13"/>
    <w:multiLevelType w:val="multilevel"/>
    <w:tmpl w:val="EE583F58"/>
    <w:lvl w:ilvl="0">
      <w:start w:val="4"/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2D153706"/>
    <w:multiLevelType w:val="hybridMultilevel"/>
    <w:tmpl w:val="DBD03F4A"/>
    <w:lvl w:ilvl="0" w:tplc="0548D3D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1594E71"/>
    <w:multiLevelType w:val="multilevel"/>
    <w:tmpl w:val="0EA2B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334F276C"/>
    <w:multiLevelType w:val="hybridMultilevel"/>
    <w:tmpl w:val="4C3AD8BA"/>
    <w:lvl w:ilvl="0" w:tplc="BED69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B55AE"/>
    <w:multiLevelType w:val="hybridMultilevel"/>
    <w:tmpl w:val="7EB08E9E"/>
    <w:lvl w:ilvl="0" w:tplc="FBBCE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C74A5"/>
    <w:multiLevelType w:val="hybridMultilevel"/>
    <w:tmpl w:val="4A6A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30778"/>
    <w:multiLevelType w:val="multilevel"/>
    <w:tmpl w:val="42FC3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26" w15:restartNumberingAfterBreak="0">
    <w:nsid w:val="444305E8"/>
    <w:multiLevelType w:val="hybridMultilevel"/>
    <w:tmpl w:val="7F066E40"/>
    <w:lvl w:ilvl="0" w:tplc="F07C8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DAC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5C4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0F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545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724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D0D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B4C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FCB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508054E"/>
    <w:multiLevelType w:val="multilevel"/>
    <w:tmpl w:val="6FE079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6C83999"/>
    <w:multiLevelType w:val="hybridMultilevel"/>
    <w:tmpl w:val="A302330E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04C7F"/>
    <w:multiLevelType w:val="multilevel"/>
    <w:tmpl w:val="C8E81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4B39199B"/>
    <w:multiLevelType w:val="multilevel"/>
    <w:tmpl w:val="1312E07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4CA10615"/>
    <w:multiLevelType w:val="multilevel"/>
    <w:tmpl w:val="0E24F6B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4CFF26E9"/>
    <w:multiLevelType w:val="multilevel"/>
    <w:tmpl w:val="E2EAEAAE"/>
    <w:lvl w:ilvl="0">
      <w:start w:val="4"/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4E0D0390"/>
    <w:multiLevelType w:val="multilevel"/>
    <w:tmpl w:val="014AD61E"/>
    <w:lvl w:ilvl="0">
      <w:start w:val="1"/>
      <w:numFmt w:val="decimal"/>
      <w:lvlText w:val="%1-"/>
      <w:lvlJc w:val="right"/>
      <w:pPr>
        <w:ind w:left="720" w:hanging="360"/>
      </w:pPr>
      <w:rPr>
        <w:rFonts w:asciiTheme="minorBidi" w:eastAsiaTheme="minorEastAsia" w:hAnsiTheme="minorBidi" w:cstheme="minorBidi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4ECB1026"/>
    <w:multiLevelType w:val="hybridMultilevel"/>
    <w:tmpl w:val="EBEA0532"/>
    <w:lvl w:ilvl="0" w:tplc="59603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8F5F5F"/>
    <w:multiLevelType w:val="hybridMultilevel"/>
    <w:tmpl w:val="7D7EB792"/>
    <w:lvl w:ilvl="0" w:tplc="B47A3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6875F9"/>
    <w:multiLevelType w:val="hybridMultilevel"/>
    <w:tmpl w:val="60D09A20"/>
    <w:lvl w:ilvl="0" w:tplc="36AA8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460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127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2F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A5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66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6E9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0A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8B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7B8746B"/>
    <w:multiLevelType w:val="multilevel"/>
    <w:tmpl w:val="CA2ED1CE"/>
    <w:lvl w:ilvl="0">
      <w:start w:val="1"/>
      <w:numFmt w:val="decimal"/>
      <w:lvlText w:val="%1-"/>
      <w:lvlJc w:val="left"/>
      <w:pPr>
        <w:ind w:left="360" w:hanging="360"/>
      </w:pPr>
      <w:rPr>
        <w:rFonts w:asciiTheme="minorBidi" w:eastAsiaTheme="minorEastAsia" w:hAnsiTheme="minorBidi" w:cstheme="minorBidi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38" w15:restartNumberingAfterBreak="0">
    <w:nsid w:val="596B22F6"/>
    <w:multiLevelType w:val="hybridMultilevel"/>
    <w:tmpl w:val="D88AD9F4"/>
    <w:lvl w:ilvl="0" w:tplc="DF6CD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FC6BAA"/>
    <w:multiLevelType w:val="multilevel"/>
    <w:tmpl w:val="805CE870"/>
    <w:lvl w:ilvl="0">
      <w:start w:val="1"/>
      <w:numFmt w:val="decimal"/>
      <w:lvlText w:val="%1-"/>
      <w:lvlJc w:val="right"/>
      <w:pPr>
        <w:ind w:left="720" w:hanging="360"/>
      </w:pPr>
      <w:rPr>
        <w:rFonts w:asciiTheme="minorBidi" w:eastAsiaTheme="minorEastAsia" w:hAnsiTheme="minorBidi" w:cstheme="minorBidi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1EF6B98"/>
    <w:multiLevelType w:val="hybridMultilevel"/>
    <w:tmpl w:val="410CFC04"/>
    <w:lvl w:ilvl="0" w:tplc="BEAA2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97CF3"/>
    <w:multiLevelType w:val="hybridMultilevel"/>
    <w:tmpl w:val="F216DB4E"/>
    <w:lvl w:ilvl="0" w:tplc="5BF2C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076722E">
      <w:start w:val="1"/>
      <w:numFmt w:val="decimal"/>
      <w:lvlText w:val="6-%2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761DE9"/>
    <w:multiLevelType w:val="multilevel"/>
    <w:tmpl w:val="3192061C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43" w15:restartNumberingAfterBreak="0">
    <w:nsid w:val="67060F44"/>
    <w:multiLevelType w:val="hybridMultilevel"/>
    <w:tmpl w:val="C5A8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17"/>
        <w:szCs w:val="1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5D75CF"/>
    <w:multiLevelType w:val="multilevel"/>
    <w:tmpl w:val="CE9E0FCA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68C76434"/>
    <w:multiLevelType w:val="multilevel"/>
    <w:tmpl w:val="DF6A9A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46" w15:restartNumberingAfterBreak="0">
    <w:nsid w:val="6CED0B13"/>
    <w:multiLevelType w:val="multilevel"/>
    <w:tmpl w:val="0C36EDF6"/>
    <w:lvl w:ilvl="0">
      <w:start w:val="2"/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7" w15:restartNumberingAfterBreak="0">
    <w:nsid w:val="6E975D16"/>
    <w:multiLevelType w:val="hybridMultilevel"/>
    <w:tmpl w:val="EBEA0532"/>
    <w:lvl w:ilvl="0" w:tplc="59603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DE5BAE"/>
    <w:multiLevelType w:val="hybridMultilevel"/>
    <w:tmpl w:val="80F81D14"/>
    <w:lvl w:ilvl="0" w:tplc="8F96E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1505C5"/>
    <w:multiLevelType w:val="multilevel"/>
    <w:tmpl w:val="2580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0" w15:restartNumberingAfterBreak="0">
    <w:nsid w:val="795C215D"/>
    <w:multiLevelType w:val="multilevel"/>
    <w:tmpl w:val="6EB44C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51" w15:restartNumberingAfterBreak="0">
    <w:nsid w:val="7C342466"/>
    <w:multiLevelType w:val="multilevel"/>
    <w:tmpl w:val="342E4D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52" w15:restartNumberingAfterBreak="0">
    <w:nsid w:val="7CD01519"/>
    <w:multiLevelType w:val="multilevel"/>
    <w:tmpl w:val="30602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31"/>
  </w:num>
  <w:num w:numId="5">
    <w:abstractNumId w:val="4"/>
  </w:num>
  <w:num w:numId="6">
    <w:abstractNumId w:val="3"/>
  </w:num>
  <w:num w:numId="7">
    <w:abstractNumId w:val="2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5"/>
  </w:num>
  <w:num w:numId="11">
    <w:abstractNumId w:val="38"/>
  </w:num>
  <w:num w:numId="12">
    <w:abstractNumId w:val="21"/>
  </w:num>
  <w:num w:numId="13">
    <w:abstractNumId w:val="50"/>
  </w:num>
  <w:num w:numId="14">
    <w:abstractNumId w:val="29"/>
  </w:num>
  <w:num w:numId="15">
    <w:abstractNumId w:val="13"/>
  </w:num>
  <w:num w:numId="16">
    <w:abstractNumId w:val="45"/>
  </w:num>
  <w:num w:numId="17">
    <w:abstractNumId w:val="16"/>
  </w:num>
  <w:num w:numId="18">
    <w:abstractNumId w:val="10"/>
  </w:num>
  <w:num w:numId="19">
    <w:abstractNumId w:val="51"/>
  </w:num>
  <w:num w:numId="20">
    <w:abstractNumId w:val="11"/>
  </w:num>
  <w:num w:numId="21">
    <w:abstractNumId w:val="37"/>
  </w:num>
  <w:num w:numId="22">
    <w:abstractNumId w:val="42"/>
  </w:num>
  <w:num w:numId="23">
    <w:abstractNumId w:val="44"/>
  </w:num>
  <w:num w:numId="24">
    <w:abstractNumId w:val="9"/>
  </w:num>
  <w:num w:numId="25">
    <w:abstractNumId w:val="40"/>
  </w:num>
  <w:num w:numId="26">
    <w:abstractNumId w:val="46"/>
  </w:num>
  <w:num w:numId="27">
    <w:abstractNumId w:val="19"/>
  </w:num>
  <w:num w:numId="28">
    <w:abstractNumId w:val="32"/>
  </w:num>
  <w:num w:numId="29">
    <w:abstractNumId w:val="25"/>
  </w:num>
  <w:num w:numId="30">
    <w:abstractNumId w:val="8"/>
  </w:num>
  <w:num w:numId="31">
    <w:abstractNumId w:val="34"/>
  </w:num>
  <w:num w:numId="32">
    <w:abstractNumId w:val="5"/>
  </w:num>
  <w:num w:numId="33">
    <w:abstractNumId w:val="27"/>
  </w:num>
  <w:num w:numId="34">
    <w:abstractNumId w:val="1"/>
  </w:num>
  <w:num w:numId="35">
    <w:abstractNumId w:val="0"/>
  </w:num>
  <w:num w:numId="36">
    <w:abstractNumId w:val="17"/>
  </w:num>
  <w:num w:numId="37">
    <w:abstractNumId w:val="49"/>
  </w:num>
  <w:num w:numId="38">
    <w:abstractNumId w:val="41"/>
  </w:num>
  <w:num w:numId="39">
    <w:abstractNumId w:val="48"/>
  </w:num>
  <w:num w:numId="40">
    <w:abstractNumId w:val="6"/>
  </w:num>
  <w:num w:numId="41">
    <w:abstractNumId w:val="30"/>
  </w:num>
  <w:num w:numId="42">
    <w:abstractNumId w:val="52"/>
  </w:num>
  <w:num w:numId="43">
    <w:abstractNumId w:val="18"/>
  </w:num>
  <w:num w:numId="44">
    <w:abstractNumId w:val="14"/>
  </w:num>
  <w:num w:numId="45">
    <w:abstractNumId w:val="7"/>
  </w:num>
  <w:num w:numId="46">
    <w:abstractNumId w:val="47"/>
  </w:num>
  <w:num w:numId="47">
    <w:abstractNumId w:val="26"/>
  </w:num>
  <w:num w:numId="48">
    <w:abstractNumId w:val="36"/>
  </w:num>
  <w:num w:numId="49">
    <w:abstractNumId w:val="22"/>
  </w:num>
  <w:num w:numId="5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3"/>
  </w:num>
  <w:num w:numId="52">
    <w:abstractNumId w:val="43"/>
  </w:num>
  <w:num w:numId="53">
    <w:abstractNumId w:val="28"/>
  </w:num>
  <w:num w:numId="54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ar-SA" w:vendorID="64" w:dllVersion="6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AB"/>
    <w:rsid w:val="00005466"/>
    <w:rsid w:val="000073FD"/>
    <w:rsid w:val="00013897"/>
    <w:rsid w:val="00015F71"/>
    <w:rsid w:val="00023F00"/>
    <w:rsid w:val="00027D13"/>
    <w:rsid w:val="00030CE1"/>
    <w:rsid w:val="00036949"/>
    <w:rsid w:val="000403D3"/>
    <w:rsid w:val="0004161C"/>
    <w:rsid w:val="00041F86"/>
    <w:rsid w:val="00045AD8"/>
    <w:rsid w:val="000466F8"/>
    <w:rsid w:val="00050711"/>
    <w:rsid w:val="00057871"/>
    <w:rsid w:val="00061804"/>
    <w:rsid w:val="00062153"/>
    <w:rsid w:val="00064261"/>
    <w:rsid w:val="00070C4A"/>
    <w:rsid w:val="000745A6"/>
    <w:rsid w:val="00074B67"/>
    <w:rsid w:val="00075432"/>
    <w:rsid w:val="00077A37"/>
    <w:rsid w:val="000800E1"/>
    <w:rsid w:val="00080690"/>
    <w:rsid w:val="00085BB7"/>
    <w:rsid w:val="00090E9D"/>
    <w:rsid w:val="000979F5"/>
    <w:rsid w:val="000B1B70"/>
    <w:rsid w:val="000B1BDB"/>
    <w:rsid w:val="000B4A5E"/>
    <w:rsid w:val="000B5D3C"/>
    <w:rsid w:val="000B601F"/>
    <w:rsid w:val="000D1B54"/>
    <w:rsid w:val="000D51B8"/>
    <w:rsid w:val="000D66D4"/>
    <w:rsid w:val="000E6439"/>
    <w:rsid w:val="000F0DA1"/>
    <w:rsid w:val="000F662A"/>
    <w:rsid w:val="000F734B"/>
    <w:rsid w:val="00104AC6"/>
    <w:rsid w:val="00121A87"/>
    <w:rsid w:val="00132AC2"/>
    <w:rsid w:val="001338A3"/>
    <w:rsid w:val="00135DFC"/>
    <w:rsid w:val="00136613"/>
    <w:rsid w:val="0014279F"/>
    <w:rsid w:val="001434D3"/>
    <w:rsid w:val="00147CF2"/>
    <w:rsid w:val="001503F5"/>
    <w:rsid w:val="0015167F"/>
    <w:rsid w:val="00163519"/>
    <w:rsid w:val="001705E8"/>
    <w:rsid w:val="00170A33"/>
    <w:rsid w:val="00172F01"/>
    <w:rsid w:val="0017570D"/>
    <w:rsid w:val="001761E6"/>
    <w:rsid w:val="00185084"/>
    <w:rsid w:val="00196832"/>
    <w:rsid w:val="001A0D4D"/>
    <w:rsid w:val="001A41E1"/>
    <w:rsid w:val="001B4449"/>
    <w:rsid w:val="001C0BA3"/>
    <w:rsid w:val="001C424C"/>
    <w:rsid w:val="001C7E6A"/>
    <w:rsid w:val="001E0DAB"/>
    <w:rsid w:val="001E131E"/>
    <w:rsid w:val="001E29A7"/>
    <w:rsid w:val="001E461F"/>
    <w:rsid w:val="001E65C8"/>
    <w:rsid w:val="001F0C8E"/>
    <w:rsid w:val="001F4FB1"/>
    <w:rsid w:val="001F716B"/>
    <w:rsid w:val="00202110"/>
    <w:rsid w:val="00202DB5"/>
    <w:rsid w:val="00203B6E"/>
    <w:rsid w:val="00203D21"/>
    <w:rsid w:val="002043EF"/>
    <w:rsid w:val="00207D4D"/>
    <w:rsid w:val="00214DA8"/>
    <w:rsid w:val="00222ECE"/>
    <w:rsid w:val="002359F4"/>
    <w:rsid w:val="00235EB3"/>
    <w:rsid w:val="00237888"/>
    <w:rsid w:val="00240DE2"/>
    <w:rsid w:val="00241753"/>
    <w:rsid w:val="002456B5"/>
    <w:rsid w:val="00245F47"/>
    <w:rsid w:val="00262015"/>
    <w:rsid w:val="00265B2F"/>
    <w:rsid w:val="00266F1D"/>
    <w:rsid w:val="00271716"/>
    <w:rsid w:val="002731D5"/>
    <w:rsid w:val="00277BE1"/>
    <w:rsid w:val="00280942"/>
    <w:rsid w:val="002818C2"/>
    <w:rsid w:val="00282F89"/>
    <w:rsid w:val="00283D2F"/>
    <w:rsid w:val="0029365B"/>
    <w:rsid w:val="0029435A"/>
    <w:rsid w:val="002A114B"/>
    <w:rsid w:val="002A6FDC"/>
    <w:rsid w:val="002B0B49"/>
    <w:rsid w:val="002B1236"/>
    <w:rsid w:val="002B2575"/>
    <w:rsid w:val="002B49EA"/>
    <w:rsid w:val="002B4D7A"/>
    <w:rsid w:val="002C0F87"/>
    <w:rsid w:val="002C2619"/>
    <w:rsid w:val="002C2CB7"/>
    <w:rsid w:val="002C529F"/>
    <w:rsid w:val="002D0A6A"/>
    <w:rsid w:val="002D20D3"/>
    <w:rsid w:val="002D2254"/>
    <w:rsid w:val="002D4573"/>
    <w:rsid w:val="002E651F"/>
    <w:rsid w:val="002F349B"/>
    <w:rsid w:val="002F6CE9"/>
    <w:rsid w:val="00300706"/>
    <w:rsid w:val="00300976"/>
    <w:rsid w:val="003176AB"/>
    <w:rsid w:val="00323B8E"/>
    <w:rsid w:val="00330E33"/>
    <w:rsid w:val="00337663"/>
    <w:rsid w:val="00350E29"/>
    <w:rsid w:val="00361188"/>
    <w:rsid w:val="0036429F"/>
    <w:rsid w:val="00372EB3"/>
    <w:rsid w:val="00375B31"/>
    <w:rsid w:val="003763D5"/>
    <w:rsid w:val="003B180F"/>
    <w:rsid w:val="003B6181"/>
    <w:rsid w:val="003C1D8F"/>
    <w:rsid w:val="003C4466"/>
    <w:rsid w:val="003C45CA"/>
    <w:rsid w:val="003C5130"/>
    <w:rsid w:val="003C5861"/>
    <w:rsid w:val="003C7E2D"/>
    <w:rsid w:val="003D4FC8"/>
    <w:rsid w:val="003D7FE5"/>
    <w:rsid w:val="003E1E41"/>
    <w:rsid w:val="003F10B3"/>
    <w:rsid w:val="003F3C21"/>
    <w:rsid w:val="003F55FC"/>
    <w:rsid w:val="003F6D5A"/>
    <w:rsid w:val="00407A4B"/>
    <w:rsid w:val="004150B2"/>
    <w:rsid w:val="004341E9"/>
    <w:rsid w:val="0043798F"/>
    <w:rsid w:val="00453410"/>
    <w:rsid w:val="004541C9"/>
    <w:rsid w:val="0045545C"/>
    <w:rsid w:val="00460BE0"/>
    <w:rsid w:val="00473ED5"/>
    <w:rsid w:val="004825B6"/>
    <w:rsid w:val="0048382B"/>
    <w:rsid w:val="00487D12"/>
    <w:rsid w:val="00492F74"/>
    <w:rsid w:val="004A1105"/>
    <w:rsid w:val="004B2377"/>
    <w:rsid w:val="004C03BB"/>
    <w:rsid w:val="004C29CE"/>
    <w:rsid w:val="004C3FA7"/>
    <w:rsid w:val="004C6E65"/>
    <w:rsid w:val="004D0354"/>
    <w:rsid w:val="004D1F0C"/>
    <w:rsid w:val="004D6A3D"/>
    <w:rsid w:val="004D6CA8"/>
    <w:rsid w:val="004E6F69"/>
    <w:rsid w:val="004E78E5"/>
    <w:rsid w:val="004F0196"/>
    <w:rsid w:val="004F3762"/>
    <w:rsid w:val="00504297"/>
    <w:rsid w:val="005079AC"/>
    <w:rsid w:val="005104FC"/>
    <w:rsid w:val="0051052B"/>
    <w:rsid w:val="00513555"/>
    <w:rsid w:val="00515E87"/>
    <w:rsid w:val="00516E2B"/>
    <w:rsid w:val="0051777A"/>
    <w:rsid w:val="00543820"/>
    <w:rsid w:val="0054458E"/>
    <w:rsid w:val="0054628D"/>
    <w:rsid w:val="005467DB"/>
    <w:rsid w:val="00550A8A"/>
    <w:rsid w:val="00554176"/>
    <w:rsid w:val="00555DB9"/>
    <w:rsid w:val="00557E74"/>
    <w:rsid w:val="00562F68"/>
    <w:rsid w:val="00570480"/>
    <w:rsid w:val="00580BCE"/>
    <w:rsid w:val="0058301F"/>
    <w:rsid w:val="00583C8C"/>
    <w:rsid w:val="00584983"/>
    <w:rsid w:val="00585D11"/>
    <w:rsid w:val="00587DC3"/>
    <w:rsid w:val="0059488B"/>
    <w:rsid w:val="0059777D"/>
    <w:rsid w:val="005A6CB5"/>
    <w:rsid w:val="005B511C"/>
    <w:rsid w:val="005C2147"/>
    <w:rsid w:val="005C2486"/>
    <w:rsid w:val="005C3403"/>
    <w:rsid w:val="005D2926"/>
    <w:rsid w:val="005E1D2D"/>
    <w:rsid w:val="005E1DE1"/>
    <w:rsid w:val="005E3C60"/>
    <w:rsid w:val="005E410D"/>
    <w:rsid w:val="005E5607"/>
    <w:rsid w:val="005F06B9"/>
    <w:rsid w:val="005F5C83"/>
    <w:rsid w:val="0060144D"/>
    <w:rsid w:val="00601E82"/>
    <w:rsid w:val="00606CBF"/>
    <w:rsid w:val="006136EE"/>
    <w:rsid w:val="00613DB9"/>
    <w:rsid w:val="00614155"/>
    <w:rsid w:val="006152D1"/>
    <w:rsid w:val="00615779"/>
    <w:rsid w:val="00620EBE"/>
    <w:rsid w:val="006226DD"/>
    <w:rsid w:val="0063211B"/>
    <w:rsid w:val="00633EF1"/>
    <w:rsid w:val="00635B8A"/>
    <w:rsid w:val="00636ADD"/>
    <w:rsid w:val="00643938"/>
    <w:rsid w:val="00647EE5"/>
    <w:rsid w:val="00651914"/>
    <w:rsid w:val="00655F7B"/>
    <w:rsid w:val="006563A4"/>
    <w:rsid w:val="0065735F"/>
    <w:rsid w:val="00661298"/>
    <w:rsid w:val="00662576"/>
    <w:rsid w:val="00662760"/>
    <w:rsid w:val="0066434E"/>
    <w:rsid w:val="00670EC9"/>
    <w:rsid w:val="0067440D"/>
    <w:rsid w:val="00676446"/>
    <w:rsid w:val="00682A7E"/>
    <w:rsid w:val="00686CAE"/>
    <w:rsid w:val="00694DCB"/>
    <w:rsid w:val="00695DEB"/>
    <w:rsid w:val="006A0150"/>
    <w:rsid w:val="006A0500"/>
    <w:rsid w:val="006B0E2E"/>
    <w:rsid w:val="006B0E6D"/>
    <w:rsid w:val="006B3356"/>
    <w:rsid w:val="006C0025"/>
    <w:rsid w:val="006C0F5E"/>
    <w:rsid w:val="006D036D"/>
    <w:rsid w:val="006E34B1"/>
    <w:rsid w:val="006F20FB"/>
    <w:rsid w:val="006F2835"/>
    <w:rsid w:val="00700E99"/>
    <w:rsid w:val="007106D4"/>
    <w:rsid w:val="00711F94"/>
    <w:rsid w:val="007146DF"/>
    <w:rsid w:val="007226A4"/>
    <w:rsid w:val="0073126A"/>
    <w:rsid w:val="00731AFD"/>
    <w:rsid w:val="00733D3A"/>
    <w:rsid w:val="00735DB4"/>
    <w:rsid w:val="007463CB"/>
    <w:rsid w:val="00751B35"/>
    <w:rsid w:val="00751C09"/>
    <w:rsid w:val="00753547"/>
    <w:rsid w:val="00754670"/>
    <w:rsid w:val="00771B74"/>
    <w:rsid w:val="007749F0"/>
    <w:rsid w:val="007770BD"/>
    <w:rsid w:val="007800BC"/>
    <w:rsid w:val="007802A9"/>
    <w:rsid w:val="00780C23"/>
    <w:rsid w:val="00781F81"/>
    <w:rsid w:val="00782B6C"/>
    <w:rsid w:val="007838D6"/>
    <w:rsid w:val="00786A68"/>
    <w:rsid w:val="00791951"/>
    <w:rsid w:val="007924CD"/>
    <w:rsid w:val="007A0753"/>
    <w:rsid w:val="007A10E7"/>
    <w:rsid w:val="007A6293"/>
    <w:rsid w:val="007A78FB"/>
    <w:rsid w:val="007B7AAE"/>
    <w:rsid w:val="007B7CBF"/>
    <w:rsid w:val="007C2241"/>
    <w:rsid w:val="007C3D81"/>
    <w:rsid w:val="007C6157"/>
    <w:rsid w:val="007D20F0"/>
    <w:rsid w:val="007D4B7B"/>
    <w:rsid w:val="007E08CB"/>
    <w:rsid w:val="007E17EF"/>
    <w:rsid w:val="007E31B3"/>
    <w:rsid w:val="00811405"/>
    <w:rsid w:val="008136EB"/>
    <w:rsid w:val="00822CF8"/>
    <w:rsid w:val="00824AA8"/>
    <w:rsid w:val="008256BA"/>
    <w:rsid w:val="008277F5"/>
    <w:rsid w:val="00831372"/>
    <w:rsid w:val="00834021"/>
    <w:rsid w:val="00834AA7"/>
    <w:rsid w:val="00835F88"/>
    <w:rsid w:val="00836DCA"/>
    <w:rsid w:val="00843814"/>
    <w:rsid w:val="0084436B"/>
    <w:rsid w:val="00845F81"/>
    <w:rsid w:val="00847827"/>
    <w:rsid w:val="00851D92"/>
    <w:rsid w:val="00860C14"/>
    <w:rsid w:val="008700BD"/>
    <w:rsid w:val="00871545"/>
    <w:rsid w:val="00872384"/>
    <w:rsid w:val="00890E1A"/>
    <w:rsid w:val="00891A44"/>
    <w:rsid w:val="00892A06"/>
    <w:rsid w:val="0089367C"/>
    <w:rsid w:val="008A3AA6"/>
    <w:rsid w:val="008A7EE1"/>
    <w:rsid w:val="008C3B00"/>
    <w:rsid w:val="008E2341"/>
    <w:rsid w:val="008E242C"/>
    <w:rsid w:val="008E450A"/>
    <w:rsid w:val="008F191A"/>
    <w:rsid w:val="008F251B"/>
    <w:rsid w:val="00901845"/>
    <w:rsid w:val="00904FFE"/>
    <w:rsid w:val="0090580B"/>
    <w:rsid w:val="009137EE"/>
    <w:rsid w:val="00914A6A"/>
    <w:rsid w:val="009278C8"/>
    <w:rsid w:val="0093396E"/>
    <w:rsid w:val="00933A5B"/>
    <w:rsid w:val="009400A1"/>
    <w:rsid w:val="00940A82"/>
    <w:rsid w:val="009478E5"/>
    <w:rsid w:val="00947977"/>
    <w:rsid w:val="00961B92"/>
    <w:rsid w:val="00965435"/>
    <w:rsid w:val="00966A99"/>
    <w:rsid w:val="009741F3"/>
    <w:rsid w:val="00975FF9"/>
    <w:rsid w:val="0098238F"/>
    <w:rsid w:val="0098334B"/>
    <w:rsid w:val="0098369A"/>
    <w:rsid w:val="009848DB"/>
    <w:rsid w:val="00991F31"/>
    <w:rsid w:val="00993480"/>
    <w:rsid w:val="0099538F"/>
    <w:rsid w:val="009A168E"/>
    <w:rsid w:val="009A1CCE"/>
    <w:rsid w:val="009A327C"/>
    <w:rsid w:val="009B017A"/>
    <w:rsid w:val="009B171A"/>
    <w:rsid w:val="009C7EED"/>
    <w:rsid w:val="009E5A4C"/>
    <w:rsid w:val="009E7726"/>
    <w:rsid w:val="009F10C5"/>
    <w:rsid w:val="009F5B8E"/>
    <w:rsid w:val="009F709A"/>
    <w:rsid w:val="009F7D69"/>
    <w:rsid w:val="00A018F0"/>
    <w:rsid w:val="00A020AC"/>
    <w:rsid w:val="00A05407"/>
    <w:rsid w:val="00A111D4"/>
    <w:rsid w:val="00A126C3"/>
    <w:rsid w:val="00A1480D"/>
    <w:rsid w:val="00A21536"/>
    <w:rsid w:val="00A22C9E"/>
    <w:rsid w:val="00A255CD"/>
    <w:rsid w:val="00A36598"/>
    <w:rsid w:val="00A37E2C"/>
    <w:rsid w:val="00A43849"/>
    <w:rsid w:val="00A45920"/>
    <w:rsid w:val="00A56944"/>
    <w:rsid w:val="00A63F68"/>
    <w:rsid w:val="00A71FC1"/>
    <w:rsid w:val="00A72810"/>
    <w:rsid w:val="00A77F85"/>
    <w:rsid w:val="00A81457"/>
    <w:rsid w:val="00A85B77"/>
    <w:rsid w:val="00A8793A"/>
    <w:rsid w:val="00A92141"/>
    <w:rsid w:val="00A939C2"/>
    <w:rsid w:val="00A96B90"/>
    <w:rsid w:val="00AA222B"/>
    <w:rsid w:val="00AA2F96"/>
    <w:rsid w:val="00AB0EE6"/>
    <w:rsid w:val="00AB199E"/>
    <w:rsid w:val="00AB35EF"/>
    <w:rsid w:val="00AB512A"/>
    <w:rsid w:val="00AB555B"/>
    <w:rsid w:val="00AC0B4B"/>
    <w:rsid w:val="00AC1A92"/>
    <w:rsid w:val="00AC389F"/>
    <w:rsid w:val="00AD1E05"/>
    <w:rsid w:val="00AD2B44"/>
    <w:rsid w:val="00AD5A96"/>
    <w:rsid w:val="00AD5E7B"/>
    <w:rsid w:val="00AD609A"/>
    <w:rsid w:val="00AE2B44"/>
    <w:rsid w:val="00AF5597"/>
    <w:rsid w:val="00AF7339"/>
    <w:rsid w:val="00B0740C"/>
    <w:rsid w:val="00B106F1"/>
    <w:rsid w:val="00B217BC"/>
    <w:rsid w:val="00B23110"/>
    <w:rsid w:val="00B238EE"/>
    <w:rsid w:val="00B34A18"/>
    <w:rsid w:val="00B36D62"/>
    <w:rsid w:val="00B37898"/>
    <w:rsid w:val="00B45EC9"/>
    <w:rsid w:val="00B56670"/>
    <w:rsid w:val="00B6529C"/>
    <w:rsid w:val="00B70600"/>
    <w:rsid w:val="00B7119A"/>
    <w:rsid w:val="00B7332A"/>
    <w:rsid w:val="00B74B89"/>
    <w:rsid w:val="00B75EAC"/>
    <w:rsid w:val="00B76A5F"/>
    <w:rsid w:val="00B908BD"/>
    <w:rsid w:val="00B975CB"/>
    <w:rsid w:val="00BA7310"/>
    <w:rsid w:val="00BC32C4"/>
    <w:rsid w:val="00BC447F"/>
    <w:rsid w:val="00BD0505"/>
    <w:rsid w:val="00BD1D5E"/>
    <w:rsid w:val="00BD2D7C"/>
    <w:rsid w:val="00BE09DB"/>
    <w:rsid w:val="00BE5943"/>
    <w:rsid w:val="00BE5B51"/>
    <w:rsid w:val="00BE6A13"/>
    <w:rsid w:val="00BF23AB"/>
    <w:rsid w:val="00BF36D9"/>
    <w:rsid w:val="00BF5C1A"/>
    <w:rsid w:val="00C00830"/>
    <w:rsid w:val="00C03EA8"/>
    <w:rsid w:val="00C05BC4"/>
    <w:rsid w:val="00C06E56"/>
    <w:rsid w:val="00C11537"/>
    <w:rsid w:val="00C16CC2"/>
    <w:rsid w:val="00C3083C"/>
    <w:rsid w:val="00C340F6"/>
    <w:rsid w:val="00C36D02"/>
    <w:rsid w:val="00C5160D"/>
    <w:rsid w:val="00C51C05"/>
    <w:rsid w:val="00C607FF"/>
    <w:rsid w:val="00C67189"/>
    <w:rsid w:val="00C67869"/>
    <w:rsid w:val="00C749C7"/>
    <w:rsid w:val="00C76CC2"/>
    <w:rsid w:val="00C84C2D"/>
    <w:rsid w:val="00C92E57"/>
    <w:rsid w:val="00C94DBC"/>
    <w:rsid w:val="00C950BD"/>
    <w:rsid w:val="00C95CB0"/>
    <w:rsid w:val="00C966EA"/>
    <w:rsid w:val="00CA1245"/>
    <w:rsid w:val="00CA514E"/>
    <w:rsid w:val="00CA5A6E"/>
    <w:rsid w:val="00CB1511"/>
    <w:rsid w:val="00CB24D1"/>
    <w:rsid w:val="00CC42DA"/>
    <w:rsid w:val="00CC4AE4"/>
    <w:rsid w:val="00CD022C"/>
    <w:rsid w:val="00CD6EA6"/>
    <w:rsid w:val="00CE37EA"/>
    <w:rsid w:val="00CE3D77"/>
    <w:rsid w:val="00CE771D"/>
    <w:rsid w:val="00CE7D4D"/>
    <w:rsid w:val="00CF00DC"/>
    <w:rsid w:val="00CF111D"/>
    <w:rsid w:val="00D04D76"/>
    <w:rsid w:val="00D055F4"/>
    <w:rsid w:val="00D06AA9"/>
    <w:rsid w:val="00D0707C"/>
    <w:rsid w:val="00D11783"/>
    <w:rsid w:val="00D148D3"/>
    <w:rsid w:val="00D16BAC"/>
    <w:rsid w:val="00D1767D"/>
    <w:rsid w:val="00D2584B"/>
    <w:rsid w:val="00D33232"/>
    <w:rsid w:val="00D34DB6"/>
    <w:rsid w:val="00D35725"/>
    <w:rsid w:val="00D376F3"/>
    <w:rsid w:val="00D45FF4"/>
    <w:rsid w:val="00D51096"/>
    <w:rsid w:val="00D627EE"/>
    <w:rsid w:val="00D62D09"/>
    <w:rsid w:val="00D664C3"/>
    <w:rsid w:val="00D73427"/>
    <w:rsid w:val="00D770A7"/>
    <w:rsid w:val="00D7730A"/>
    <w:rsid w:val="00D93550"/>
    <w:rsid w:val="00D937B2"/>
    <w:rsid w:val="00DA0713"/>
    <w:rsid w:val="00DA0FDB"/>
    <w:rsid w:val="00DA49EC"/>
    <w:rsid w:val="00DA529F"/>
    <w:rsid w:val="00DB04F6"/>
    <w:rsid w:val="00DB38F1"/>
    <w:rsid w:val="00DB53E9"/>
    <w:rsid w:val="00DB6A02"/>
    <w:rsid w:val="00DB6E66"/>
    <w:rsid w:val="00DC5FBA"/>
    <w:rsid w:val="00DC6D82"/>
    <w:rsid w:val="00DD10D7"/>
    <w:rsid w:val="00DD147C"/>
    <w:rsid w:val="00DD3D3F"/>
    <w:rsid w:val="00DD5DA2"/>
    <w:rsid w:val="00DD7D9D"/>
    <w:rsid w:val="00DE372E"/>
    <w:rsid w:val="00DE7E43"/>
    <w:rsid w:val="00DF0687"/>
    <w:rsid w:val="00DF1625"/>
    <w:rsid w:val="00E02638"/>
    <w:rsid w:val="00E0435B"/>
    <w:rsid w:val="00E21AFA"/>
    <w:rsid w:val="00E302BE"/>
    <w:rsid w:val="00E33B22"/>
    <w:rsid w:val="00E436FB"/>
    <w:rsid w:val="00E51532"/>
    <w:rsid w:val="00E618B8"/>
    <w:rsid w:val="00E628CE"/>
    <w:rsid w:val="00E703F5"/>
    <w:rsid w:val="00E71454"/>
    <w:rsid w:val="00E72721"/>
    <w:rsid w:val="00E7332C"/>
    <w:rsid w:val="00E77D3D"/>
    <w:rsid w:val="00E82361"/>
    <w:rsid w:val="00E845D7"/>
    <w:rsid w:val="00E9021C"/>
    <w:rsid w:val="00E90951"/>
    <w:rsid w:val="00E936E0"/>
    <w:rsid w:val="00E94B8B"/>
    <w:rsid w:val="00EA1B64"/>
    <w:rsid w:val="00EA2F27"/>
    <w:rsid w:val="00EB0506"/>
    <w:rsid w:val="00EB2683"/>
    <w:rsid w:val="00EB2DE2"/>
    <w:rsid w:val="00EB7D69"/>
    <w:rsid w:val="00EC095F"/>
    <w:rsid w:val="00EC194E"/>
    <w:rsid w:val="00ED313D"/>
    <w:rsid w:val="00ED5F6A"/>
    <w:rsid w:val="00ED6451"/>
    <w:rsid w:val="00EE0679"/>
    <w:rsid w:val="00EE4F5D"/>
    <w:rsid w:val="00EE70FC"/>
    <w:rsid w:val="00EF27DB"/>
    <w:rsid w:val="00EF5127"/>
    <w:rsid w:val="00EF6AA8"/>
    <w:rsid w:val="00F12664"/>
    <w:rsid w:val="00F1444B"/>
    <w:rsid w:val="00F167E5"/>
    <w:rsid w:val="00F17921"/>
    <w:rsid w:val="00F209B8"/>
    <w:rsid w:val="00F20FB9"/>
    <w:rsid w:val="00F24288"/>
    <w:rsid w:val="00F35BD7"/>
    <w:rsid w:val="00F3783F"/>
    <w:rsid w:val="00F40180"/>
    <w:rsid w:val="00F42230"/>
    <w:rsid w:val="00F43E61"/>
    <w:rsid w:val="00F51831"/>
    <w:rsid w:val="00F52F5F"/>
    <w:rsid w:val="00F56EDC"/>
    <w:rsid w:val="00F5768A"/>
    <w:rsid w:val="00F61DB6"/>
    <w:rsid w:val="00F6759C"/>
    <w:rsid w:val="00F73554"/>
    <w:rsid w:val="00F83DFE"/>
    <w:rsid w:val="00F85498"/>
    <w:rsid w:val="00F939B5"/>
    <w:rsid w:val="00F9660E"/>
    <w:rsid w:val="00FB052A"/>
    <w:rsid w:val="00FB18F3"/>
    <w:rsid w:val="00FC0087"/>
    <w:rsid w:val="00FD00A6"/>
    <w:rsid w:val="00FD0558"/>
    <w:rsid w:val="00FD456F"/>
    <w:rsid w:val="00FE2B60"/>
    <w:rsid w:val="00FE2E5F"/>
    <w:rsid w:val="00FE51E5"/>
    <w:rsid w:val="00FF1ABB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59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38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43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paragraph" w:customStyle="1" w:styleId="Normal2">
    <w:name w:val="Normal 2"/>
    <w:basedOn w:val="Normal"/>
    <w:link w:val="Normal2Char"/>
    <w:autoRedefine/>
    <w:qFormat/>
    <w:rsid w:val="00D148D3"/>
    <w:pPr>
      <w:bidi/>
      <w:spacing w:before="120" w:after="120" w:line="276" w:lineRule="auto"/>
    </w:pPr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  <w:style w:type="character" w:customStyle="1" w:styleId="Normal2Char">
    <w:name w:val="Normal 2 Char"/>
    <w:basedOn w:val="DefaultParagraphFont"/>
    <w:link w:val="Normal2"/>
    <w:rsid w:val="00D148D3"/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5B8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C1D8F"/>
    <w:pPr>
      <w:spacing w:after="0" w:line="240" w:lineRule="auto"/>
    </w:p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AD6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9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glossaryDocument" Target="glossary/document.xml"/><Relationship Id="rId10" Type="http://schemas.openxmlformats.org/officeDocument/2006/relationships/hyperlink" Target="file:///C:\Users\tqashash\Workspaces\My%20Workspace\pwc%20Cybertoolkit\Batch%201.4\1.4%20Revised%20Batch%20-%20NCA%202nd%20Feedback\%5bFinal%5d%20&#1606;&#1605;&#1608;&#1584;&#1580;%20&#1575;&#1604;&#1608;&#1579;&#1610;&#1602;&#1577;%20&#1575;&#1604;&#1605;&#1606;&#1592;&#1605;&#1577;%20&#1604;&#1604;&#1580;&#1606;&#1577;%20&#1575;&#1604;&#1573;&#1588;&#1585;&#1575;&#1601;&#1610;&#1577;%20&#1604;&#1604;&#1571;&#1605;&#1606;%20&#1575;&#1604;&#1587;&#1610;&#1576;&#1585;&#1575;&#1606;&#1610;-KM.docx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C8F742-772A-40DA-A889-14E5D1116E3F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E934386-2F13-424B-9E7F-21B900F9E791}">
      <dgm:prSet phldrT="[Text]" custT="1"/>
      <dgm:spPr/>
      <dgm:t>
        <a:bodyPr/>
        <a:lstStyle/>
        <a:p>
          <a:pPr rtl="1"/>
          <a:r>
            <a:rPr lang="en-US" sz="1050">
              <a:latin typeface="Arial" panose="020B0604020202020204" pitchFamily="34" charset="0"/>
              <a:cs typeface="Arial" panose="020B0604020202020204" pitchFamily="34" charset="0"/>
              <a:rtl/>
            </a:rPr>
            <a:t>رئيس </a:t>
          </a:r>
          <a:r>
            <a:rPr lang="ar-SA" sz="1050">
              <a:latin typeface="Arial" panose="020B0604020202020204" pitchFamily="34" charset="0"/>
              <a:cs typeface="Arial" panose="020B0604020202020204" pitchFamily="34" charset="0"/>
              <a:rtl/>
            </a:rPr>
            <a:t>اللجنة الإشرافية للأمن السيبراني</a:t>
          </a:r>
          <a:endParaRPr lang="en-US" sz="1050">
            <a:latin typeface="Arial" panose="020B0604020202020204" pitchFamily="34" charset="0"/>
            <a:cs typeface="Arial" panose="020B0604020202020204" pitchFamily="34" charset="0"/>
            <a:rtl/>
          </a:endParaRPr>
        </a:p>
      </dgm:t>
    </dgm:pt>
    <dgm:pt modelId="{48B8714F-7EBD-4566-BC4F-49F0D0421CE6}" type="parTrans" cxnId="{6845A80E-F33C-4FB7-8F73-1B35134D5779}">
      <dgm:prSet/>
      <dgm:spPr/>
      <dgm:t>
        <a:bodyPr/>
        <a:lstStyle/>
        <a:p>
          <a:endParaRPr lang="en-U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33214EB-35AF-4B9A-BAF6-39B3C17CE61A}" type="sibTrans" cxnId="{6845A80E-F33C-4FB7-8F73-1B35134D5779}">
      <dgm:prSet custT="1"/>
      <dgm:spPr/>
      <dgm:t>
        <a:bodyPr/>
        <a:lstStyle/>
        <a:p>
          <a:pPr algn="ctr"/>
          <a:r>
            <a:rPr lang="en-US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</a:p>
      </dgm:t>
    </dgm:pt>
    <dgm:pt modelId="{217D44E1-6BBC-405A-9B81-D8E7BEF04450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ar-SA" sz="105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بالالتزام&gt;</a:t>
          </a:r>
          <a:endParaRPr lang="en-US" sz="1050">
            <a:solidFill>
              <a:schemeClr val="accent1"/>
            </a:solidFill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C5721F2-656B-46AA-962E-1D22EAA40231}" type="parTrans" cxnId="{571F4304-5252-490B-B4F1-0214B00A5068}">
      <dgm:prSet/>
      <dgm:spPr>
        <a:solidFill>
          <a:schemeClr val="accent3"/>
        </a:solidFill>
        <a:ln>
          <a:solidFill>
            <a:schemeClr val="accent1"/>
          </a:solidFill>
        </a:ln>
      </dgm:spPr>
      <dgm:t>
        <a:bodyPr/>
        <a:lstStyle/>
        <a:p>
          <a:endParaRPr lang="en-U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37F2F73-E6DE-48BC-BCBE-966605129E43}" type="sibTrans" cxnId="{571F4304-5252-490B-B4F1-0214B00A5068}">
      <dgm:prSet custT="1"/>
      <dgm:spPr/>
      <dgm:t>
        <a:bodyPr/>
        <a:lstStyle/>
        <a:p>
          <a:pPr algn="ctr"/>
          <a:r>
            <a:rPr lang="en-US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</a:p>
      </dgm:t>
    </dgm:pt>
    <dgm:pt modelId="{DD79E8EB-9425-4098-8DA6-A31B96730C2B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rtl="1"/>
          <a:r>
            <a:rPr lang="ar-SA" sz="105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</a:t>
          </a:r>
          <a:r>
            <a:rPr lang="en-US" sz="105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رئيس </a:t>
          </a:r>
          <a:r>
            <a:rPr lang="ar-SA" sz="105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ال</a:t>
          </a:r>
          <a:r>
            <a:rPr lang="en-US" sz="105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إدارة </a:t>
          </a:r>
          <a:r>
            <a:rPr lang="ar-SA" sz="105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المعنية بالأمن السيبراني&gt;</a:t>
          </a:r>
          <a:endParaRPr lang="en-US" sz="1050">
            <a:solidFill>
              <a:schemeClr val="accent1"/>
            </a:solidFill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283958F-FB40-4D50-8CF2-6CA332F7401D}" type="parTrans" cxnId="{84B9348D-E070-4452-A2BD-FB374E7AD13B}">
      <dgm:prSet/>
      <dgm:spPr/>
      <dgm:t>
        <a:bodyPr/>
        <a:lstStyle/>
        <a:p>
          <a:endParaRPr lang="en-U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467E23-BFE4-4418-9109-46BEA9B62FC7}" type="sibTrans" cxnId="{84B9348D-E070-4452-A2BD-FB374E7AD13B}">
      <dgm:prSet custT="1"/>
      <dgm:spPr/>
      <dgm:t>
        <a:bodyPr/>
        <a:lstStyle/>
        <a:p>
          <a:pPr algn="ctr"/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</a:p>
      </dgm:t>
    </dgm:pt>
    <dgm:pt modelId="{09B86AFB-B7DB-42A6-84BD-9EF25658CFAF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ar-SA" sz="105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بالمخاطر&gt;</a:t>
          </a:r>
          <a:endParaRPr lang="en-US" sz="1050">
            <a:solidFill>
              <a:schemeClr val="accent1"/>
            </a:solidFill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C4ED46A-1878-4676-8C17-0F3626C8751C}" type="parTrans" cxnId="{30495C2C-D202-4140-89DD-2CDF0B97F330}">
      <dgm:prSet/>
      <dgm:spPr/>
      <dgm:t>
        <a:bodyPr/>
        <a:lstStyle/>
        <a:p>
          <a:endParaRPr lang="en-U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7CABCFD-D3AF-4639-A76B-10AF08F0D6FF}" type="sibTrans" cxnId="{30495C2C-D202-4140-89DD-2CDF0B97F330}">
      <dgm:prSet custT="1"/>
      <dgm:spPr/>
      <dgm:t>
        <a:bodyPr/>
        <a:lstStyle/>
        <a:p>
          <a:pPr algn="ctr"/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D23B944-5E2E-4F64-8D96-B1482FF68FD3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ar-SA" sz="105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بالأعمال&gt;</a:t>
          </a:r>
          <a:endParaRPr lang="en-US" sz="1050">
            <a:solidFill>
              <a:schemeClr val="accent1"/>
            </a:solidFill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FC9F6B4-82BD-45B1-A330-3D0F4300490C}" type="parTrans" cxnId="{87F054B7-C0C4-4FD3-9B57-44597D2CBC73}">
      <dgm:prSet/>
      <dgm:spPr/>
      <dgm:t>
        <a:bodyPr/>
        <a:lstStyle/>
        <a:p>
          <a:endParaRPr lang="en-U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BDD7959-3563-4FCF-B4C6-EB86EFA0E1D6}" type="sibTrans" cxnId="{87F054B7-C0C4-4FD3-9B57-44597D2CBC73}">
      <dgm:prSet custT="1"/>
      <dgm:spPr/>
      <dgm:t>
        <a:bodyPr/>
        <a:lstStyle/>
        <a:p>
          <a:pPr algn="ctr"/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E01C44D-4FF1-4E8E-B628-582507285DAD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ar-SA" sz="105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بالموارد البشرية&gt;</a:t>
          </a:r>
          <a:endParaRPr lang="en-US" sz="1050">
            <a:solidFill>
              <a:schemeClr val="accent1"/>
            </a:solidFill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961A09B-84FA-45E7-92B7-81B2D860B2F9}" type="parTrans" cxnId="{18020E89-0BBC-4D7E-B8DF-D270B80CA0DA}">
      <dgm:prSet/>
      <dgm:spPr/>
      <dgm:t>
        <a:bodyPr/>
        <a:lstStyle/>
        <a:p>
          <a:endParaRPr lang="en-U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89899BC-CD2A-4B8B-B349-D674D073CAD2}" type="sibTrans" cxnId="{18020E89-0BBC-4D7E-B8DF-D270B80CA0DA}">
      <dgm:prSet custT="1"/>
      <dgm:spPr/>
      <dgm:t>
        <a:bodyPr/>
        <a:lstStyle/>
        <a:p>
          <a:pPr algn="ctr"/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61E86B3-16B9-4203-A54F-2033C5018000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ar-SA" sz="105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بالأمن والسلامة&gt;</a:t>
          </a:r>
          <a:endParaRPr lang="en-US" sz="1050">
            <a:solidFill>
              <a:schemeClr val="accent1"/>
            </a:solidFill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792096F-987C-4CBF-A1D1-6A0CFBC16E93}" type="parTrans" cxnId="{3BCB114E-3823-4B4E-B104-62F8415685C2}">
      <dgm:prSet/>
      <dgm:spPr/>
      <dgm:t>
        <a:bodyPr/>
        <a:lstStyle/>
        <a:p>
          <a:endParaRPr lang="en-U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DCA2C20-BCCB-471E-9373-5476FC197A9B}" type="sibTrans" cxnId="{3BCB114E-3823-4B4E-B104-62F8415685C2}">
      <dgm:prSet custT="1"/>
      <dgm:spPr/>
      <dgm:t>
        <a:bodyPr/>
        <a:lstStyle/>
        <a:p>
          <a:pPr algn="ctr"/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29A5A91-E33F-42A7-A29F-5B03B62F6411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ar-SA" sz="105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بالحوكمة المؤسسية&gt;</a:t>
          </a:r>
          <a:endParaRPr lang="en-US" sz="1050">
            <a:solidFill>
              <a:schemeClr val="accent1"/>
            </a:solidFill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2E11A10-BD5C-42B9-9E4C-49FBC026A499}" type="parTrans" cxnId="{049461AD-982E-4E66-8C0D-923CF12416B4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6F3120F-C234-4DA9-924B-D78DC006F1BD}" type="sibTrans" cxnId="{049461AD-982E-4E66-8C0D-923CF12416B4}">
      <dgm:prSet custT="1"/>
      <dgm:spPr/>
      <dgm:t>
        <a:bodyPr/>
        <a:lstStyle/>
        <a:p>
          <a:pPr algn="ctr"/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3B089B8-0594-401B-8678-7437075099EE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ar-SA" sz="105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بتقنية المعلومات&gt;</a:t>
          </a:r>
          <a:endParaRPr lang="en-US" sz="1050">
            <a:solidFill>
              <a:schemeClr val="accent1"/>
            </a:solidFill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9B72901-D08A-4D9F-80E5-85534E1EB07E}" type="parTrans" cxnId="{688B3AC0-3F91-41A8-B247-AE7326E5C62B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32E6BC3-9F49-44A7-893C-59C4626B2D32}" type="sibTrans" cxnId="{688B3AC0-3F91-41A8-B247-AE7326E5C62B}">
      <dgm:prSet custT="1"/>
      <dgm:spPr/>
      <dgm:t>
        <a:bodyPr/>
        <a:lstStyle/>
        <a:p>
          <a:pPr algn="ctr"/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B28A981-F788-490F-9650-4622FCEEFBBC}" type="pres">
      <dgm:prSet presAssocID="{7EC8F742-772A-40DA-A889-14E5D1116E3F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4AB7A9F-D172-41B1-9F1C-FD83CAA78C36}" type="pres">
      <dgm:prSet presAssocID="{CE934386-2F13-424B-9E7F-21B900F9E791}" presName="hierRoot1" presStyleCnt="0">
        <dgm:presLayoutVars>
          <dgm:hierBranch val="hang"/>
        </dgm:presLayoutVars>
      </dgm:prSet>
      <dgm:spPr/>
    </dgm:pt>
    <dgm:pt modelId="{B8D2FEE5-95C1-486E-A123-272FD19E3E69}" type="pres">
      <dgm:prSet presAssocID="{CE934386-2F13-424B-9E7F-21B900F9E791}" presName="rootComposite1" presStyleCnt="0"/>
      <dgm:spPr/>
    </dgm:pt>
    <dgm:pt modelId="{19590C5B-DB58-4A34-B99E-3DDCEBBEAC1D}" type="pres">
      <dgm:prSet presAssocID="{CE934386-2F13-424B-9E7F-21B900F9E791}" presName="rootText1" presStyleLbl="node0" presStyleIdx="0" presStyleCnt="1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2D37A2E1-F19A-4C9B-9A14-946FF11746CE}" type="pres">
      <dgm:prSet presAssocID="{CE934386-2F13-424B-9E7F-21B900F9E791}" presName="titleText1" presStyleLbl="fgAcc0" presStyleIdx="0" presStyleCnt="1" custLinFactNeighborX="-93991" custLinFactNeighborY="-11475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578129B4-0E42-4C62-9CF3-7535AF080547}" type="pres">
      <dgm:prSet presAssocID="{CE934386-2F13-424B-9E7F-21B900F9E791}" presName="rootConnector1" presStyleLbl="node1" presStyleIdx="0" presStyleCnt="8"/>
      <dgm:spPr/>
      <dgm:t>
        <a:bodyPr/>
        <a:lstStyle/>
        <a:p>
          <a:endParaRPr lang="en-US"/>
        </a:p>
      </dgm:t>
    </dgm:pt>
    <dgm:pt modelId="{15CFECAF-1221-4D3F-8032-2693CAEA64BE}" type="pres">
      <dgm:prSet presAssocID="{CE934386-2F13-424B-9E7F-21B900F9E791}" presName="hierChild2" presStyleCnt="0"/>
      <dgm:spPr/>
    </dgm:pt>
    <dgm:pt modelId="{128C015C-857E-4694-BC5C-876652AB6B57}" type="pres">
      <dgm:prSet presAssocID="{1283958F-FB40-4D50-8CF2-6CA332F7401D}" presName="Name42" presStyleLbl="parChTrans1D2" presStyleIdx="0" presStyleCnt="8"/>
      <dgm:spPr/>
      <dgm:t>
        <a:bodyPr/>
        <a:lstStyle/>
        <a:p>
          <a:endParaRPr lang="en-US"/>
        </a:p>
      </dgm:t>
    </dgm:pt>
    <dgm:pt modelId="{A91CE365-D982-4AC9-91A0-8D6EDD42E393}" type="pres">
      <dgm:prSet presAssocID="{DD79E8EB-9425-4098-8DA6-A31B96730C2B}" presName="hierRoot2" presStyleCnt="0">
        <dgm:presLayoutVars>
          <dgm:hierBranch val="init"/>
        </dgm:presLayoutVars>
      </dgm:prSet>
      <dgm:spPr/>
    </dgm:pt>
    <dgm:pt modelId="{D39C6AFC-2AE7-4D15-971D-7C3182DDDFE8}" type="pres">
      <dgm:prSet presAssocID="{DD79E8EB-9425-4098-8DA6-A31B96730C2B}" presName="rootComposite" presStyleCnt="0"/>
      <dgm:spPr/>
    </dgm:pt>
    <dgm:pt modelId="{F4A04270-14C6-4E8E-8E42-010687174076}" type="pres">
      <dgm:prSet presAssocID="{DD79E8EB-9425-4098-8DA6-A31B96730C2B}" presName="rootText" presStyleLbl="node1" presStyleIdx="0" presStyleCnt="8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607D721A-E1F4-435F-8471-22667A840680}" type="pres">
      <dgm:prSet presAssocID="{DD79E8EB-9425-4098-8DA6-A31B96730C2B}" presName="titleText2" presStyleLbl="fgAcc1" presStyleIdx="0" presStyleCnt="8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726BDA3A-CB2A-4088-AAA3-7EF1F564B4E8}" type="pres">
      <dgm:prSet presAssocID="{DD79E8EB-9425-4098-8DA6-A31B96730C2B}" presName="rootConnector" presStyleLbl="node2" presStyleIdx="0" presStyleCnt="0"/>
      <dgm:spPr/>
      <dgm:t>
        <a:bodyPr/>
        <a:lstStyle/>
        <a:p>
          <a:endParaRPr lang="en-US"/>
        </a:p>
      </dgm:t>
    </dgm:pt>
    <dgm:pt modelId="{8832258A-60DE-4455-8A7E-8AEB88F226A1}" type="pres">
      <dgm:prSet presAssocID="{DD79E8EB-9425-4098-8DA6-A31B96730C2B}" presName="hierChild4" presStyleCnt="0"/>
      <dgm:spPr/>
    </dgm:pt>
    <dgm:pt modelId="{FF63E3F4-5481-42C1-9BB6-D060BEA10BE2}" type="pres">
      <dgm:prSet presAssocID="{DD79E8EB-9425-4098-8DA6-A31B96730C2B}" presName="hierChild5" presStyleCnt="0"/>
      <dgm:spPr/>
    </dgm:pt>
    <dgm:pt modelId="{32BF8976-4D65-4C3C-A349-92FA8A386E02}" type="pres">
      <dgm:prSet presAssocID="{89B72901-D08A-4D9F-80E5-85534E1EB07E}" presName="Name42" presStyleLbl="parChTrans1D2" presStyleIdx="1" presStyleCnt="8"/>
      <dgm:spPr/>
      <dgm:t>
        <a:bodyPr/>
        <a:lstStyle/>
        <a:p>
          <a:endParaRPr lang="en-US"/>
        </a:p>
      </dgm:t>
    </dgm:pt>
    <dgm:pt modelId="{F6AA34E1-9C43-4120-B85A-A427BB5AC864}" type="pres">
      <dgm:prSet presAssocID="{F3B089B8-0594-401B-8678-7437075099EE}" presName="hierRoot2" presStyleCnt="0">
        <dgm:presLayoutVars>
          <dgm:hierBranch val="init"/>
        </dgm:presLayoutVars>
      </dgm:prSet>
      <dgm:spPr/>
    </dgm:pt>
    <dgm:pt modelId="{7F57DAAE-0768-4746-B361-C3BBA9C9F2CD}" type="pres">
      <dgm:prSet presAssocID="{F3B089B8-0594-401B-8678-7437075099EE}" presName="rootComposite" presStyleCnt="0"/>
      <dgm:spPr/>
    </dgm:pt>
    <dgm:pt modelId="{BF0DC3B5-54B5-47C2-A0B8-7F36EA18AE53}" type="pres">
      <dgm:prSet presAssocID="{F3B089B8-0594-401B-8678-7437075099EE}" presName="rootText" presStyleLbl="node1" presStyleIdx="1" presStyleCnt="8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675B1DA5-2C92-4224-94A8-46D5D53CE13C}" type="pres">
      <dgm:prSet presAssocID="{F3B089B8-0594-401B-8678-7437075099EE}" presName="titleText2" presStyleLbl="fgAcc1" presStyleIdx="1" presStyleCnt="8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14ED04B6-7691-4E8D-A0E9-7FACA0221CC3}" type="pres">
      <dgm:prSet presAssocID="{F3B089B8-0594-401B-8678-7437075099EE}" presName="rootConnector" presStyleLbl="node2" presStyleIdx="0" presStyleCnt="0"/>
      <dgm:spPr/>
      <dgm:t>
        <a:bodyPr/>
        <a:lstStyle/>
        <a:p>
          <a:endParaRPr lang="en-US"/>
        </a:p>
      </dgm:t>
    </dgm:pt>
    <dgm:pt modelId="{BA58BF77-6DCC-414F-A0F4-D07BA6058EA6}" type="pres">
      <dgm:prSet presAssocID="{F3B089B8-0594-401B-8678-7437075099EE}" presName="hierChild4" presStyleCnt="0"/>
      <dgm:spPr/>
    </dgm:pt>
    <dgm:pt modelId="{5CA6627B-60BC-4DDF-8A4C-B15685AF8B45}" type="pres">
      <dgm:prSet presAssocID="{F3B089B8-0594-401B-8678-7437075099EE}" presName="hierChild5" presStyleCnt="0"/>
      <dgm:spPr/>
    </dgm:pt>
    <dgm:pt modelId="{C244E629-753F-4069-B255-CBBB70460619}" type="pres">
      <dgm:prSet presAssocID="{22E11A10-BD5C-42B9-9E4C-49FBC026A499}" presName="Name42" presStyleLbl="parChTrans1D2" presStyleIdx="2" presStyleCnt="8"/>
      <dgm:spPr/>
      <dgm:t>
        <a:bodyPr/>
        <a:lstStyle/>
        <a:p>
          <a:endParaRPr lang="en-US"/>
        </a:p>
      </dgm:t>
    </dgm:pt>
    <dgm:pt modelId="{A09BC68F-D2BC-48D5-8F52-22396E43756D}" type="pres">
      <dgm:prSet presAssocID="{F29A5A91-E33F-42A7-A29F-5B03B62F6411}" presName="hierRoot2" presStyleCnt="0">
        <dgm:presLayoutVars>
          <dgm:hierBranch val="init"/>
        </dgm:presLayoutVars>
      </dgm:prSet>
      <dgm:spPr/>
    </dgm:pt>
    <dgm:pt modelId="{357853C3-6EC6-48B3-BA91-FAC20FED43D7}" type="pres">
      <dgm:prSet presAssocID="{F29A5A91-E33F-42A7-A29F-5B03B62F6411}" presName="rootComposite" presStyleCnt="0"/>
      <dgm:spPr/>
    </dgm:pt>
    <dgm:pt modelId="{F0254308-F509-4F28-8A3A-BF32A3A0E298}" type="pres">
      <dgm:prSet presAssocID="{F29A5A91-E33F-42A7-A29F-5B03B62F6411}" presName="rootText" presStyleLbl="node1" presStyleIdx="2" presStyleCnt="8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B221C769-C045-4847-BF2A-71D06870E82A}" type="pres">
      <dgm:prSet presAssocID="{F29A5A91-E33F-42A7-A29F-5B03B62F6411}" presName="titleText2" presStyleLbl="fgAcc1" presStyleIdx="2" presStyleCnt="8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B7C3F07C-5805-457B-96F0-8B6293FA7ECD}" type="pres">
      <dgm:prSet presAssocID="{F29A5A91-E33F-42A7-A29F-5B03B62F6411}" presName="rootConnector" presStyleLbl="node2" presStyleIdx="0" presStyleCnt="0"/>
      <dgm:spPr/>
      <dgm:t>
        <a:bodyPr/>
        <a:lstStyle/>
        <a:p>
          <a:endParaRPr lang="en-US"/>
        </a:p>
      </dgm:t>
    </dgm:pt>
    <dgm:pt modelId="{4E700E33-AFA1-4FC5-B014-A81A385F1263}" type="pres">
      <dgm:prSet presAssocID="{F29A5A91-E33F-42A7-A29F-5B03B62F6411}" presName="hierChild4" presStyleCnt="0"/>
      <dgm:spPr/>
    </dgm:pt>
    <dgm:pt modelId="{F642A784-67FF-4401-85A8-8FAFC238C264}" type="pres">
      <dgm:prSet presAssocID="{F29A5A91-E33F-42A7-A29F-5B03B62F6411}" presName="hierChild5" presStyleCnt="0"/>
      <dgm:spPr/>
    </dgm:pt>
    <dgm:pt modelId="{4CC1FE98-97BE-4EF6-A907-474D0015A559}" type="pres">
      <dgm:prSet presAssocID="{6C5721F2-656B-46AA-962E-1D22EAA40231}" presName="Name42" presStyleLbl="parChTrans1D2" presStyleIdx="3" presStyleCnt="8"/>
      <dgm:spPr/>
      <dgm:t>
        <a:bodyPr/>
        <a:lstStyle/>
        <a:p>
          <a:endParaRPr lang="en-US"/>
        </a:p>
      </dgm:t>
    </dgm:pt>
    <dgm:pt modelId="{32DE8972-1A13-4C4F-9573-D4655BC2578A}" type="pres">
      <dgm:prSet presAssocID="{217D44E1-6BBC-405A-9B81-D8E7BEF04450}" presName="hierRoot2" presStyleCnt="0">
        <dgm:presLayoutVars>
          <dgm:hierBranch val="init"/>
        </dgm:presLayoutVars>
      </dgm:prSet>
      <dgm:spPr/>
    </dgm:pt>
    <dgm:pt modelId="{A8D2B910-3AD8-4F12-A28A-0C8CDA698359}" type="pres">
      <dgm:prSet presAssocID="{217D44E1-6BBC-405A-9B81-D8E7BEF04450}" presName="rootComposite" presStyleCnt="0"/>
      <dgm:spPr/>
    </dgm:pt>
    <dgm:pt modelId="{0737C452-DDE9-4958-95C1-992E6B7F1960}" type="pres">
      <dgm:prSet presAssocID="{217D44E1-6BBC-405A-9B81-D8E7BEF04450}" presName="rootText" presStyleLbl="node1" presStyleIdx="3" presStyleCnt="8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4A334EE4-E29C-401E-A63F-2D9FF09F7FC0}" type="pres">
      <dgm:prSet presAssocID="{217D44E1-6BBC-405A-9B81-D8E7BEF04450}" presName="titleText2" presStyleLbl="fgAcc1" presStyleIdx="3" presStyleCnt="8" custLinFactNeighborX="963" custLinFactNeighborY="12245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D99FF768-C75A-46B4-B019-0ED0C4ADCF2D}" type="pres">
      <dgm:prSet presAssocID="{217D44E1-6BBC-405A-9B81-D8E7BEF04450}" presName="rootConnector" presStyleLbl="node2" presStyleIdx="0" presStyleCnt="0"/>
      <dgm:spPr/>
      <dgm:t>
        <a:bodyPr/>
        <a:lstStyle/>
        <a:p>
          <a:endParaRPr lang="en-US"/>
        </a:p>
      </dgm:t>
    </dgm:pt>
    <dgm:pt modelId="{F29F1B56-4F08-43BC-B135-6FEB8EC90F6D}" type="pres">
      <dgm:prSet presAssocID="{217D44E1-6BBC-405A-9B81-D8E7BEF04450}" presName="hierChild4" presStyleCnt="0"/>
      <dgm:spPr/>
    </dgm:pt>
    <dgm:pt modelId="{D5C3A8B2-82D2-4945-B25C-49DE5971CC26}" type="pres">
      <dgm:prSet presAssocID="{217D44E1-6BBC-405A-9B81-D8E7BEF04450}" presName="hierChild5" presStyleCnt="0"/>
      <dgm:spPr/>
    </dgm:pt>
    <dgm:pt modelId="{538B7A6A-4C06-4F6E-9FD3-1F8400D7EA4C}" type="pres">
      <dgm:prSet presAssocID="{BC4ED46A-1878-4676-8C17-0F3626C8751C}" presName="Name42" presStyleLbl="parChTrans1D2" presStyleIdx="4" presStyleCnt="8"/>
      <dgm:spPr/>
      <dgm:t>
        <a:bodyPr/>
        <a:lstStyle/>
        <a:p>
          <a:endParaRPr lang="en-US"/>
        </a:p>
      </dgm:t>
    </dgm:pt>
    <dgm:pt modelId="{8A654BC3-7EBB-46EC-A0AE-A7F51C7569CD}" type="pres">
      <dgm:prSet presAssocID="{09B86AFB-B7DB-42A6-84BD-9EF25658CFAF}" presName="hierRoot2" presStyleCnt="0">
        <dgm:presLayoutVars>
          <dgm:hierBranch val="init"/>
        </dgm:presLayoutVars>
      </dgm:prSet>
      <dgm:spPr/>
    </dgm:pt>
    <dgm:pt modelId="{A5A55D46-4FBD-4649-B4A9-07819A3D657B}" type="pres">
      <dgm:prSet presAssocID="{09B86AFB-B7DB-42A6-84BD-9EF25658CFAF}" presName="rootComposite" presStyleCnt="0"/>
      <dgm:spPr/>
    </dgm:pt>
    <dgm:pt modelId="{1FD04DDF-B358-4C6A-9970-9EDA53A5BA56}" type="pres">
      <dgm:prSet presAssocID="{09B86AFB-B7DB-42A6-84BD-9EF25658CFAF}" presName="rootText" presStyleLbl="node1" presStyleIdx="4" presStyleCnt="8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4A7643D4-53F1-41B0-A47F-7F4428366EBF}" type="pres">
      <dgm:prSet presAssocID="{09B86AFB-B7DB-42A6-84BD-9EF25658CFAF}" presName="titleText2" presStyleLbl="fgAcc1" presStyleIdx="4" presStyleCnt="8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70992452-6244-4A78-98D1-DFCD57618A68}" type="pres">
      <dgm:prSet presAssocID="{09B86AFB-B7DB-42A6-84BD-9EF25658CFAF}" presName="rootConnector" presStyleLbl="node2" presStyleIdx="0" presStyleCnt="0"/>
      <dgm:spPr/>
      <dgm:t>
        <a:bodyPr/>
        <a:lstStyle/>
        <a:p>
          <a:endParaRPr lang="en-US"/>
        </a:p>
      </dgm:t>
    </dgm:pt>
    <dgm:pt modelId="{38EAE4EF-D515-4590-92EB-C19EB462588E}" type="pres">
      <dgm:prSet presAssocID="{09B86AFB-B7DB-42A6-84BD-9EF25658CFAF}" presName="hierChild4" presStyleCnt="0"/>
      <dgm:spPr/>
    </dgm:pt>
    <dgm:pt modelId="{03CBC380-1580-4106-AFC2-BD0F0151ADC2}" type="pres">
      <dgm:prSet presAssocID="{09B86AFB-B7DB-42A6-84BD-9EF25658CFAF}" presName="hierChild5" presStyleCnt="0"/>
      <dgm:spPr/>
    </dgm:pt>
    <dgm:pt modelId="{8255E971-CF14-4BD1-AF1F-086A7B18A1A6}" type="pres">
      <dgm:prSet presAssocID="{6FC9F6B4-82BD-45B1-A330-3D0F4300490C}" presName="Name42" presStyleLbl="parChTrans1D2" presStyleIdx="5" presStyleCnt="8"/>
      <dgm:spPr/>
      <dgm:t>
        <a:bodyPr/>
        <a:lstStyle/>
        <a:p>
          <a:endParaRPr lang="en-US"/>
        </a:p>
      </dgm:t>
    </dgm:pt>
    <dgm:pt modelId="{9DD9770D-C6DB-4ABD-ACEE-0869C5681687}" type="pres">
      <dgm:prSet presAssocID="{2D23B944-5E2E-4F64-8D96-B1482FF68FD3}" presName="hierRoot2" presStyleCnt="0">
        <dgm:presLayoutVars>
          <dgm:hierBranch val="init"/>
        </dgm:presLayoutVars>
      </dgm:prSet>
      <dgm:spPr/>
    </dgm:pt>
    <dgm:pt modelId="{0903CCB5-E8B8-4B68-9877-008065BCD67E}" type="pres">
      <dgm:prSet presAssocID="{2D23B944-5E2E-4F64-8D96-B1482FF68FD3}" presName="rootComposite" presStyleCnt="0"/>
      <dgm:spPr/>
    </dgm:pt>
    <dgm:pt modelId="{A077DC0D-27D7-4327-BBF8-683E3180192D}" type="pres">
      <dgm:prSet presAssocID="{2D23B944-5E2E-4F64-8D96-B1482FF68FD3}" presName="rootText" presStyleLbl="node1" presStyleIdx="5" presStyleCnt="8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109A2FD8-B8D0-4ADD-8AC1-7AB0A92496BA}" type="pres">
      <dgm:prSet presAssocID="{2D23B944-5E2E-4F64-8D96-B1482FF68FD3}" presName="titleText2" presStyleLbl="fgAcc1" presStyleIdx="5" presStyleCnt="8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D815EED4-512B-4639-8E51-3CF3FDADFA9F}" type="pres">
      <dgm:prSet presAssocID="{2D23B944-5E2E-4F64-8D96-B1482FF68FD3}" presName="rootConnector" presStyleLbl="node2" presStyleIdx="0" presStyleCnt="0"/>
      <dgm:spPr/>
      <dgm:t>
        <a:bodyPr/>
        <a:lstStyle/>
        <a:p>
          <a:endParaRPr lang="en-US"/>
        </a:p>
      </dgm:t>
    </dgm:pt>
    <dgm:pt modelId="{32D317FC-58CB-4F65-9FCD-69731E1B9275}" type="pres">
      <dgm:prSet presAssocID="{2D23B944-5E2E-4F64-8D96-B1482FF68FD3}" presName="hierChild4" presStyleCnt="0"/>
      <dgm:spPr/>
    </dgm:pt>
    <dgm:pt modelId="{92840B04-6180-47E6-8ACD-EF4D99C3E2E9}" type="pres">
      <dgm:prSet presAssocID="{2D23B944-5E2E-4F64-8D96-B1482FF68FD3}" presName="hierChild5" presStyleCnt="0"/>
      <dgm:spPr/>
    </dgm:pt>
    <dgm:pt modelId="{723A872E-9AAE-4031-8A4E-95E1D07E165C}" type="pres">
      <dgm:prSet presAssocID="{3961A09B-84FA-45E7-92B7-81B2D860B2F9}" presName="Name42" presStyleLbl="parChTrans1D2" presStyleIdx="6" presStyleCnt="8"/>
      <dgm:spPr/>
      <dgm:t>
        <a:bodyPr/>
        <a:lstStyle/>
        <a:p>
          <a:endParaRPr lang="en-US"/>
        </a:p>
      </dgm:t>
    </dgm:pt>
    <dgm:pt modelId="{B5DD939D-7668-4EDB-995C-5B651C486BFC}" type="pres">
      <dgm:prSet presAssocID="{DE01C44D-4FF1-4E8E-B628-582507285DAD}" presName="hierRoot2" presStyleCnt="0">
        <dgm:presLayoutVars>
          <dgm:hierBranch val="init"/>
        </dgm:presLayoutVars>
      </dgm:prSet>
      <dgm:spPr/>
    </dgm:pt>
    <dgm:pt modelId="{AFD77413-6091-4DD7-9DFA-D424AE607336}" type="pres">
      <dgm:prSet presAssocID="{DE01C44D-4FF1-4E8E-B628-582507285DAD}" presName="rootComposite" presStyleCnt="0"/>
      <dgm:spPr/>
    </dgm:pt>
    <dgm:pt modelId="{A6E54CBE-47C4-4BFE-A0E4-CADCD0ACCC6F}" type="pres">
      <dgm:prSet presAssocID="{DE01C44D-4FF1-4E8E-B628-582507285DAD}" presName="rootText" presStyleLbl="node1" presStyleIdx="6" presStyleCnt="8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CA249E8F-AD5B-49DA-A61D-A809D55CF500}" type="pres">
      <dgm:prSet presAssocID="{DE01C44D-4FF1-4E8E-B628-582507285DAD}" presName="titleText2" presStyleLbl="fgAcc1" presStyleIdx="6" presStyleCnt="8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F25CE2DB-7F92-4DE3-AE29-2D293AC58E86}" type="pres">
      <dgm:prSet presAssocID="{DE01C44D-4FF1-4E8E-B628-582507285DAD}" presName="rootConnector" presStyleLbl="node2" presStyleIdx="0" presStyleCnt="0"/>
      <dgm:spPr/>
      <dgm:t>
        <a:bodyPr/>
        <a:lstStyle/>
        <a:p>
          <a:endParaRPr lang="en-US"/>
        </a:p>
      </dgm:t>
    </dgm:pt>
    <dgm:pt modelId="{39070E5D-A484-42B5-BCD5-6B4BE8D9E6EB}" type="pres">
      <dgm:prSet presAssocID="{DE01C44D-4FF1-4E8E-B628-582507285DAD}" presName="hierChild4" presStyleCnt="0"/>
      <dgm:spPr/>
    </dgm:pt>
    <dgm:pt modelId="{7EE31923-2D57-4440-B855-62F7CCEC8293}" type="pres">
      <dgm:prSet presAssocID="{DE01C44D-4FF1-4E8E-B628-582507285DAD}" presName="hierChild5" presStyleCnt="0"/>
      <dgm:spPr/>
    </dgm:pt>
    <dgm:pt modelId="{151D7AAF-F256-434D-945B-4EC411D920CD}" type="pres">
      <dgm:prSet presAssocID="{4792096F-987C-4CBF-A1D1-6A0CFBC16E93}" presName="Name42" presStyleLbl="parChTrans1D2" presStyleIdx="7" presStyleCnt="8"/>
      <dgm:spPr/>
      <dgm:t>
        <a:bodyPr/>
        <a:lstStyle/>
        <a:p>
          <a:endParaRPr lang="en-US"/>
        </a:p>
      </dgm:t>
    </dgm:pt>
    <dgm:pt modelId="{45368340-0E66-4CA7-BD8E-7527C570C80E}" type="pres">
      <dgm:prSet presAssocID="{861E86B3-16B9-4203-A54F-2033C5018000}" presName="hierRoot2" presStyleCnt="0">
        <dgm:presLayoutVars>
          <dgm:hierBranch val="init"/>
        </dgm:presLayoutVars>
      </dgm:prSet>
      <dgm:spPr/>
    </dgm:pt>
    <dgm:pt modelId="{8E221AA3-90F6-4685-A9F6-57ED0317C492}" type="pres">
      <dgm:prSet presAssocID="{861E86B3-16B9-4203-A54F-2033C5018000}" presName="rootComposite" presStyleCnt="0"/>
      <dgm:spPr/>
    </dgm:pt>
    <dgm:pt modelId="{25B3CC7A-D8B7-4676-A6CA-2B6624BB24CE}" type="pres">
      <dgm:prSet presAssocID="{861E86B3-16B9-4203-A54F-2033C5018000}" presName="rootText" presStyleLbl="node1" presStyleIdx="7" presStyleCnt="8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B4CF7BFF-F426-4A50-8A9B-A25C2FB15D59}" type="pres">
      <dgm:prSet presAssocID="{861E86B3-16B9-4203-A54F-2033C5018000}" presName="titleText2" presStyleLbl="fgAcc1" presStyleIdx="7" presStyleCnt="8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F2763939-A7CF-4A4E-A239-1CA32C00514E}" type="pres">
      <dgm:prSet presAssocID="{861E86B3-16B9-4203-A54F-2033C5018000}" presName="rootConnector" presStyleLbl="node2" presStyleIdx="0" presStyleCnt="0"/>
      <dgm:spPr/>
      <dgm:t>
        <a:bodyPr/>
        <a:lstStyle/>
        <a:p>
          <a:endParaRPr lang="en-US"/>
        </a:p>
      </dgm:t>
    </dgm:pt>
    <dgm:pt modelId="{C7B5256C-C12C-47E3-B6D1-2A12B1737B67}" type="pres">
      <dgm:prSet presAssocID="{861E86B3-16B9-4203-A54F-2033C5018000}" presName="hierChild4" presStyleCnt="0"/>
      <dgm:spPr/>
    </dgm:pt>
    <dgm:pt modelId="{72F3A5A8-6C8D-46C2-9830-F9FA585E8EB4}" type="pres">
      <dgm:prSet presAssocID="{861E86B3-16B9-4203-A54F-2033C5018000}" presName="hierChild5" presStyleCnt="0"/>
      <dgm:spPr/>
    </dgm:pt>
    <dgm:pt modelId="{7801773C-50FC-4972-8AAE-A8BE3512AEF2}" type="pres">
      <dgm:prSet presAssocID="{CE934386-2F13-424B-9E7F-21B900F9E791}" presName="hierChild3" presStyleCnt="0"/>
      <dgm:spPr/>
    </dgm:pt>
  </dgm:ptLst>
  <dgm:cxnLst>
    <dgm:cxn modelId="{571F4304-5252-490B-B4F1-0214B00A5068}" srcId="{CE934386-2F13-424B-9E7F-21B900F9E791}" destId="{217D44E1-6BBC-405A-9B81-D8E7BEF04450}" srcOrd="3" destOrd="0" parTransId="{6C5721F2-656B-46AA-962E-1D22EAA40231}" sibTransId="{D37F2F73-E6DE-48BC-BCBE-966605129E43}"/>
    <dgm:cxn modelId="{18020E89-0BBC-4D7E-B8DF-D270B80CA0DA}" srcId="{CE934386-2F13-424B-9E7F-21B900F9E791}" destId="{DE01C44D-4FF1-4E8E-B628-582507285DAD}" srcOrd="6" destOrd="0" parTransId="{3961A09B-84FA-45E7-92B7-81B2D860B2F9}" sibTransId="{989899BC-CD2A-4B8B-B349-D674D073CAD2}"/>
    <dgm:cxn modelId="{79D471D4-608B-47AD-BC21-CE3BB893999A}" type="presOf" srcId="{DD79E8EB-9425-4098-8DA6-A31B96730C2B}" destId="{F4A04270-14C6-4E8E-8E42-010687174076}" srcOrd="0" destOrd="0" presId="urn:microsoft.com/office/officeart/2008/layout/NameandTitleOrganizationalChart"/>
    <dgm:cxn modelId="{AD345A1F-0800-4625-B17A-FBA09D8DB5D4}" type="presOf" srcId="{09B86AFB-B7DB-42A6-84BD-9EF25658CFAF}" destId="{70992452-6244-4A78-98D1-DFCD57618A68}" srcOrd="1" destOrd="0" presId="urn:microsoft.com/office/officeart/2008/layout/NameandTitleOrganizationalChart"/>
    <dgm:cxn modelId="{3BCB114E-3823-4B4E-B104-62F8415685C2}" srcId="{CE934386-2F13-424B-9E7F-21B900F9E791}" destId="{861E86B3-16B9-4203-A54F-2033C5018000}" srcOrd="7" destOrd="0" parTransId="{4792096F-987C-4CBF-A1D1-6A0CFBC16E93}" sibTransId="{DDCA2C20-BCCB-471E-9373-5476FC197A9B}"/>
    <dgm:cxn modelId="{688B3AC0-3F91-41A8-B247-AE7326E5C62B}" srcId="{CE934386-2F13-424B-9E7F-21B900F9E791}" destId="{F3B089B8-0594-401B-8678-7437075099EE}" srcOrd="1" destOrd="0" parTransId="{89B72901-D08A-4D9F-80E5-85534E1EB07E}" sibTransId="{132E6BC3-9F49-44A7-893C-59C4626B2D32}"/>
    <dgm:cxn modelId="{6B7947C6-E833-422C-BA97-EAA845912E3B}" type="presOf" srcId="{D37F2F73-E6DE-48BC-BCBE-966605129E43}" destId="{4A334EE4-E29C-401E-A63F-2D9FF09F7FC0}" srcOrd="0" destOrd="0" presId="urn:microsoft.com/office/officeart/2008/layout/NameandTitleOrganizationalChart"/>
    <dgm:cxn modelId="{B65C6EC1-F9AE-4381-87B8-E70C80EC2F96}" type="presOf" srcId="{89B72901-D08A-4D9F-80E5-85534E1EB07E}" destId="{32BF8976-4D65-4C3C-A349-92FA8A386E02}" srcOrd="0" destOrd="0" presId="urn:microsoft.com/office/officeart/2008/layout/NameandTitleOrganizationalChart"/>
    <dgm:cxn modelId="{049461AD-982E-4E66-8C0D-923CF12416B4}" srcId="{CE934386-2F13-424B-9E7F-21B900F9E791}" destId="{F29A5A91-E33F-42A7-A29F-5B03B62F6411}" srcOrd="2" destOrd="0" parTransId="{22E11A10-BD5C-42B9-9E4C-49FBC026A499}" sibTransId="{C6F3120F-C234-4DA9-924B-D78DC006F1BD}"/>
    <dgm:cxn modelId="{84B9348D-E070-4452-A2BD-FB374E7AD13B}" srcId="{CE934386-2F13-424B-9E7F-21B900F9E791}" destId="{DD79E8EB-9425-4098-8DA6-A31B96730C2B}" srcOrd="0" destOrd="0" parTransId="{1283958F-FB40-4D50-8CF2-6CA332F7401D}" sibTransId="{38467E23-BFE4-4418-9109-46BEA9B62FC7}"/>
    <dgm:cxn modelId="{9DE7E098-D5FC-45D3-BDD9-D27C14CF9138}" type="presOf" srcId="{1283958F-FB40-4D50-8CF2-6CA332F7401D}" destId="{128C015C-857E-4694-BC5C-876652AB6B57}" srcOrd="0" destOrd="0" presId="urn:microsoft.com/office/officeart/2008/layout/NameandTitleOrganizationalChart"/>
    <dgm:cxn modelId="{92C2EBB0-7535-40B4-96A9-DA708F9FC2B3}" type="presOf" srcId="{DDCA2C20-BCCB-471E-9373-5476FC197A9B}" destId="{B4CF7BFF-F426-4A50-8A9B-A25C2FB15D59}" srcOrd="0" destOrd="0" presId="urn:microsoft.com/office/officeart/2008/layout/NameandTitleOrganizationalChart"/>
    <dgm:cxn modelId="{45385BB7-CDB4-40EC-A7DF-DA1A0F88ACDC}" type="presOf" srcId="{217D44E1-6BBC-405A-9B81-D8E7BEF04450}" destId="{D99FF768-C75A-46B4-B019-0ED0C4ADCF2D}" srcOrd="1" destOrd="0" presId="urn:microsoft.com/office/officeart/2008/layout/NameandTitleOrganizationalChart"/>
    <dgm:cxn modelId="{F9BE2ED9-3789-49D0-8CE7-61FC9A82C917}" type="presOf" srcId="{132E6BC3-9F49-44A7-893C-59C4626B2D32}" destId="{675B1DA5-2C92-4224-94A8-46D5D53CE13C}" srcOrd="0" destOrd="0" presId="urn:microsoft.com/office/officeart/2008/layout/NameandTitleOrganizationalChart"/>
    <dgm:cxn modelId="{64E91CF5-4187-41F8-9C58-5DF0CBC66098}" type="presOf" srcId="{F3B089B8-0594-401B-8678-7437075099EE}" destId="{BF0DC3B5-54B5-47C2-A0B8-7F36EA18AE53}" srcOrd="0" destOrd="0" presId="urn:microsoft.com/office/officeart/2008/layout/NameandTitleOrganizationalChart"/>
    <dgm:cxn modelId="{6FEB75D5-0E03-4399-9529-C8D08C281633}" type="presOf" srcId="{BC4ED46A-1878-4676-8C17-0F3626C8751C}" destId="{538B7A6A-4C06-4F6E-9FD3-1F8400D7EA4C}" srcOrd="0" destOrd="0" presId="urn:microsoft.com/office/officeart/2008/layout/NameandTitleOrganizationalChart"/>
    <dgm:cxn modelId="{9C9EEB7C-D8D0-4385-90E3-FEF0B913C467}" type="presOf" srcId="{F33214EB-35AF-4B9A-BAF6-39B3C17CE61A}" destId="{2D37A2E1-F19A-4C9B-9A14-946FF11746CE}" srcOrd="0" destOrd="0" presId="urn:microsoft.com/office/officeart/2008/layout/NameandTitleOrganizationalChart"/>
    <dgm:cxn modelId="{CC64B2E2-7E5E-42F1-998A-691908549A70}" type="presOf" srcId="{E7CABCFD-D3AF-4639-A76B-10AF08F0D6FF}" destId="{4A7643D4-53F1-41B0-A47F-7F4428366EBF}" srcOrd="0" destOrd="0" presId="urn:microsoft.com/office/officeart/2008/layout/NameandTitleOrganizationalChart"/>
    <dgm:cxn modelId="{AAC8086D-A29F-45E6-B67B-4975B3EA6A2F}" type="presOf" srcId="{2D23B944-5E2E-4F64-8D96-B1482FF68FD3}" destId="{A077DC0D-27D7-4327-BBF8-683E3180192D}" srcOrd="0" destOrd="0" presId="urn:microsoft.com/office/officeart/2008/layout/NameandTitleOrganizationalChart"/>
    <dgm:cxn modelId="{8451CEDE-1424-469D-BB48-77A5E1F053D5}" type="presOf" srcId="{F29A5A91-E33F-42A7-A29F-5B03B62F6411}" destId="{B7C3F07C-5805-457B-96F0-8B6293FA7ECD}" srcOrd="1" destOrd="0" presId="urn:microsoft.com/office/officeart/2008/layout/NameandTitleOrganizationalChart"/>
    <dgm:cxn modelId="{9E229FF6-210A-4858-9F13-B2DA69211904}" type="presOf" srcId="{861E86B3-16B9-4203-A54F-2033C5018000}" destId="{25B3CC7A-D8B7-4676-A6CA-2B6624BB24CE}" srcOrd="0" destOrd="0" presId="urn:microsoft.com/office/officeart/2008/layout/NameandTitleOrganizationalChart"/>
    <dgm:cxn modelId="{F966A471-512E-4FA2-AA49-E57E190E67FB}" type="presOf" srcId="{6FC9F6B4-82BD-45B1-A330-3D0F4300490C}" destId="{8255E971-CF14-4BD1-AF1F-086A7B18A1A6}" srcOrd="0" destOrd="0" presId="urn:microsoft.com/office/officeart/2008/layout/NameandTitleOrganizationalChart"/>
    <dgm:cxn modelId="{6845A80E-F33C-4FB7-8F73-1B35134D5779}" srcId="{7EC8F742-772A-40DA-A889-14E5D1116E3F}" destId="{CE934386-2F13-424B-9E7F-21B900F9E791}" srcOrd="0" destOrd="0" parTransId="{48B8714F-7EBD-4566-BC4F-49F0D0421CE6}" sibTransId="{F33214EB-35AF-4B9A-BAF6-39B3C17CE61A}"/>
    <dgm:cxn modelId="{7B41A3BA-2654-405A-8B10-3B161A003F2C}" type="presOf" srcId="{22E11A10-BD5C-42B9-9E4C-49FBC026A499}" destId="{C244E629-753F-4069-B255-CBBB70460619}" srcOrd="0" destOrd="0" presId="urn:microsoft.com/office/officeart/2008/layout/NameandTitleOrganizationalChart"/>
    <dgm:cxn modelId="{0F63DC35-54C1-42A3-B2F8-CEA22DB7C164}" type="presOf" srcId="{989899BC-CD2A-4B8B-B349-D674D073CAD2}" destId="{CA249E8F-AD5B-49DA-A61D-A809D55CF500}" srcOrd="0" destOrd="0" presId="urn:microsoft.com/office/officeart/2008/layout/NameandTitleOrganizationalChart"/>
    <dgm:cxn modelId="{31688094-BCFA-43BF-98A7-02C90D5FF300}" type="presOf" srcId="{DE01C44D-4FF1-4E8E-B628-582507285DAD}" destId="{F25CE2DB-7F92-4DE3-AE29-2D293AC58E86}" srcOrd="1" destOrd="0" presId="urn:microsoft.com/office/officeart/2008/layout/NameandTitleOrganizationalChart"/>
    <dgm:cxn modelId="{DA36E9F7-5AF8-4CA0-890A-9A4713DBFA0B}" type="presOf" srcId="{38467E23-BFE4-4418-9109-46BEA9B62FC7}" destId="{607D721A-E1F4-435F-8471-22667A840680}" srcOrd="0" destOrd="0" presId="urn:microsoft.com/office/officeart/2008/layout/NameandTitleOrganizationalChart"/>
    <dgm:cxn modelId="{87F054B7-C0C4-4FD3-9B57-44597D2CBC73}" srcId="{CE934386-2F13-424B-9E7F-21B900F9E791}" destId="{2D23B944-5E2E-4F64-8D96-B1482FF68FD3}" srcOrd="5" destOrd="0" parTransId="{6FC9F6B4-82BD-45B1-A330-3D0F4300490C}" sibTransId="{5BDD7959-3563-4FCF-B4C6-EB86EFA0E1D6}"/>
    <dgm:cxn modelId="{AEEEC1B7-45F5-4B61-A8B9-513D94FE14B5}" type="presOf" srcId="{4792096F-987C-4CBF-A1D1-6A0CFBC16E93}" destId="{151D7AAF-F256-434D-945B-4EC411D920CD}" srcOrd="0" destOrd="0" presId="urn:microsoft.com/office/officeart/2008/layout/NameandTitleOrganizationalChart"/>
    <dgm:cxn modelId="{4DD7D8DB-3A36-4901-AFDE-C0759A007554}" type="presOf" srcId="{09B86AFB-B7DB-42A6-84BD-9EF25658CFAF}" destId="{1FD04DDF-B358-4C6A-9970-9EDA53A5BA56}" srcOrd="0" destOrd="0" presId="urn:microsoft.com/office/officeart/2008/layout/NameandTitleOrganizationalChart"/>
    <dgm:cxn modelId="{767968F2-CD24-4D92-96A1-9C3E13C8843F}" type="presOf" srcId="{CE934386-2F13-424B-9E7F-21B900F9E791}" destId="{19590C5B-DB58-4A34-B99E-3DDCEBBEAC1D}" srcOrd="0" destOrd="0" presId="urn:microsoft.com/office/officeart/2008/layout/NameandTitleOrganizationalChart"/>
    <dgm:cxn modelId="{79C2C73F-0E29-4B99-BE42-1120DAEA40E0}" type="presOf" srcId="{CE934386-2F13-424B-9E7F-21B900F9E791}" destId="{578129B4-0E42-4C62-9CF3-7535AF080547}" srcOrd="1" destOrd="0" presId="urn:microsoft.com/office/officeart/2008/layout/NameandTitleOrganizationalChart"/>
    <dgm:cxn modelId="{D66BA163-542F-4D83-B5C9-FA04E7562590}" type="presOf" srcId="{217D44E1-6BBC-405A-9B81-D8E7BEF04450}" destId="{0737C452-DDE9-4958-95C1-992E6B7F1960}" srcOrd="0" destOrd="0" presId="urn:microsoft.com/office/officeart/2008/layout/NameandTitleOrganizationalChart"/>
    <dgm:cxn modelId="{91BCA448-8739-41F1-8317-B665E9675AC4}" type="presOf" srcId="{F29A5A91-E33F-42A7-A29F-5B03B62F6411}" destId="{F0254308-F509-4F28-8A3A-BF32A3A0E298}" srcOrd="0" destOrd="0" presId="urn:microsoft.com/office/officeart/2008/layout/NameandTitleOrganizationalChart"/>
    <dgm:cxn modelId="{676F6B56-BB08-4A41-91F3-E30AD93CBCBC}" type="presOf" srcId="{5BDD7959-3563-4FCF-B4C6-EB86EFA0E1D6}" destId="{109A2FD8-B8D0-4ADD-8AC1-7AB0A92496BA}" srcOrd="0" destOrd="0" presId="urn:microsoft.com/office/officeart/2008/layout/NameandTitleOrganizationalChart"/>
    <dgm:cxn modelId="{00DA9525-1DA8-4F67-8EBB-067944DE2FD5}" type="presOf" srcId="{861E86B3-16B9-4203-A54F-2033C5018000}" destId="{F2763939-A7CF-4A4E-A239-1CA32C00514E}" srcOrd="1" destOrd="0" presId="urn:microsoft.com/office/officeart/2008/layout/NameandTitleOrganizationalChart"/>
    <dgm:cxn modelId="{F2142C35-CE79-4D46-9A85-433F737BB7D2}" type="presOf" srcId="{C6F3120F-C234-4DA9-924B-D78DC006F1BD}" destId="{B221C769-C045-4847-BF2A-71D06870E82A}" srcOrd="0" destOrd="0" presId="urn:microsoft.com/office/officeart/2008/layout/NameandTitleOrganizationalChart"/>
    <dgm:cxn modelId="{66CC14C5-75E1-44E6-AED1-60B2BFDD1DFA}" type="presOf" srcId="{DD79E8EB-9425-4098-8DA6-A31B96730C2B}" destId="{726BDA3A-CB2A-4088-AAA3-7EF1F564B4E8}" srcOrd="1" destOrd="0" presId="urn:microsoft.com/office/officeart/2008/layout/NameandTitleOrganizationalChart"/>
    <dgm:cxn modelId="{35B7302F-9C9C-48E1-83DB-7E0C9F9B2BF1}" type="presOf" srcId="{6C5721F2-656B-46AA-962E-1D22EAA40231}" destId="{4CC1FE98-97BE-4EF6-A907-474D0015A559}" srcOrd="0" destOrd="0" presId="urn:microsoft.com/office/officeart/2008/layout/NameandTitleOrganizationalChart"/>
    <dgm:cxn modelId="{57EE6EBB-9281-41A6-9DA8-B51D33C4D129}" type="presOf" srcId="{3961A09B-84FA-45E7-92B7-81B2D860B2F9}" destId="{723A872E-9AAE-4031-8A4E-95E1D07E165C}" srcOrd="0" destOrd="0" presId="urn:microsoft.com/office/officeart/2008/layout/NameandTitleOrganizationalChart"/>
    <dgm:cxn modelId="{BABDB28F-46FF-4633-9506-746A64378474}" type="presOf" srcId="{7EC8F742-772A-40DA-A889-14E5D1116E3F}" destId="{4B28A981-F788-490F-9650-4622FCEEFBBC}" srcOrd="0" destOrd="0" presId="urn:microsoft.com/office/officeart/2008/layout/NameandTitleOrganizationalChart"/>
    <dgm:cxn modelId="{BD2F89B1-A541-4C67-9C0B-931FC65CABDB}" type="presOf" srcId="{2D23B944-5E2E-4F64-8D96-B1482FF68FD3}" destId="{D815EED4-512B-4639-8E51-3CF3FDADFA9F}" srcOrd="1" destOrd="0" presId="urn:microsoft.com/office/officeart/2008/layout/NameandTitleOrganizationalChart"/>
    <dgm:cxn modelId="{B8EF0374-2C4B-4985-88CC-C3D0AA981EAF}" type="presOf" srcId="{F3B089B8-0594-401B-8678-7437075099EE}" destId="{14ED04B6-7691-4E8D-A0E9-7FACA0221CC3}" srcOrd="1" destOrd="0" presId="urn:microsoft.com/office/officeart/2008/layout/NameandTitleOrganizationalChart"/>
    <dgm:cxn modelId="{16845E2A-CDCF-4F0C-86EA-A0CA1755585E}" type="presOf" srcId="{DE01C44D-4FF1-4E8E-B628-582507285DAD}" destId="{A6E54CBE-47C4-4BFE-A0E4-CADCD0ACCC6F}" srcOrd="0" destOrd="0" presId="urn:microsoft.com/office/officeart/2008/layout/NameandTitleOrganizationalChart"/>
    <dgm:cxn modelId="{30495C2C-D202-4140-89DD-2CDF0B97F330}" srcId="{CE934386-2F13-424B-9E7F-21B900F9E791}" destId="{09B86AFB-B7DB-42A6-84BD-9EF25658CFAF}" srcOrd="4" destOrd="0" parTransId="{BC4ED46A-1878-4676-8C17-0F3626C8751C}" sibTransId="{E7CABCFD-D3AF-4639-A76B-10AF08F0D6FF}"/>
    <dgm:cxn modelId="{5D5B1891-A55D-4222-B8D2-2E1420957F01}" type="presParOf" srcId="{4B28A981-F788-490F-9650-4622FCEEFBBC}" destId="{C4AB7A9F-D172-41B1-9F1C-FD83CAA78C36}" srcOrd="0" destOrd="0" presId="urn:microsoft.com/office/officeart/2008/layout/NameandTitleOrganizationalChart"/>
    <dgm:cxn modelId="{E9550F79-9ABA-4E3D-A687-FD07C28472E5}" type="presParOf" srcId="{C4AB7A9F-D172-41B1-9F1C-FD83CAA78C36}" destId="{B8D2FEE5-95C1-486E-A123-272FD19E3E69}" srcOrd="0" destOrd="0" presId="urn:microsoft.com/office/officeart/2008/layout/NameandTitleOrganizationalChart"/>
    <dgm:cxn modelId="{0125F021-7F04-423A-BEE9-B9E2C2813B69}" type="presParOf" srcId="{B8D2FEE5-95C1-486E-A123-272FD19E3E69}" destId="{19590C5B-DB58-4A34-B99E-3DDCEBBEAC1D}" srcOrd="0" destOrd="0" presId="urn:microsoft.com/office/officeart/2008/layout/NameandTitleOrganizationalChart"/>
    <dgm:cxn modelId="{0B1E9B89-893D-42AD-B0BE-D30DBD62A358}" type="presParOf" srcId="{B8D2FEE5-95C1-486E-A123-272FD19E3E69}" destId="{2D37A2E1-F19A-4C9B-9A14-946FF11746CE}" srcOrd="1" destOrd="0" presId="urn:microsoft.com/office/officeart/2008/layout/NameandTitleOrganizationalChart"/>
    <dgm:cxn modelId="{CAB52FDB-E465-450D-9A4D-10429102B1D7}" type="presParOf" srcId="{B8D2FEE5-95C1-486E-A123-272FD19E3E69}" destId="{578129B4-0E42-4C62-9CF3-7535AF080547}" srcOrd="2" destOrd="0" presId="urn:microsoft.com/office/officeart/2008/layout/NameandTitleOrganizationalChart"/>
    <dgm:cxn modelId="{531DC956-1F22-4950-9B2E-5CB367EA316E}" type="presParOf" srcId="{C4AB7A9F-D172-41B1-9F1C-FD83CAA78C36}" destId="{15CFECAF-1221-4D3F-8032-2693CAEA64BE}" srcOrd="1" destOrd="0" presId="urn:microsoft.com/office/officeart/2008/layout/NameandTitleOrganizationalChart"/>
    <dgm:cxn modelId="{9B77E789-F0E9-4BDE-A3C8-7C9406893728}" type="presParOf" srcId="{15CFECAF-1221-4D3F-8032-2693CAEA64BE}" destId="{128C015C-857E-4694-BC5C-876652AB6B57}" srcOrd="0" destOrd="0" presId="urn:microsoft.com/office/officeart/2008/layout/NameandTitleOrganizationalChart"/>
    <dgm:cxn modelId="{7162E35C-F7EB-454A-8DB5-9473E310B623}" type="presParOf" srcId="{15CFECAF-1221-4D3F-8032-2693CAEA64BE}" destId="{A91CE365-D982-4AC9-91A0-8D6EDD42E393}" srcOrd="1" destOrd="0" presId="urn:microsoft.com/office/officeart/2008/layout/NameandTitleOrganizationalChart"/>
    <dgm:cxn modelId="{15FBDE3C-D39F-4909-AEA4-52FE5E228916}" type="presParOf" srcId="{A91CE365-D982-4AC9-91A0-8D6EDD42E393}" destId="{D39C6AFC-2AE7-4D15-971D-7C3182DDDFE8}" srcOrd="0" destOrd="0" presId="urn:microsoft.com/office/officeart/2008/layout/NameandTitleOrganizationalChart"/>
    <dgm:cxn modelId="{DC38E19A-EF2D-430A-A06B-698A9EFD2074}" type="presParOf" srcId="{D39C6AFC-2AE7-4D15-971D-7C3182DDDFE8}" destId="{F4A04270-14C6-4E8E-8E42-010687174076}" srcOrd="0" destOrd="0" presId="urn:microsoft.com/office/officeart/2008/layout/NameandTitleOrganizationalChart"/>
    <dgm:cxn modelId="{4C03AA3D-4EA0-46DA-86C3-0C0534ACD9ED}" type="presParOf" srcId="{D39C6AFC-2AE7-4D15-971D-7C3182DDDFE8}" destId="{607D721A-E1F4-435F-8471-22667A840680}" srcOrd="1" destOrd="0" presId="urn:microsoft.com/office/officeart/2008/layout/NameandTitleOrganizationalChart"/>
    <dgm:cxn modelId="{F50426BA-5B64-44C5-AE66-4D9CBF333C3F}" type="presParOf" srcId="{D39C6AFC-2AE7-4D15-971D-7C3182DDDFE8}" destId="{726BDA3A-CB2A-4088-AAA3-7EF1F564B4E8}" srcOrd="2" destOrd="0" presId="urn:microsoft.com/office/officeart/2008/layout/NameandTitleOrganizationalChart"/>
    <dgm:cxn modelId="{36717A9D-F65B-4DFD-8AB8-078B850ADAE3}" type="presParOf" srcId="{A91CE365-D982-4AC9-91A0-8D6EDD42E393}" destId="{8832258A-60DE-4455-8A7E-8AEB88F226A1}" srcOrd="1" destOrd="0" presId="urn:microsoft.com/office/officeart/2008/layout/NameandTitleOrganizationalChart"/>
    <dgm:cxn modelId="{50A61730-5609-428C-B404-65A6E37D6E39}" type="presParOf" srcId="{A91CE365-D982-4AC9-91A0-8D6EDD42E393}" destId="{FF63E3F4-5481-42C1-9BB6-D060BEA10BE2}" srcOrd="2" destOrd="0" presId="urn:microsoft.com/office/officeart/2008/layout/NameandTitleOrganizationalChart"/>
    <dgm:cxn modelId="{313C56C6-D3F0-43C0-8B76-1DA004BEA34C}" type="presParOf" srcId="{15CFECAF-1221-4D3F-8032-2693CAEA64BE}" destId="{32BF8976-4D65-4C3C-A349-92FA8A386E02}" srcOrd="2" destOrd="0" presId="urn:microsoft.com/office/officeart/2008/layout/NameandTitleOrganizationalChart"/>
    <dgm:cxn modelId="{B282BDAF-A42C-4D26-8801-5430949D0BCD}" type="presParOf" srcId="{15CFECAF-1221-4D3F-8032-2693CAEA64BE}" destId="{F6AA34E1-9C43-4120-B85A-A427BB5AC864}" srcOrd="3" destOrd="0" presId="urn:microsoft.com/office/officeart/2008/layout/NameandTitleOrganizationalChart"/>
    <dgm:cxn modelId="{6553011E-0645-4DBE-82DF-4E9246D655E4}" type="presParOf" srcId="{F6AA34E1-9C43-4120-B85A-A427BB5AC864}" destId="{7F57DAAE-0768-4746-B361-C3BBA9C9F2CD}" srcOrd="0" destOrd="0" presId="urn:microsoft.com/office/officeart/2008/layout/NameandTitleOrganizationalChart"/>
    <dgm:cxn modelId="{E169E302-91BF-4F71-BAA8-22E06522BE4E}" type="presParOf" srcId="{7F57DAAE-0768-4746-B361-C3BBA9C9F2CD}" destId="{BF0DC3B5-54B5-47C2-A0B8-7F36EA18AE53}" srcOrd="0" destOrd="0" presId="urn:microsoft.com/office/officeart/2008/layout/NameandTitleOrganizationalChart"/>
    <dgm:cxn modelId="{C81EE34B-C0E0-4D0C-84D7-2BCD3A2CED02}" type="presParOf" srcId="{7F57DAAE-0768-4746-B361-C3BBA9C9F2CD}" destId="{675B1DA5-2C92-4224-94A8-46D5D53CE13C}" srcOrd="1" destOrd="0" presId="urn:microsoft.com/office/officeart/2008/layout/NameandTitleOrganizationalChart"/>
    <dgm:cxn modelId="{F875E8E1-6A19-49B3-8B95-EAC45AD6DD01}" type="presParOf" srcId="{7F57DAAE-0768-4746-B361-C3BBA9C9F2CD}" destId="{14ED04B6-7691-4E8D-A0E9-7FACA0221CC3}" srcOrd="2" destOrd="0" presId="urn:microsoft.com/office/officeart/2008/layout/NameandTitleOrganizationalChart"/>
    <dgm:cxn modelId="{6D83F2A7-FAC7-49AE-A6FA-50B1DCA93AC2}" type="presParOf" srcId="{F6AA34E1-9C43-4120-B85A-A427BB5AC864}" destId="{BA58BF77-6DCC-414F-A0F4-D07BA6058EA6}" srcOrd="1" destOrd="0" presId="urn:microsoft.com/office/officeart/2008/layout/NameandTitleOrganizationalChart"/>
    <dgm:cxn modelId="{66764FC1-343F-4DA4-80F6-CC9256B76DCF}" type="presParOf" srcId="{F6AA34E1-9C43-4120-B85A-A427BB5AC864}" destId="{5CA6627B-60BC-4DDF-8A4C-B15685AF8B45}" srcOrd="2" destOrd="0" presId="urn:microsoft.com/office/officeart/2008/layout/NameandTitleOrganizationalChart"/>
    <dgm:cxn modelId="{C516611A-555A-4709-B2E7-B0A9AEE52C6A}" type="presParOf" srcId="{15CFECAF-1221-4D3F-8032-2693CAEA64BE}" destId="{C244E629-753F-4069-B255-CBBB70460619}" srcOrd="4" destOrd="0" presId="urn:microsoft.com/office/officeart/2008/layout/NameandTitleOrganizationalChart"/>
    <dgm:cxn modelId="{A1458081-1BBD-4356-83E9-DDA745549855}" type="presParOf" srcId="{15CFECAF-1221-4D3F-8032-2693CAEA64BE}" destId="{A09BC68F-D2BC-48D5-8F52-22396E43756D}" srcOrd="5" destOrd="0" presId="urn:microsoft.com/office/officeart/2008/layout/NameandTitleOrganizationalChart"/>
    <dgm:cxn modelId="{5591F992-514E-47FD-B643-9F717A840D08}" type="presParOf" srcId="{A09BC68F-D2BC-48D5-8F52-22396E43756D}" destId="{357853C3-6EC6-48B3-BA91-FAC20FED43D7}" srcOrd="0" destOrd="0" presId="urn:microsoft.com/office/officeart/2008/layout/NameandTitleOrganizationalChart"/>
    <dgm:cxn modelId="{1E5BF6D3-ED2B-4814-B7E8-8844EB801137}" type="presParOf" srcId="{357853C3-6EC6-48B3-BA91-FAC20FED43D7}" destId="{F0254308-F509-4F28-8A3A-BF32A3A0E298}" srcOrd="0" destOrd="0" presId="urn:microsoft.com/office/officeart/2008/layout/NameandTitleOrganizationalChart"/>
    <dgm:cxn modelId="{4B621C5A-5B7D-4964-AD0F-2E6981F9A788}" type="presParOf" srcId="{357853C3-6EC6-48B3-BA91-FAC20FED43D7}" destId="{B221C769-C045-4847-BF2A-71D06870E82A}" srcOrd="1" destOrd="0" presId="urn:microsoft.com/office/officeart/2008/layout/NameandTitleOrganizationalChart"/>
    <dgm:cxn modelId="{E82338AF-1285-4707-A10B-B5D29F1C2998}" type="presParOf" srcId="{357853C3-6EC6-48B3-BA91-FAC20FED43D7}" destId="{B7C3F07C-5805-457B-96F0-8B6293FA7ECD}" srcOrd="2" destOrd="0" presId="urn:microsoft.com/office/officeart/2008/layout/NameandTitleOrganizationalChart"/>
    <dgm:cxn modelId="{294EE301-EA9D-4F4F-BC88-7D0CC0D637AC}" type="presParOf" srcId="{A09BC68F-D2BC-48D5-8F52-22396E43756D}" destId="{4E700E33-AFA1-4FC5-B014-A81A385F1263}" srcOrd="1" destOrd="0" presId="urn:microsoft.com/office/officeart/2008/layout/NameandTitleOrganizationalChart"/>
    <dgm:cxn modelId="{300DB723-59C0-483A-8267-CCFB9F3D123A}" type="presParOf" srcId="{A09BC68F-D2BC-48D5-8F52-22396E43756D}" destId="{F642A784-67FF-4401-85A8-8FAFC238C264}" srcOrd="2" destOrd="0" presId="urn:microsoft.com/office/officeart/2008/layout/NameandTitleOrganizationalChart"/>
    <dgm:cxn modelId="{C5B2BDE9-83D8-4633-AA98-A81912D1B85A}" type="presParOf" srcId="{15CFECAF-1221-4D3F-8032-2693CAEA64BE}" destId="{4CC1FE98-97BE-4EF6-A907-474D0015A559}" srcOrd="6" destOrd="0" presId="urn:microsoft.com/office/officeart/2008/layout/NameandTitleOrganizationalChart"/>
    <dgm:cxn modelId="{8793C7EB-8C45-4B76-A660-33082C66295F}" type="presParOf" srcId="{15CFECAF-1221-4D3F-8032-2693CAEA64BE}" destId="{32DE8972-1A13-4C4F-9573-D4655BC2578A}" srcOrd="7" destOrd="0" presId="urn:microsoft.com/office/officeart/2008/layout/NameandTitleOrganizationalChart"/>
    <dgm:cxn modelId="{F0132A79-C264-4549-8BF8-A260D6B4ED9F}" type="presParOf" srcId="{32DE8972-1A13-4C4F-9573-D4655BC2578A}" destId="{A8D2B910-3AD8-4F12-A28A-0C8CDA698359}" srcOrd="0" destOrd="0" presId="urn:microsoft.com/office/officeart/2008/layout/NameandTitleOrganizationalChart"/>
    <dgm:cxn modelId="{0DD0C8C0-1BCC-476C-8257-A129CD52AD58}" type="presParOf" srcId="{A8D2B910-3AD8-4F12-A28A-0C8CDA698359}" destId="{0737C452-DDE9-4958-95C1-992E6B7F1960}" srcOrd="0" destOrd="0" presId="urn:microsoft.com/office/officeart/2008/layout/NameandTitleOrganizationalChart"/>
    <dgm:cxn modelId="{75622CFF-F9F9-486B-AD60-849B998BF82A}" type="presParOf" srcId="{A8D2B910-3AD8-4F12-A28A-0C8CDA698359}" destId="{4A334EE4-E29C-401E-A63F-2D9FF09F7FC0}" srcOrd="1" destOrd="0" presId="urn:microsoft.com/office/officeart/2008/layout/NameandTitleOrganizationalChart"/>
    <dgm:cxn modelId="{BE96A944-402E-4455-8C50-C488EE3E3DCE}" type="presParOf" srcId="{A8D2B910-3AD8-4F12-A28A-0C8CDA698359}" destId="{D99FF768-C75A-46B4-B019-0ED0C4ADCF2D}" srcOrd="2" destOrd="0" presId="urn:microsoft.com/office/officeart/2008/layout/NameandTitleOrganizationalChart"/>
    <dgm:cxn modelId="{0DD135E0-8404-487B-8A20-700B418BC1E6}" type="presParOf" srcId="{32DE8972-1A13-4C4F-9573-D4655BC2578A}" destId="{F29F1B56-4F08-43BC-B135-6FEB8EC90F6D}" srcOrd="1" destOrd="0" presId="urn:microsoft.com/office/officeart/2008/layout/NameandTitleOrganizationalChart"/>
    <dgm:cxn modelId="{D6732EE5-8AA2-4E52-A21A-2EE43467F7EE}" type="presParOf" srcId="{32DE8972-1A13-4C4F-9573-D4655BC2578A}" destId="{D5C3A8B2-82D2-4945-B25C-49DE5971CC26}" srcOrd="2" destOrd="0" presId="urn:microsoft.com/office/officeart/2008/layout/NameandTitleOrganizationalChart"/>
    <dgm:cxn modelId="{BBEA13CD-6F5F-4F28-8363-08A6A953914E}" type="presParOf" srcId="{15CFECAF-1221-4D3F-8032-2693CAEA64BE}" destId="{538B7A6A-4C06-4F6E-9FD3-1F8400D7EA4C}" srcOrd="8" destOrd="0" presId="urn:microsoft.com/office/officeart/2008/layout/NameandTitleOrganizationalChart"/>
    <dgm:cxn modelId="{F21A8B86-E4DF-4CBF-89C0-91B5E999627A}" type="presParOf" srcId="{15CFECAF-1221-4D3F-8032-2693CAEA64BE}" destId="{8A654BC3-7EBB-46EC-A0AE-A7F51C7569CD}" srcOrd="9" destOrd="0" presId="urn:microsoft.com/office/officeart/2008/layout/NameandTitleOrganizationalChart"/>
    <dgm:cxn modelId="{1521BF6B-6608-40A1-9D90-F9E59DE287CE}" type="presParOf" srcId="{8A654BC3-7EBB-46EC-A0AE-A7F51C7569CD}" destId="{A5A55D46-4FBD-4649-B4A9-07819A3D657B}" srcOrd="0" destOrd="0" presId="urn:microsoft.com/office/officeart/2008/layout/NameandTitleOrganizationalChart"/>
    <dgm:cxn modelId="{32EC2E0B-FB53-4403-BCDB-CA866716E2AD}" type="presParOf" srcId="{A5A55D46-4FBD-4649-B4A9-07819A3D657B}" destId="{1FD04DDF-B358-4C6A-9970-9EDA53A5BA56}" srcOrd="0" destOrd="0" presId="urn:microsoft.com/office/officeart/2008/layout/NameandTitleOrganizationalChart"/>
    <dgm:cxn modelId="{88493B64-ABFB-468F-AF1D-DFC0D7DAF797}" type="presParOf" srcId="{A5A55D46-4FBD-4649-B4A9-07819A3D657B}" destId="{4A7643D4-53F1-41B0-A47F-7F4428366EBF}" srcOrd="1" destOrd="0" presId="urn:microsoft.com/office/officeart/2008/layout/NameandTitleOrganizationalChart"/>
    <dgm:cxn modelId="{5AAB5A4B-8519-48AB-BD04-A5066C26D8D8}" type="presParOf" srcId="{A5A55D46-4FBD-4649-B4A9-07819A3D657B}" destId="{70992452-6244-4A78-98D1-DFCD57618A68}" srcOrd="2" destOrd="0" presId="urn:microsoft.com/office/officeart/2008/layout/NameandTitleOrganizationalChart"/>
    <dgm:cxn modelId="{7C108697-E94B-4596-9232-DAE5ABC16A41}" type="presParOf" srcId="{8A654BC3-7EBB-46EC-A0AE-A7F51C7569CD}" destId="{38EAE4EF-D515-4590-92EB-C19EB462588E}" srcOrd="1" destOrd="0" presId="urn:microsoft.com/office/officeart/2008/layout/NameandTitleOrganizationalChart"/>
    <dgm:cxn modelId="{DA809E71-A670-4FD7-A1B0-C8B6218C459C}" type="presParOf" srcId="{8A654BC3-7EBB-46EC-A0AE-A7F51C7569CD}" destId="{03CBC380-1580-4106-AFC2-BD0F0151ADC2}" srcOrd="2" destOrd="0" presId="urn:microsoft.com/office/officeart/2008/layout/NameandTitleOrganizationalChart"/>
    <dgm:cxn modelId="{D0E564EF-FB0B-41BE-9387-225A8DB00592}" type="presParOf" srcId="{15CFECAF-1221-4D3F-8032-2693CAEA64BE}" destId="{8255E971-CF14-4BD1-AF1F-086A7B18A1A6}" srcOrd="10" destOrd="0" presId="urn:microsoft.com/office/officeart/2008/layout/NameandTitleOrganizationalChart"/>
    <dgm:cxn modelId="{56C974AF-B8EC-407A-AA67-964BA303F58C}" type="presParOf" srcId="{15CFECAF-1221-4D3F-8032-2693CAEA64BE}" destId="{9DD9770D-C6DB-4ABD-ACEE-0869C5681687}" srcOrd="11" destOrd="0" presId="urn:microsoft.com/office/officeart/2008/layout/NameandTitleOrganizationalChart"/>
    <dgm:cxn modelId="{0EF7ACB0-C03C-4AED-BD54-E4DE167A8D41}" type="presParOf" srcId="{9DD9770D-C6DB-4ABD-ACEE-0869C5681687}" destId="{0903CCB5-E8B8-4B68-9877-008065BCD67E}" srcOrd="0" destOrd="0" presId="urn:microsoft.com/office/officeart/2008/layout/NameandTitleOrganizationalChart"/>
    <dgm:cxn modelId="{62B51B37-552A-4847-9718-6FDB939189AF}" type="presParOf" srcId="{0903CCB5-E8B8-4B68-9877-008065BCD67E}" destId="{A077DC0D-27D7-4327-BBF8-683E3180192D}" srcOrd="0" destOrd="0" presId="urn:microsoft.com/office/officeart/2008/layout/NameandTitleOrganizationalChart"/>
    <dgm:cxn modelId="{E08ED996-D51E-49B9-BD82-84C93746F5CA}" type="presParOf" srcId="{0903CCB5-E8B8-4B68-9877-008065BCD67E}" destId="{109A2FD8-B8D0-4ADD-8AC1-7AB0A92496BA}" srcOrd="1" destOrd="0" presId="urn:microsoft.com/office/officeart/2008/layout/NameandTitleOrganizationalChart"/>
    <dgm:cxn modelId="{12DBCE3B-0AA1-4820-869C-96E5C1F0C5F5}" type="presParOf" srcId="{0903CCB5-E8B8-4B68-9877-008065BCD67E}" destId="{D815EED4-512B-4639-8E51-3CF3FDADFA9F}" srcOrd="2" destOrd="0" presId="urn:microsoft.com/office/officeart/2008/layout/NameandTitleOrganizationalChart"/>
    <dgm:cxn modelId="{E702E0E2-4C81-4564-BC7B-7ED8B12F8ED0}" type="presParOf" srcId="{9DD9770D-C6DB-4ABD-ACEE-0869C5681687}" destId="{32D317FC-58CB-4F65-9FCD-69731E1B9275}" srcOrd="1" destOrd="0" presId="urn:microsoft.com/office/officeart/2008/layout/NameandTitleOrganizationalChart"/>
    <dgm:cxn modelId="{E0EC1601-7698-4A06-9ABC-6E4D018B2688}" type="presParOf" srcId="{9DD9770D-C6DB-4ABD-ACEE-0869C5681687}" destId="{92840B04-6180-47E6-8ACD-EF4D99C3E2E9}" srcOrd="2" destOrd="0" presId="urn:microsoft.com/office/officeart/2008/layout/NameandTitleOrganizationalChart"/>
    <dgm:cxn modelId="{94FFE8DD-F706-4635-8145-B66D4C2FEC5E}" type="presParOf" srcId="{15CFECAF-1221-4D3F-8032-2693CAEA64BE}" destId="{723A872E-9AAE-4031-8A4E-95E1D07E165C}" srcOrd="12" destOrd="0" presId="urn:microsoft.com/office/officeart/2008/layout/NameandTitleOrganizationalChart"/>
    <dgm:cxn modelId="{EC2E1F3D-C8C3-4135-B146-0F131101FBB7}" type="presParOf" srcId="{15CFECAF-1221-4D3F-8032-2693CAEA64BE}" destId="{B5DD939D-7668-4EDB-995C-5B651C486BFC}" srcOrd="13" destOrd="0" presId="urn:microsoft.com/office/officeart/2008/layout/NameandTitleOrganizationalChart"/>
    <dgm:cxn modelId="{205D6540-8A49-4E90-A76E-8CC98C148855}" type="presParOf" srcId="{B5DD939D-7668-4EDB-995C-5B651C486BFC}" destId="{AFD77413-6091-4DD7-9DFA-D424AE607336}" srcOrd="0" destOrd="0" presId="urn:microsoft.com/office/officeart/2008/layout/NameandTitleOrganizationalChart"/>
    <dgm:cxn modelId="{552E1ABF-C505-4800-9FD0-9CDA8CAB7358}" type="presParOf" srcId="{AFD77413-6091-4DD7-9DFA-D424AE607336}" destId="{A6E54CBE-47C4-4BFE-A0E4-CADCD0ACCC6F}" srcOrd="0" destOrd="0" presId="urn:microsoft.com/office/officeart/2008/layout/NameandTitleOrganizationalChart"/>
    <dgm:cxn modelId="{79210722-B03A-4F29-BFEA-D798EFA08FA8}" type="presParOf" srcId="{AFD77413-6091-4DD7-9DFA-D424AE607336}" destId="{CA249E8F-AD5B-49DA-A61D-A809D55CF500}" srcOrd="1" destOrd="0" presId="urn:microsoft.com/office/officeart/2008/layout/NameandTitleOrganizationalChart"/>
    <dgm:cxn modelId="{C7A75D9B-3398-483A-8EEF-059F0F071072}" type="presParOf" srcId="{AFD77413-6091-4DD7-9DFA-D424AE607336}" destId="{F25CE2DB-7F92-4DE3-AE29-2D293AC58E86}" srcOrd="2" destOrd="0" presId="urn:microsoft.com/office/officeart/2008/layout/NameandTitleOrganizationalChart"/>
    <dgm:cxn modelId="{F3741599-DCEB-4E82-BD9C-898262038F9D}" type="presParOf" srcId="{B5DD939D-7668-4EDB-995C-5B651C486BFC}" destId="{39070E5D-A484-42B5-BCD5-6B4BE8D9E6EB}" srcOrd="1" destOrd="0" presId="urn:microsoft.com/office/officeart/2008/layout/NameandTitleOrganizationalChart"/>
    <dgm:cxn modelId="{783592A0-3A8D-42C7-BD09-F214ACF6C29F}" type="presParOf" srcId="{B5DD939D-7668-4EDB-995C-5B651C486BFC}" destId="{7EE31923-2D57-4440-B855-62F7CCEC8293}" srcOrd="2" destOrd="0" presId="urn:microsoft.com/office/officeart/2008/layout/NameandTitleOrganizationalChart"/>
    <dgm:cxn modelId="{F648121B-D3D3-4650-9291-29CB52AB350B}" type="presParOf" srcId="{15CFECAF-1221-4D3F-8032-2693CAEA64BE}" destId="{151D7AAF-F256-434D-945B-4EC411D920CD}" srcOrd="14" destOrd="0" presId="urn:microsoft.com/office/officeart/2008/layout/NameandTitleOrganizationalChart"/>
    <dgm:cxn modelId="{4E319C64-A756-4D4C-9C8B-9182BEF6D884}" type="presParOf" srcId="{15CFECAF-1221-4D3F-8032-2693CAEA64BE}" destId="{45368340-0E66-4CA7-BD8E-7527C570C80E}" srcOrd="15" destOrd="0" presId="urn:microsoft.com/office/officeart/2008/layout/NameandTitleOrganizationalChart"/>
    <dgm:cxn modelId="{721CA0BB-E1A6-46F0-A1DF-1686DF70737D}" type="presParOf" srcId="{45368340-0E66-4CA7-BD8E-7527C570C80E}" destId="{8E221AA3-90F6-4685-A9F6-57ED0317C492}" srcOrd="0" destOrd="0" presId="urn:microsoft.com/office/officeart/2008/layout/NameandTitleOrganizationalChart"/>
    <dgm:cxn modelId="{043BFDB2-7ACB-4B4A-B152-53CC9AF9CDD1}" type="presParOf" srcId="{8E221AA3-90F6-4685-A9F6-57ED0317C492}" destId="{25B3CC7A-D8B7-4676-A6CA-2B6624BB24CE}" srcOrd="0" destOrd="0" presId="urn:microsoft.com/office/officeart/2008/layout/NameandTitleOrganizationalChart"/>
    <dgm:cxn modelId="{77AB8579-BC1D-4432-BD39-52A81DFCE4F0}" type="presParOf" srcId="{8E221AA3-90F6-4685-A9F6-57ED0317C492}" destId="{B4CF7BFF-F426-4A50-8A9B-A25C2FB15D59}" srcOrd="1" destOrd="0" presId="urn:microsoft.com/office/officeart/2008/layout/NameandTitleOrganizationalChart"/>
    <dgm:cxn modelId="{AA84C569-8FF8-4CC5-9127-834A0201F210}" type="presParOf" srcId="{8E221AA3-90F6-4685-A9F6-57ED0317C492}" destId="{F2763939-A7CF-4A4E-A239-1CA32C00514E}" srcOrd="2" destOrd="0" presId="urn:microsoft.com/office/officeart/2008/layout/NameandTitleOrganizationalChart"/>
    <dgm:cxn modelId="{929F8F8F-BEBB-485F-9518-DEA69AC2B20A}" type="presParOf" srcId="{45368340-0E66-4CA7-BD8E-7527C570C80E}" destId="{C7B5256C-C12C-47E3-B6D1-2A12B1737B67}" srcOrd="1" destOrd="0" presId="urn:microsoft.com/office/officeart/2008/layout/NameandTitleOrganizationalChart"/>
    <dgm:cxn modelId="{33A37B15-2384-44DD-A0FA-9803741D00CE}" type="presParOf" srcId="{45368340-0E66-4CA7-BD8E-7527C570C80E}" destId="{72F3A5A8-6C8D-46C2-9830-F9FA585E8EB4}" srcOrd="2" destOrd="0" presId="urn:microsoft.com/office/officeart/2008/layout/NameandTitleOrganizationalChart"/>
    <dgm:cxn modelId="{2899935A-4027-41A7-9B4A-AB9E079AA926}" type="presParOf" srcId="{C4AB7A9F-D172-41B1-9F1C-FD83CAA78C36}" destId="{7801773C-50FC-4972-8AAE-A8BE3512AEF2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D7AAF-F256-434D-945B-4EC411D920CD}">
      <dsp:nvSpPr>
        <dsp:cNvPr id="0" name=""/>
        <dsp:cNvSpPr/>
      </dsp:nvSpPr>
      <dsp:spPr>
        <a:xfrm>
          <a:off x="2441155" y="708793"/>
          <a:ext cx="233649" cy="4115637"/>
        </a:xfrm>
        <a:custGeom>
          <a:avLst/>
          <a:gdLst/>
          <a:ahLst/>
          <a:cxnLst/>
          <a:rect l="0" t="0" r="0" b="0"/>
          <a:pathLst>
            <a:path>
              <a:moveTo>
                <a:pt x="233649" y="0"/>
              </a:moveTo>
              <a:lnTo>
                <a:pt x="233649" y="4115637"/>
              </a:lnTo>
              <a:lnTo>
                <a:pt x="0" y="41156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3A872E-9AAE-4031-8A4E-95E1D07E165C}">
      <dsp:nvSpPr>
        <dsp:cNvPr id="0" name=""/>
        <dsp:cNvSpPr/>
      </dsp:nvSpPr>
      <dsp:spPr>
        <a:xfrm>
          <a:off x="2674805" y="708793"/>
          <a:ext cx="233649" cy="41156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5637"/>
              </a:lnTo>
              <a:lnTo>
                <a:pt x="233649" y="41156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55E971-CF14-4BD1-AF1F-086A7B18A1A6}">
      <dsp:nvSpPr>
        <dsp:cNvPr id="0" name=""/>
        <dsp:cNvSpPr/>
      </dsp:nvSpPr>
      <dsp:spPr>
        <a:xfrm>
          <a:off x="2441155" y="708793"/>
          <a:ext cx="233649" cy="2998198"/>
        </a:xfrm>
        <a:custGeom>
          <a:avLst/>
          <a:gdLst/>
          <a:ahLst/>
          <a:cxnLst/>
          <a:rect l="0" t="0" r="0" b="0"/>
          <a:pathLst>
            <a:path>
              <a:moveTo>
                <a:pt x="233649" y="0"/>
              </a:moveTo>
              <a:lnTo>
                <a:pt x="233649" y="2998198"/>
              </a:lnTo>
              <a:lnTo>
                <a:pt x="0" y="29981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8B7A6A-4C06-4F6E-9FD3-1F8400D7EA4C}">
      <dsp:nvSpPr>
        <dsp:cNvPr id="0" name=""/>
        <dsp:cNvSpPr/>
      </dsp:nvSpPr>
      <dsp:spPr>
        <a:xfrm>
          <a:off x="2674805" y="708793"/>
          <a:ext cx="233649" cy="2998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98198"/>
              </a:lnTo>
              <a:lnTo>
                <a:pt x="233649" y="29981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1FE98-97BE-4EF6-A907-474D0015A559}">
      <dsp:nvSpPr>
        <dsp:cNvPr id="0" name=""/>
        <dsp:cNvSpPr/>
      </dsp:nvSpPr>
      <dsp:spPr>
        <a:xfrm>
          <a:off x="2441155" y="708793"/>
          <a:ext cx="233649" cy="1880759"/>
        </a:xfrm>
        <a:custGeom>
          <a:avLst/>
          <a:gdLst/>
          <a:ahLst/>
          <a:cxnLst/>
          <a:rect l="0" t="0" r="0" b="0"/>
          <a:pathLst>
            <a:path>
              <a:moveTo>
                <a:pt x="233649" y="0"/>
              </a:moveTo>
              <a:lnTo>
                <a:pt x="233649" y="1880759"/>
              </a:lnTo>
              <a:lnTo>
                <a:pt x="0" y="1880759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4E629-753F-4069-B255-CBBB70460619}">
      <dsp:nvSpPr>
        <dsp:cNvPr id="0" name=""/>
        <dsp:cNvSpPr/>
      </dsp:nvSpPr>
      <dsp:spPr>
        <a:xfrm>
          <a:off x="2674805" y="708793"/>
          <a:ext cx="233649" cy="18807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0759"/>
              </a:lnTo>
              <a:lnTo>
                <a:pt x="233649" y="18807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BF8976-4D65-4C3C-A349-92FA8A386E02}">
      <dsp:nvSpPr>
        <dsp:cNvPr id="0" name=""/>
        <dsp:cNvSpPr/>
      </dsp:nvSpPr>
      <dsp:spPr>
        <a:xfrm>
          <a:off x="2441155" y="708793"/>
          <a:ext cx="233649" cy="763320"/>
        </a:xfrm>
        <a:custGeom>
          <a:avLst/>
          <a:gdLst/>
          <a:ahLst/>
          <a:cxnLst/>
          <a:rect l="0" t="0" r="0" b="0"/>
          <a:pathLst>
            <a:path>
              <a:moveTo>
                <a:pt x="233649" y="0"/>
              </a:moveTo>
              <a:lnTo>
                <a:pt x="233649" y="763320"/>
              </a:lnTo>
              <a:lnTo>
                <a:pt x="0" y="7633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8C015C-857E-4694-BC5C-876652AB6B57}">
      <dsp:nvSpPr>
        <dsp:cNvPr id="0" name=""/>
        <dsp:cNvSpPr/>
      </dsp:nvSpPr>
      <dsp:spPr>
        <a:xfrm>
          <a:off x="2674805" y="708793"/>
          <a:ext cx="233649" cy="763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3320"/>
              </a:lnTo>
              <a:lnTo>
                <a:pt x="233649" y="7633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590C5B-DB58-4A34-B99E-3DDCEBBEAC1D}">
      <dsp:nvSpPr>
        <dsp:cNvPr id="0" name=""/>
        <dsp:cNvSpPr/>
      </dsp:nvSpPr>
      <dsp:spPr>
        <a:xfrm>
          <a:off x="1990857" y="558"/>
          <a:ext cx="1367895" cy="7082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Arial" panose="020B0604020202020204" pitchFamily="34" charset="0"/>
              <a:cs typeface="Arial" panose="020B0604020202020204" pitchFamily="34" charset="0"/>
              <a:rtl/>
            </a:rPr>
            <a:t>رئيس </a:t>
          </a:r>
          <a:r>
            <a:rPr lang="ar-SA" sz="1050" kern="1200">
              <a:latin typeface="Arial" panose="020B0604020202020204" pitchFamily="34" charset="0"/>
              <a:cs typeface="Arial" panose="020B0604020202020204" pitchFamily="34" charset="0"/>
              <a:rtl/>
            </a:rPr>
            <a:t>اللجنة الإشرافية للأمن السيبراني</a:t>
          </a:r>
          <a:endParaRPr lang="en-US" sz="1050" kern="1200">
            <a:latin typeface="Arial" panose="020B0604020202020204" pitchFamily="34" charset="0"/>
            <a:cs typeface="Arial" panose="020B0604020202020204" pitchFamily="34" charset="0"/>
            <a:rtl/>
          </a:endParaRPr>
        </a:p>
      </dsp:txBody>
      <dsp:txXfrm>
        <a:off x="1990857" y="558"/>
        <a:ext cx="1367895" cy="708235"/>
      </dsp:txXfrm>
    </dsp:sp>
    <dsp:sp modelId="{2D37A2E1-F19A-4C9B-9A14-946FF11746CE}">
      <dsp:nvSpPr>
        <dsp:cNvPr id="0" name=""/>
        <dsp:cNvSpPr/>
      </dsp:nvSpPr>
      <dsp:spPr>
        <a:xfrm>
          <a:off x="1107307" y="524318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</a:p>
      </dsp:txBody>
      <dsp:txXfrm>
        <a:off x="1107307" y="524318"/>
        <a:ext cx="1231106" cy="236078"/>
      </dsp:txXfrm>
    </dsp:sp>
    <dsp:sp modelId="{F4A04270-14C6-4E8E-8E42-010687174076}">
      <dsp:nvSpPr>
        <dsp:cNvPr id="0" name=""/>
        <dsp:cNvSpPr/>
      </dsp:nvSpPr>
      <dsp:spPr>
        <a:xfrm>
          <a:off x="2908455" y="1117996"/>
          <a:ext cx="1367895" cy="70823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</a:t>
          </a:r>
          <a:r>
            <a:rPr lang="en-US" sz="1050" kern="120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رئيس </a:t>
          </a:r>
          <a:r>
            <a:rPr lang="ar-SA" sz="1050" kern="120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ال</a:t>
          </a:r>
          <a:r>
            <a:rPr lang="en-US" sz="1050" kern="120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إدارة </a:t>
          </a:r>
          <a:r>
            <a:rPr lang="ar-SA" sz="1050" kern="120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المعنية بالأمن السيبراني&gt;</a:t>
          </a:r>
          <a:endParaRPr lang="en-US" sz="1050" kern="1200">
            <a:solidFill>
              <a:schemeClr val="accent1"/>
            </a:solidFill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908455" y="1117996"/>
        <a:ext cx="1367895" cy="708235"/>
      </dsp:txXfrm>
    </dsp:sp>
    <dsp:sp modelId="{607D721A-E1F4-435F-8471-22667A840680}">
      <dsp:nvSpPr>
        <dsp:cNvPr id="0" name=""/>
        <dsp:cNvSpPr/>
      </dsp:nvSpPr>
      <dsp:spPr>
        <a:xfrm>
          <a:off x="3182034" y="1668846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</a:p>
      </dsp:txBody>
      <dsp:txXfrm>
        <a:off x="3182034" y="1668846"/>
        <a:ext cx="1231106" cy="236078"/>
      </dsp:txXfrm>
    </dsp:sp>
    <dsp:sp modelId="{BF0DC3B5-54B5-47C2-A0B8-7F36EA18AE53}">
      <dsp:nvSpPr>
        <dsp:cNvPr id="0" name=""/>
        <dsp:cNvSpPr/>
      </dsp:nvSpPr>
      <dsp:spPr>
        <a:xfrm>
          <a:off x="1073259" y="1117996"/>
          <a:ext cx="1367895" cy="70823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بتقنية المعلومات&gt;</a:t>
          </a:r>
          <a:endParaRPr lang="en-US" sz="1050" kern="1200">
            <a:solidFill>
              <a:schemeClr val="accent1"/>
            </a:solidFill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073259" y="1117996"/>
        <a:ext cx="1367895" cy="708235"/>
      </dsp:txXfrm>
    </dsp:sp>
    <dsp:sp modelId="{675B1DA5-2C92-4224-94A8-46D5D53CE13C}">
      <dsp:nvSpPr>
        <dsp:cNvPr id="0" name=""/>
        <dsp:cNvSpPr/>
      </dsp:nvSpPr>
      <dsp:spPr>
        <a:xfrm>
          <a:off x="1346838" y="1668846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 kern="120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46838" y="1668846"/>
        <a:ext cx="1231106" cy="236078"/>
      </dsp:txXfrm>
    </dsp:sp>
    <dsp:sp modelId="{F0254308-F509-4F28-8A3A-BF32A3A0E298}">
      <dsp:nvSpPr>
        <dsp:cNvPr id="0" name=""/>
        <dsp:cNvSpPr/>
      </dsp:nvSpPr>
      <dsp:spPr>
        <a:xfrm>
          <a:off x="2908455" y="2235435"/>
          <a:ext cx="1367895" cy="70823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بالحوكمة المؤسسية&gt;</a:t>
          </a:r>
          <a:endParaRPr lang="en-US" sz="1050" kern="1200">
            <a:solidFill>
              <a:schemeClr val="accent1"/>
            </a:solidFill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908455" y="2235435"/>
        <a:ext cx="1367895" cy="708235"/>
      </dsp:txXfrm>
    </dsp:sp>
    <dsp:sp modelId="{B221C769-C045-4847-BF2A-71D06870E82A}">
      <dsp:nvSpPr>
        <dsp:cNvPr id="0" name=""/>
        <dsp:cNvSpPr/>
      </dsp:nvSpPr>
      <dsp:spPr>
        <a:xfrm>
          <a:off x="3182034" y="2786285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 kern="120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182034" y="2786285"/>
        <a:ext cx="1231106" cy="236078"/>
      </dsp:txXfrm>
    </dsp:sp>
    <dsp:sp modelId="{0737C452-DDE9-4958-95C1-992E6B7F1960}">
      <dsp:nvSpPr>
        <dsp:cNvPr id="0" name=""/>
        <dsp:cNvSpPr/>
      </dsp:nvSpPr>
      <dsp:spPr>
        <a:xfrm>
          <a:off x="1073259" y="2235435"/>
          <a:ext cx="1367895" cy="70823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بالالتزام&gt;</a:t>
          </a:r>
          <a:endParaRPr lang="en-US" sz="1050" kern="1200">
            <a:solidFill>
              <a:schemeClr val="accent1"/>
            </a:solidFill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073259" y="2235435"/>
        <a:ext cx="1367895" cy="708235"/>
      </dsp:txXfrm>
    </dsp:sp>
    <dsp:sp modelId="{4A334EE4-E29C-401E-A63F-2D9FF09F7FC0}">
      <dsp:nvSpPr>
        <dsp:cNvPr id="0" name=""/>
        <dsp:cNvSpPr/>
      </dsp:nvSpPr>
      <dsp:spPr>
        <a:xfrm>
          <a:off x="1358694" y="2815193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</a:p>
      </dsp:txBody>
      <dsp:txXfrm>
        <a:off x="1358694" y="2815193"/>
        <a:ext cx="1231106" cy="236078"/>
      </dsp:txXfrm>
    </dsp:sp>
    <dsp:sp modelId="{1FD04DDF-B358-4C6A-9970-9EDA53A5BA56}">
      <dsp:nvSpPr>
        <dsp:cNvPr id="0" name=""/>
        <dsp:cNvSpPr/>
      </dsp:nvSpPr>
      <dsp:spPr>
        <a:xfrm>
          <a:off x="2908455" y="3352874"/>
          <a:ext cx="1367895" cy="70823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بالمخاطر&gt;</a:t>
          </a:r>
          <a:endParaRPr lang="en-US" sz="1050" kern="1200">
            <a:solidFill>
              <a:schemeClr val="accent1"/>
            </a:solidFill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908455" y="3352874"/>
        <a:ext cx="1367895" cy="708235"/>
      </dsp:txXfrm>
    </dsp:sp>
    <dsp:sp modelId="{4A7643D4-53F1-41B0-A47F-7F4428366EBF}">
      <dsp:nvSpPr>
        <dsp:cNvPr id="0" name=""/>
        <dsp:cNvSpPr/>
      </dsp:nvSpPr>
      <dsp:spPr>
        <a:xfrm>
          <a:off x="3182034" y="3903724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 kern="120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182034" y="3903724"/>
        <a:ext cx="1231106" cy="236078"/>
      </dsp:txXfrm>
    </dsp:sp>
    <dsp:sp modelId="{A077DC0D-27D7-4327-BBF8-683E3180192D}">
      <dsp:nvSpPr>
        <dsp:cNvPr id="0" name=""/>
        <dsp:cNvSpPr/>
      </dsp:nvSpPr>
      <dsp:spPr>
        <a:xfrm>
          <a:off x="1073259" y="3352874"/>
          <a:ext cx="1367895" cy="70823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بالأعمال&gt;</a:t>
          </a:r>
          <a:endParaRPr lang="en-US" sz="1050" kern="1200">
            <a:solidFill>
              <a:schemeClr val="accent1"/>
            </a:solidFill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073259" y="3352874"/>
        <a:ext cx="1367895" cy="708235"/>
      </dsp:txXfrm>
    </dsp:sp>
    <dsp:sp modelId="{109A2FD8-B8D0-4ADD-8AC1-7AB0A92496BA}">
      <dsp:nvSpPr>
        <dsp:cNvPr id="0" name=""/>
        <dsp:cNvSpPr/>
      </dsp:nvSpPr>
      <dsp:spPr>
        <a:xfrm>
          <a:off x="1346838" y="3903724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 kern="120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46838" y="3903724"/>
        <a:ext cx="1231106" cy="236078"/>
      </dsp:txXfrm>
    </dsp:sp>
    <dsp:sp modelId="{A6E54CBE-47C4-4BFE-A0E4-CADCD0ACCC6F}">
      <dsp:nvSpPr>
        <dsp:cNvPr id="0" name=""/>
        <dsp:cNvSpPr/>
      </dsp:nvSpPr>
      <dsp:spPr>
        <a:xfrm>
          <a:off x="2908455" y="4470313"/>
          <a:ext cx="1367895" cy="70823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بالموارد البشرية&gt;</a:t>
          </a:r>
          <a:endParaRPr lang="en-US" sz="1050" kern="1200">
            <a:solidFill>
              <a:schemeClr val="accent1"/>
            </a:solidFill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908455" y="4470313"/>
        <a:ext cx="1367895" cy="708235"/>
      </dsp:txXfrm>
    </dsp:sp>
    <dsp:sp modelId="{CA249E8F-AD5B-49DA-A61D-A809D55CF500}">
      <dsp:nvSpPr>
        <dsp:cNvPr id="0" name=""/>
        <dsp:cNvSpPr/>
      </dsp:nvSpPr>
      <dsp:spPr>
        <a:xfrm>
          <a:off x="3182034" y="5021163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 kern="120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182034" y="5021163"/>
        <a:ext cx="1231106" cy="236078"/>
      </dsp:txXfrm>
    </dsp:sp>
    <dsp:sp modelId="{25B3CC7A-D8B7-4676-A6CA-2B6624BB24CE}">
      <dsp:nvSpPr>
        <dsp:cNvPr id="0" name=""/>
        <dsp:cNvSpPr/>
      </dsp:nvSpPr>
      <dsp:spPr>
        <a:xfrm>
          <a:off x="1073259" y="4470313"/>
          <a:ext cx="1367895" cy="70823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solidFill>
                <a:schemeClr val="accent1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بالأمن والسلامة&gt;</a:t>
          </a:r>
          <a:endParaRPr lang="en-US" sz="1050" kern="1200">
            <a:solidFill>
              <a:schemeClr val="accent1"/>
            </a:solidFill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073259" y="4470313"/>
        <a:ext cx="1367895" cy="708235"/>
      </dsp:txXfrm>
    </dsp:sp>
    <dsp:sp modelId="{B4CF7BFF-F426-4A50-8A9B-A25C2FB15D59}">
      <dsp:nvSpPr>
        <dsp:cNvPr id="0" name=""/>
        <dsp:cNvSpPr/>
      </dsp:nvSpPr>
      <dsp:spPr>
        <a:xfrm>
          <a:off x="1346838" y="5021163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 kern="120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46838" y="5021163"/>
        <a:ext cx="1231106" cy="2360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878166F276425C8CE7231AF437D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F65AE-8AC3-4E5C-B6FA-E00E13802EE7}"/>
      </w:docPartPr>
      <w:docPartBody>
        <w:p w:rsidR="00B9163B" w:rsidRDefault="00DB26D2" w:rsidP="00DB26D2">
          <w:pPr>
            <w:pStyle w:val="3A878166F276425C8CE7231AF437DC68"/>
          </w:pPr>
          <w:r>
            <w:rPr>
              <w:rFonts w:ascii="DIN Next LT Arabic" w:hAnsi="DIN Next LT Arabic" w:cs="Times New Roman" w:hint="cs"/>
              <w:highlight w:val="cyan"/>
              <w:rtl/>
            </w:rPr>
            <w:t>ا</w:t>
          </w:r>
          <w:r w:rsidRPr="003E41A4">
            <w:rPr>
              <w:rFonts w:ascii="DIN Next LT Arabic" w:hAnsi="DIN Next LT Arabic" w:cs="Times New Roman" w:hint="cs"/>
              <w:highlight w:val="cyan"/>
              <w:rtl/>
              <w:lang w:bidi="ar-JO"/>
            </w:rPr>
            <w:t>ختر الدور</w:t>
          </w:r>
        </w:p>
      </w:docPartBody>
    </w:docPart>
    <w:docPart>
      <w:docPartPr>
        <w:name w:val="3D82664D161040749524882B35621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73DDD-B214-4004-BBB8-143B98B1C9CE}"/>
      </w:docPartPr>
      <w:docPartBody>
        <w:p w:rsidR="009340BB" w:rsidRDefault="00BD0DC3" w:rsidP="00BD0DC3">
          <w:pPr>
            <w:pStyle w:val="3D82664D161040749524882B35621CC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1543D157D2640A5BD1818630828B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87A6D-C553-474E-BFF8-C80083EA8448}"/>
      </w:docPartPr>
      <w:docPartBody>
        <w:p w:rsidR="009340BB" w:rsidRDefault="00BD0DC3" w:rsidP="00BD0DC3">
          <w:pPr>
            <w:pStyle w:val="01543D157D2640A5BD1818630828B2FB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7AC1FFF0A9FD48D693C43C465003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DB7C6-8660-45A6-AA44-A6C757AF25AE}"/>
      </w:docPartPr>
      <w:docPartBody>
        <w:p w:rsidR="009340BB" w:rsidRDefault="00BD0DC3" w:rsidP="00BD0DC3">
          <w:pPr>
            <w:pStyle w:val="7AC1FFF0A9FD48D693C43C465003836D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E"/>
    <w:rsid w:val="00014A5C"/>
    <w:rsid w:val="000177E4"/>
    <w:rsid w:val="0002796B"/>
    <w:rsid w:val="00077C31"/>
    <w:rsid w:val="000C6E43"/>
    <w:rsid w:val="000E1F95"/>
    <w:rsid w:val="000E4BB4"/>
    <w:rsid w:val="000F6E31"/>
    <w:rsid w:val="00130B3A"/>
    <w:rsid w:val="001538C1"/>
    <w:rsid w:val="00161B8E"/>
    <w:rsid w:val="0018698C"/>
    <w:rsid w:val="001B13E1"/>
    <w:rsid w:val="001C251A"/>
    <w:rsid w:val="001C7AD4"/>
    <w:rsid w:val="001F758F"/>
    <w:rsid w:val="00223F8C"/>
    <w:rsid w:val="002342DC"/>
    <w:rsid w:val="00236DF1"/>
    <w:rsid w:val="00261635"/>
    <w:rsid w:val="00262405"/>
    <w:rsid w:val="002977DB"/>
    <w:rsid w:val="002D2B4C"/>
    <w:rsid w:val="002E031E"/>
    <w:rsid w:val="002F12D8"/>
    <w:rsid w:val="002F51EA"/>
    <w:rsid w:val="00306E7A"/>
    <w:rsid w:val="003122A1"/>
    <w:rsid w:val="00351A80"/>
    <w:rsid w:val="00360926"/>
    <w:rsid w:val="003621AD"/>
    <w:rsid w:val="003823FD"/>
    <w:rsid w:val="003A0C13"/>
    <w:rsid w:val="003E275D"/>
    <w:rsid w:val="003F638B"/>
    <w:rsid w:val="00404856"/>
    <w:rsid w:val="004968B4"/>
    <w:rsid w:val="00496DDC"/>
    <w:rsid w:val="004C0027"/>
    <w:rsid w:val="004C0BE3"/>
    <w:rsid w:val="004D0DAA"/>
    <w:rsid w:val="00556CC2"/>
    <w:rsid w:val="00564AD8"/>
    <w:rsid w:val="00577969"/>
    <w:rsid w:val="00597988"/>
    <w:rsid w:val="005A1DBB"/>
    <w:rsid w:val="005B3485"/>
    <w:rsid w:val="005D1BD1"/>
    <w:rsid w:val="00606915"/>
    <w:rsid w:val="00616019"/>
    <w:rsid w:val="00627626"/>
    <w:rsid w:val="00675444"/>
    <w:rsid w:val="00677662"/>
    <w:rsid w:val="0067784A"/>
    <w:rsid w:val="006D0CAA"/>
    <w:rsid w:val="0071252B"/>
    <w:rsid w:val="00722182"/>
    <w:rsid w:val="00723C56"/>
    <w:rsid w:val="00727849"/>
    <w:rsid w:val="00737AA5"/>
    <w:rsid w:val="007651E4"/>
    <w:rsid w:val="007809B2"/>
    <w:rsid w:val="00807E37"/>
    <w:rsid w:val="0081794C"/>
    <w:rsid w:val="00837435"/>
    <w:rsid w:val="00897C79"/>
    <w:rsid w:val="008A2B13"/>
    <w:rsid w:val="008A50FE"/>
    <w:rsid w:val="008B000C"/>
    <w:rsid w:val="008F7A56"/>
    <w:rsid w:val="00911F3D"/>
    <w:rsid w:val="009340BB"/>
    <w:rsid w:val="00936D7C"/>
    <w:rsid w:val="00980F61"/>
    <w:rsid w:val="00984443"/>
    <w:rsid w:val="0099538A"/>
    <w:rsid w:val="009A0323"/>
    <w:rsid w:val="009A45AA"/>
    <w:rsid w:val="00A132C1"/>
    <w:rsid w:val="00A15614"/>
    <w:rsid w:val="00A17607"/>
    <w:rsid w:val="00A226BB"/>
    <w:rsid w:val="00A37F9F"/>
    <w:rsid w:val="00A41483"/>
    <w:rsid w:val="00A44D40"/>
    <w:rsid w:val="00A54737"/>
    <w:rsid w:val="00A57391"/>
    <w:rsid w:val="00A67A20"/>
    <w:rsid w:val="00AE3053"/>
    <w:rsid w:val="00AF66DE"/>
    <w:rsid w:val="00B11D95"/>
    <w:rsid w:val="00B36F2A"/>
    <w:rsid w:val="00B447D6"/>
    <w:rsid w:val="00B571A9"/>
    <w:rsid w:val="00B665EA"/>
    <w:rsid w:val="00B9163B"/>
    <w:rsid w:val="00B9539D"/>
    <w:rsid w:val="00BB593B"/>
    <w:rsid w:val="00BC1E16"/>
    <w:rsid w:val="00BD0DC3"/>
    <w:rsid w:val="00BE4B91"/>
    <w:rsid w:val="00BE4E30"/>
    <w:rsid w:val="00BF6BAF"/>
    <w:rsid w:val="00C07A85"/>
    <w:rsid w:val="00C366FF"/>
    <w:rsid w:val="00C62286"/>
    <w:rsid w:val="00C93C91"/>
    <w:rsid w:val="00C9684E"/>
    <w:rsid w:val="00CA38DC"/>
    <w:rsid w:val="00CC0101"/>
    <w:rsid w:val="00CE180A"/>
    <w:rsid w:val="00D04C5E"/>
    <w:rsid w:val="00D06FE3"/>
    <w:rsid w:val="00D13FE5"/>
    <w:rsid w:val="00D32E3B"/>
    <w:rsid w:val="00D7790B"/>
    <w:rsid w:val="00D821E5"/>
    <w:rsid w:val="00D90426"/>
    <w:rsid w:val="00DB26D2"/>
    <w:rsid w:val="00DC0F35"/>
    <w:rsid w:val="00DF0A6C"/>
    <w:rsid w:val="00DF52AD"/>
    <w:rsid w:val="00E07207"/>
    <w:rsid w:val="00E11387"/>
    <w:rsid w:val="00E5395C"/>
    <w:rsid w:val="00E54912"/>
    <w:rsid w:val="00E90B48"/>
    <w:rsid w:val="00ED0048"/>
    <w:rsid w:val="00F13334"/>
    <w:rsid w:val="00F42F8F"/>
    <w:rsid w:val="00F7517C"/>
    <w:rsid w:val="00FB5F29"/>
    <w:rsid w:val="00F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443"/>
  </w:style>
  <w:style w:type="paragraph" w:customStyle="1" w:styleId="3A878166F276425C8CE7231AF437DC68">
    <w:name w:val="3A878166F276425C8CE7231AF437DC68"/>
    <w:rsid w:val="00DB26D2"/>
    <w:pPr>
      <w:bidi/>
    </w:pPr>
    <w:rPr>
      <w:lang w:eastAsia="en-US"/>
    </w:rPr>
  </w:style>
  <w:style w:type="paragraph" w:customStyle="1" w:styleId="3D82664D161040749524882B35621CCC">
    <w:name w:val="3D82664D161040749524882B35621CCC"/>
    <w:rsid w:val="00BD0DC3"/>
    <w:rPr>
      <w:lang w:eastAsia="en-US"/>
    </w:rPr>
  </w:style>
  <w:style w:type="paragraph" w:customStyle="1" w:styleId="01543D157D2640A5BD1818630828B2FB">
    <w:name w:val="01543D157D2640A5BD1818630828B2FB"/>
    <w:rsid w:val="00BD0DC3"/>
    <w:rPr>
      <w:lang w:eastAsia="en-US"/>
    </w:rPr>
  </w:style>
  <w:style w:type="paragraph" w:customStyle="1" w:styleId="7AC1FFF0A9FD48D693C43C465003836D">
    <w:name w:val="7AC1FFF0A9FD48D693C43C465003836D"/>
    <w:rsid w:val="00BD0DC3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f34640dc-894c-4d44-a281-a5fd3143123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86770-127B-4D58-9347-624AABB6A38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3695D40-4A21-4D78-A453-D55CD4FB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1624</Words>
  <Characters>9260</Characters>
  <DocSecurity>0</DocSecurity>
  <Lines>77</Lines>
  <Paragraphs>21</Paragraphs>
  <ScaleCrop>false</ScaleCrop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2023-10-10T10:39:00Z</dcterms:created>
  <dcterms:modified xsi:type="dcterms:W3CDTF">2023-10-10T10:40:00Z</dcterms:modified>
</cp:coreProperties>
</file>