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7D41C" w14:textId="403DA39D" w:rsidR="00DD7E2A" w:rsidRPr="00BC59E0" w:rsidRDefault="00DD7E2A" w:rsidP="00DE7CBC">
      <w:pPr>
        <w:rPr>
          <w:rFonts w:ascii="Arial" w:hAnsi="Arial" w:cs="Arial"/>
          <w:color w:val="00B8AD" w:themeColor="text2"/>
          <w:sz w:val="56"/>
          <w:szCs w:val="56"/>
        </w:rPr>
      </w:pPr>
      <w:r w:rsidRPr="00BC59E0">
        <w:rPr>
          <w:rFonts w:ascii="Arial" w:hAnsi="Arial" w:cs="Arial"/>
          <w:noProof/>
        </w:rPr>
        <mc:AlternateContent>
          <mc:Choice Requires="wps">
            <w:drawing>
              <wp:anchor distT="45720" distB="45720" distL="114300" distR="114300" simplePos="0" relativeHeight="251658240" behindDoc="0" locked="0" layoutInCell="1" allowOverlap="1" wp14:anchorId="69C2247F" wp14:editId="0E4795CB">
                <wp:simplePos x="0" y="0"/>
                <wp:positionH relativeFrom="column">
                  <wp:posOffset>3512820</wp:posOffset>
                </wp:positionH>
                <wp:positionV relativeFrom="paragraph">
                  <wp:posOffset>-731520</wp:posOffset>
                </wp:positionV>
                <wp:extent cx="2667000" cy="1016000"/>
                <wp:effectExtent l="0" t="0" r="1905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16000"/>
                        </a:xfrm>
                        <a:prstGeom prst="rect">
                          <a:avLst/>
                        </a:prstGeom>
                        <a:solidFill>
                          <a:srgbClr val="FFFFFF"/>
                        </a:solidFill>
                        <a:ln w="9525">
                          <a:solidFill>
                            <a:srgbClr val="FF0000"/>
                          </a:solidFill>
                          <a:miter lim="800000"/>
                          <a:headEnd/>
                          <a:tailEnd/>
                        </a:ln>
                      </wps:spPr>
                      <wps:txbx>
                        <w:txbxContent>
                          <w:p w14:paraId="6EEED205" w14:textId="60F9D07C" w:rsidR="00DC0CAE" w:rsidRPr="0043361E" w:rsidRDefault="00DC0CAE" w:rsidP="00F8283D">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d in turquoise</w:t>
                            </w:r>
                            <w:r>
                              <w:rPr>
                                <w:sz w:val="17"/>
                                <w:szCs w:val="17"/>
                              </w:rPr>
                              <w:t xml:space="preserve"> </w:t>
                            </w:r>
                            <w:r>
                              <w:rPr>
                                <w:color w:val="FF0000"/>
                                <w:sz w:val="17"/>
                                <w:szCs w:val="17"/>
                              </w:rPr>
                              <w:t xml:space="preserve">should be edited appropriately. </w:t>
                            </w:r>
                            <w:r w:rsidRPr="00551B16">
                              <w:rPr>
                                <w:sz w:val="17"/>
                                <w:szCs w:val="17"/>
                                <w:highlight w:val="green"/>
                              </w:rPr>
                              <w:t>Items highlighted in green</w:t>
                            </w:r>
                            <w:r w:rsidRPr="00551B16">
                              <w:rPr>
                                <w:sz w:val="17"/>
                                <w:szCs w:val="17"/>
                              </w:rPr>
                              <w:t xml:space="preserve"> </w:t>
                            </w:r>
                            <w:r>
                              <w:rPr>
                                <w:color w:val="FF0000"/>
                                <w:sz w:val="17"/>
                                <w:szCs w:val="17"/>
                              </w:rPr>
                              <w:t>are examples and should be removed. After all edits have been made, all highlights should be cleared.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C2247F" id="_x0000_t202" coordsize="21600,21600" o:spt="202" path="m,l,21600r21600,l21600,xe">
                <v:stroke joinstyle="miter"/>
                <v:path gradientshapeok="t" o:connecttype="rect"/>
              </v:shapetype>
              <v:shape id="Text Box 2" o:spid="_x0000_s1026" type="#_x0000_t202" style="position:absolute;margin-left:276.6pt;margin-top:-57.6pt;width:210pt;height:8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" strokecolor="red">
                <v:textbox>
                  <w:txbxContent>
                    <w:p w14:paraId="6EEED205" w14:textId="60F9D07C" w:rsidR="00DC0CAE" w:rsidRPr="0043361E" w:rsidRDefault="00DC0CAE" w:rsidP="00F8283D">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d in turquoise</w:t>
                      </w:r>
                      <w:r>
                        <w:rPr>
                          <w:sz w:val="17"/>
                          <w:szCs w:val="17"/>
                        </w:rPr>
                        <w:t xml:space="preserve"> </w:t>
                      </w:r>
                      <w:r>
                        <w:rPr>
                          <w:color w:val="FF0000"/>
                          <w:sz w:val="17"/>
                          <w:szCs w:val="17"/>
                        </w:rPr>
                        <w:t xml:space="preserve">should be edited appropriately. </w:t>
                      </w:r>
                      <w:r w:rsidRPr="00551B16">
                        <w:rPr>
                          <w:sz w:val="17"/>
                          <w:szCs w:val="17"/>
                          <w:highlight w:val="green"/>
                        </w:rPr>
                        <w:t>Items highlighted in green</w:t>
                      </w:r>
                      <w:r w:rsidRPr="00551B16">
                        <w:rPr>
                          <w:sz w:val="17"/>
                          <w:szCs w:val="17"/>
                        </w:rPr>
                        <w:t xml:space="preserve"> </w:t>
                      </w:r>
                      <w:r>
                        <w:rPr>
                          <w:color w:val="FF0000"/>
                          <w:sz w:val="17"/>
                          <w:szCs w:val="17"/>
                        </w:rPr>
                        <w:t>are examples and should be removed. After all edits have been made, all highlights should be cleared.</w:t>
                      </w:r>
                    </w:p>
                  </w:txbxContent>
                </v:textbox>
              </v:shape>
            </w:pict>
          </mc:Fallback>
        </mc:AlternateContent>
      </w:r>
    </w:p>
    <w:p w14:paraId="1045C903" w14:textId="5BED8A53" w:rsidR="00DD7E2A" w:rsidRDefault="00DD7E2A" w:rsidP="00DE7CBC">
      <w:pPr>
        <w:rPr>
          <w:rFonts w:ascii="Arial" w:hAnsi="Arial" w:cs="Arial"/>
          <w:color w:val="00B8AD" w:themeColor="text2"/>
          <w:sz w:val="56"/>
          <w:szCs w:val="56"/>
        </w:rPr>
      </w:pPr>
    </w:p>
    <w:p w14:paraId="42E08325" w14:textId="57A76144" w:rsidR="00305B63" w:rsidRDefault="00305B63" w:rsidP="00DE7CBC">
      <w:pPr>
        <w:rPr>
          <w:rFonts w:ascii="Arial" w:hAnsi="Arial" w:cs="Arial"/>
          <w:color w:val="00B8AD" w:themeColor="text2"/>
          <w:sz w:val="56"/>
          <w:szCs w:val="56"/>
        </w:rPr>
      </w:pPr>
    </w:p>
    <w:p w14:paraId="4B4B61EB" w14:textId="77777777" w:rsidR="00305B63" w:rsidRPr="00BC59E0" w:rsidRDefault="00305B63" w:rsidP="00DE7CBC">
      <w:pPr>
        <w:rPr>
          <w:rFonts w:ascii="Arial" w:hAnsi="Arial" w:cs="Arial"/>
          <w:color w:val="00B8AD" w:themeColor="text2"/>
          <w:sz w:val="56"/>
          <w:szCs w:val="56"/>
        </w:rPr>
      </w:pPr>
    </w:p>
    <w:p w14:paraId="56868907" w14:textId="070B367D" w:rsidR="00023F00" w:rsidRPr="00BC59E0" w:rsidRDefault="008301D8" w:rsidP="00DD7E2A">
      <w:pPr>
        <w:jc w:val="center"/>
        <w:rPr>
          <w:rFonts w:ascii="Arial" w:hAnsi="Arial" w:cs="Arial"/>
          <w:color w:val="00B8AD" w:themeColor="text2"/>
          <w:sz w:val="56"/>
          <w:szCs w:val="56"/>
        </w:rPr>
      </w:pPr>
      <w:r>
        <w:rPr>
          <w:rFonts w:ascii="Times New Roman" w:hAnsi="Times New Roman" w:cs="Times New Roman"/>
          <w:noProof/>
          <w:sz w:val="24"/>
          <w:szCs w:val="24"/>
        </w:rPr>
        <mc:AlternateContent>
          <mc:Choice Requires="wps">
            <w:drawing>
              <wp:anchor distT="45720" distB="45720" distL="114300" distR="114300" simplePos="0" relativeHeight="251660291" behindDoc="0" locked="0" layoutInCell="1" allowOverlap="1" wp14:anchorId="2034AEA8" wp14:editId="1B9175FB">
                <wp:simplePos x="0" y="0"/>
                <wp:positionH relativeFrom="margin">
                  <wp:posOffset>104775</wp:posOffset>
                </wp:positionH>
                <wp:positionV relativeFrom="paragraph">
                  <wp:posOffset>1134745</wp:posOffset>
                </wp:positionV>
                <wp:extent cx="1949450" cy="371475"/>
                <wp:effectExtent l="0" t="0" r="12700" b="28575"/>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371475"/>
                        </a:xfrm>
                        <a:prstGeom prst="rect">
                          <a:avLst/>
                        </a:prstGeom>
                        <a:solidFill>
                          <a:srgbClr val="FFFFFF"/>
                        </a:solidFill>
                        <a:ln w="9525">
                          <a:solidFill>
                            <a:srgbClr val="FF0000"/>
                          </a:solidFill>
                          <a:miter lim="800000"/>
                          <a:headEnd/>
                          <a:tailEnd/>
                        </a:ln>
                      </wps:spPr>
                      <wps:txbx>
                        <w:txbxContent>
                          <w:p w14:paraId="201D1456" w14:textId="77777777" w:rsidR="00DC0CAE" w:rsidRDefault="00DC0CAE" w:rsidP="008301D8">
                            <w:pPr>
                              <w:spacing w:line="240" w:lineRule="auto"/>
                              <w:rPr>
                                <w:rFonts w:ascii="Arial" w:hAnsi="Arial" w:cs="Arial"/>
                                <w:color w:val="FF0000"/>
                                <w:sz w:val="17"/>
                                <w:szCs w:val="17"/>
                              </w:rPr>
                            </w:pPr>
                            <w:r>
                              <w:rPr>
                                <w:rFonts w:ascii="Arial" w:eastAsia="Arial" w:hAnsi="Arial" w:cs="Arial"/>
                                <w:color w:val="FF0000"/>
                                <w:sz w:val="17"/>
                                <w:szCs w:val="17"/>
                                <w:lang w:bidi="en-US"/>
                              </w:rPr>
                              <w:t>Insert entity logo by clicking on the outlined image.</w:t>
                            </w:r>
                          </w:p>
                          <w:p w14:paraId="16A1EEA7" w14:textId="77777777" w:rsidR="00DC0CAE" w:rsidRDefault="00DC0CAE" w:rsidP="008301D8">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34AEA8" id="Text Box 274" o:spid="_x0000_s1027" type="#_x0000_t202" style="position:absolute;left:0;text-align:left;margin-left:8.25pt;margin-top:89.35pt;width:153.5pt;height:29.25pt;z-index:251660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" strokecolor="red">
                <v:textbox>
                  <w:txbxContent>
                    <w:p w14:paraId="201D1456" w14:textId="77777777" w:rsidR="00DC0CAE" w:rsidRDefault="00DC0CAE" w:rsidP="008301D8">
                      <w:pPr>
                        <w:spacing w:line="240" w:lineRule="auto"/>
                        <w:rPr>
                          <w:rFonts w:ascii="Arial" w:hAnsi="Arial" w:cs="Arial"/>
                          <w:color w:val="FF0000"/>
                          <w:sz w:val="17"/>
                          <w:szCs w:val="17"/>
                        </w:rPr>
                      </w:pPr>
                      <w:r>
                        <w:rPr>
                          <w:rFonts w:ascii="Arial" w:eastAsia="Arial" w:hAnsi="Arial" w:cs="Arial"/>
                          <w:color w:val="FF0000"/>
                          <w:sz w:val="17"/>
                          <w:szCs w:val="17"/>
                          <w:lang w:bidi="en-US"/>
                        </w:rPr>
                        <w:t>Insert entity logo by clicking on the outlined image.</w:t>
                      </w:r>
                    </w:p>
                    <w:p w14:paraId="16A1EEA7" w14:textId="77777777" w:rsidR="00DC0CAE" w:rsidRDefault="00DC0CAE" w:rsidP="008301D8">
                      <w:pPr>
                        <w:spacing w:line="240" w:lineRule="auto"/>
                        <w:rPr>
                          <w:color w:val="FF0000"/>
                          <w:sz w:val="17"/>
                          <w:szCs w:val="17"/>
                        </w:rPr>
                      </w:pPr>
                    </w:p>
                  </w:txbxContent>
                </v:textbox>
                <w10:wrap anchorx="margin"/>
              </v:shape>
            </w:pict>
          </mc:Fallback>
        </mc:AlternateContent>
      </w:r>
      <w:sdt>
        <w:sdtPr>
          <w:rPr>
            <w:rFonts w:ascii="Arial" w:hAnsi="Arial" w:cs="Arial"/>
            <w:color w:val="00B8AD" w:themeColor="text2"/>
            <w:sz w:val="56"/>
            <w:szCs w:val="56"/>
          </w:rPr>
          <w:id w:val="-1444231495"/>
          <w:showingPlcHdr/>
          <w:picture/>
        </w:sdtPr>
        <w:sdtEndPr/>
        <w:sdtContent>
          <w:r w:rsidR="00DD7E2A" w:rsidRPr="00BC59E0">
            <w:rPr>
              <w:rFonts w:ascii="Arial" w:hAnsi="Arial" w:cs="Arial"/>
              <w:noProof/>
              <w:color w:val="00B8AD" w:themeColor="text2"/>
              <w:sz w:val="56"/>
              <w:szCs w:val="56"/>
            </w:rPr>
            <w:drawing>
              <wp:inline distT="0" distB="0" distL="0" distR="0" wp14:anchorId="38F59346" wp14:editId="148C6CCB">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74D43B3C" w14:textId="77777777" w:rsidR="0053216D" w:rsidRPr="00BC59E0" w:rsidRDefault="0053216D" w:rsidP="00DD7E2A">
      <w:pPr>
        <w:rPr>
          <w:rFonts w:ascii="Arial" w:hAnsi="Arial" w:cs="Arial"/>
          <w:color w:val="2B3B82" w:themeColor="text1"/>
          <w:sz w:val="60"/>
          <w:szCs w:val="60"/>
        </w:rPr>
      </w:pPr>
    </w:p>
    <w:p w14:paraId="3D1B3102" w14:textId="470C0A0C" w:rsidR="00023F00" w:rsidRPr="00BC59E0" w:rsidRDefault="000F489C" w:rsidP="009E235A">
      <w:pPr>
        <w:jc w:val="center"/>
        <w:rPr>
          <w:rFonts w:ascii="Arial" w:hAnsi="Arial" w:cs="Arial"/>
          <w:color w:val="2B3B82" w:themeColor="text1"/>
          <w:sz w:val="60"/>
          <w:szCs w:val="60"/>
        </w:rPr>
      </w:pPr>
      <w:r w:rsidRPr="00BC59E0">
        <w:rPr>
          <w:rFonts w:ascii="Arial" w:hAnsi="Arial" w:cs="Arial"/>
          <w:color w:val="2B3B82" w:themeColor="text1"/>
          <w:sz w:val="60"/>
          <w:szCs w:val="60"/>
        </w:rPr>
        <w:t xml:space="preserve">Asset </w:t>
      </w:r>
      <w:r w:rsidR="000F7022" w:rsidRPr="00BC59E0">
        <w:rPr>
          <w:rFonts w:ascii="Arial" w:hAnsi="Arial" w:cs="Arial"/>
          <w:color w:val="2B3B82" w:themeColor="text1"/>
          <w:sz w:val="60"/>
          <w:szCs w:val="60"/>
        </w:rPr>
        <w:t>Classification</w:t>
      </w:r>
      <w:r w:rsidR="00CF6A1C" w:rsidRPr="00BC59E0">
        <w:rPr>
          <w:rFonts w:ascii="Arial" w:hAnsi="Arial" w:cs="Arial"/>
          <w:color w:val="2B3B82" w:themeColor="text1"/>
          <w:sz w:val="60"/>
          <w:szCs w:val="60"/>
        </w:rPr>
        <w:t xml:space="preserve"> Standard</w:t>
      </w:r>
      <w:r w:rsidR="00F46AB2" w:rsidRPr="00BC59E0">
        <w:rPr>
          <w:rFonts w:ascii="Arial" w:hAnsi="Arial" w:cs="Arial"/>
          <w:color w:val="2B3B82" w:themeColor="text1"/>
          <w:sz w:val="60"/>
          <w:szCs w:val="60"/>
        </w:rPr>
        <w:t xml:space="preserve"> Template</w:t>
      </w:r>
    </w:p>
    <w:p w14:paraId="5970F92A" w14:textId="65EA41F1" w:rsidR="00DE757F" w:rsidRDefault="00EA68EA" w:rsidP="00DE757F">
      <w:pPr>
        <w:rPr>
          <w:rFonts w:ascii="Arial" w:hAnsi="Arial" w:cs="Arial"/>
          <w:color w:val="596DC8" w:themeColor="text1" w:themeTint="A6"/>
        </w:rPr>
      </w:pPr>
      <w:r w:rsidRPr="00BC59E0">
        <w:rPr>
          <w:rFonts w:ascii="Arial" w:hAnsi="Arial" w:cs="Arial"/>
          <w:color w:val="596DC8" w:themeColor="text1" w:themeTint="A6"/>
        </w:rPr>
        <w:tab/>
      </w:r>
    </w:p>
    <w:p w14:paraId="66F0992F" w14:textId="77777777" w:rsidR="00305B63" w:rsidRPr="00BC59E0" w:rsidRDefault="00305B63" w:rsidP="00DE757F">
      <w:pPr>
        <w:rPr>
          <w:rFonts w:ascii="Arial" w:hAnsi="Arial" w:cs="Arial"/>
        </w:rPr>
      </w:pPr>
    </w:p>
    <w:p w14:paraId="5E1396A6" w14:textId="77777777" w:rsidR="00DE757F" w:rsidRPr="00BC59E0" w:rsidRDefault="00DE757F" w:rsidP="00DE757F">
      <w:pPr>
        <w:rPr>
          <w:rFonts w:ascii="Arial" w:hAnsi="Arial" w:cs="Arial"/>
          <w:rtl/>
        </w:rPr>
      </w:pPr>
      <w:r w:rsidRPr="00BC59E0">
        <w:rPr>
          <w:rFonts w:ascii="Arial" w:hAnsi="Arial" w:cs="Arial"/>
          <w:noProof/>
          <w:color w:val="00B8AD" w:themeColor="text2"/>
          <w:sz w:val="56"/>
          <w:szCs w:val="56"/>
        </w:rPr>
        <mc:AlternateContent>
          <mc:Choice Requires="wps">
            <w:drawing>
              <wp:anchor distT="45720" distB="45720" distL="114300" distR="114300" simplePos="0" relativeHeight="251658243" behindDoc="0" locked="0" layoutInCell="1" allowOverlap="1" wp14:anchorId="786096D5" wp14:editId="2C87574D">
                <wp:simplePos x="0" y="0"/>
                <wp:positionH relativeFrom="column">
                  <wp:posOffset>3914444</wp:posOffset>
                </wp:positionH>
                <wp:positionV relativeFrom="paragraph">
                  <wp:posOffset>168938</wp:posOffset>
                </wp:positionV>
                <wp:extent cx="2232660" cy="1819275"/>
                <wp:effectExtent l="0" t="0" r="1524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19275"/>
                        </a:xfrm>
                        <a:prstGeom prst="rect">
                          <a:avLst/>
                        </a:prstGeom>
                        <a:solidFill>
                          <a:srgbClr val="FFFFFF"/>
                        </a:solidFill>
                        <a:ln w="9525">
                          <a:solidFill>
                            <a:srgbClr val="FF0000"/>
                          </a:solidFill>
                          <a:miter lim="800000"/>
                          <a:headEnd/>
                          <a:tailEnd/>
                        </a:ln>
                      </wps:spPr>
                      <wps:txbx>
                        <w:txbxContent>
                          <w:p w14:paraId="4376F2F8" w14:textId="74CECD02" w:rsidR="00DC0CAE" w:rsidRPr="00B62CB6" w:rsidRDefault="00DC0CAE" w:rsidP="00DE757F">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4553E9E3" w14:textId="77777777" w:rsidR="00DC0CAE" w:rsidRPr="00B62CB6" w:rsidRDefault="00DC0CAE"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3F40827B" w14:textId="3C9BAF14" w:rsidR="00DC0CAE" w:rsidRPr="00B62CB6" w:rsidRDefault="00DC0CAE"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28DA7A6F" w14:textId="3B9854BA" w:rsidR="00DC0CAE" w:rsidRPr="00B62CB6" w:rsidRDefault="00DC0CAE"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6097AE51" w14:textId="77777777" w:rsidR="00DC0CAE" w:rsidRPr="00B62CB6" w:rsidRDefault="00DC0CAE"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360749E5" w14:textId="77777777" w:rsidR="00DC0CAE" w:rsidRPr="00B62CB6" w:rsidRDefault="00DC0CAE"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50AAA251" w14:textId="77777777" w:rsidR="00DC0CAE" w:rsidRPr="00B62CB6" w:rsidRDefault="00DC0CAE"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6096D5" id="_x0000_s1028" type="#_x0000_t202" style="position:absolute;margin-left:308.2pt;margin-top:13.3pt;width:175.8pt;height:143.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" strokecolor="red">
                <v:textbox>
                  <w:txbxContent>
                    <w:p w14:paraId="4376F2F8" w14:textId="74CECD02" w:rsidR="00DC0CAE" w:rsidRPr="00B62CB6" w:rsidRDefault="00DC0CAE" w:rsidP="00DE757F">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4553E9E3" w14:textId="77777777" w:rsidR="00DC0CAE" w:rsidRPr="00B62CB6" w:rsidRDefault="00DC0CAE"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3F40827B" w14:textId="3C9BAF14" w:rsidR="00DC0CAE" w:rsidRPr="00B62CB6" w:rsidRDefault="00DC0CAE"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28DA7A6F" w14:textId="3B9854BA" w:rsidR="00DC0CAE" w:rsidRPr="00B62CB6" w:rsidRDefault="00DC0CAE"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6097AE51" w14:textId="77777777" w:rsidR="00DC0CAE" w:rsidRPr="00B62CB6" w:rsidRDefault="00DC0CAE"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360749E5" w14:textId="77777777" w:rsidR="00DC0CAE" w:rsidRPr="00B62CB6" w:rsidRDefault="00DC0CAE"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50AAA251" w14:textId="77777777" w:rsidR="00DC0CAE" w:rsidRPr="00B62CB6" w:rsidRDefault="00DC0CAE"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v:textbox>
              </v:shape>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DE757F" w:rsidRPr="00BC59E0" w14:paraId="13D75CC4" w14:textId="77777777" w:rsidTr="00DC0CAE">
        <w:trPr>
          <w:trHeight w:val="765"/>
        </w:trPr>
        <w:sdt>
          <w:sdtPr>
            <w:rPr>
              <w:rFonts w:ascii="Arial" w:hAnsi="Arial"/>
              <w:color w:val="FF0000"/>
              <w:highlight w:val="cyan"/>
            </w:rPr>
            <w:id w:val="960112829"/>
            <w:placeholder>
              <w:docPart w:val="7A21C8A40DA7407997B3EFB6CC710689"/>
            </w:placeholder>
            <w15:color w:val="EB0303"/>
            <w:comboBox>
              <w:listItem w:displayText="Choose Classification" w:value="Choose 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08748B4" w14:textId="77777777" w:rsidR="00DE757F" w:rsidRPr="00BC59E0" w:rsidRDefault="00DE757F" w:rsidP="00DC0CAE">
                <w:pPr>
                  <w:spacing w:line="260" w:lineRule="exact"/>
                  <w:ind w:left="130" w:right="-43"/>
                  <w:contextualSpacing/>
                  <w:jc w:val="left"/>
                  <w:rPr>
                    <w:rFonts w:ascii="Arial" w:hAnsi="Arial"/>
                    <w:color w:val="F30303"/>
                  </w:rPr>
                </w:pPr>
                <w:r w:rsidRPr="00BC59E0">
                  <w:rPr>
                    <w:rFonts w:ascii="Arial" w:eastAsia="Arial" w:hAnsi="Arial"/>
                    <w:color w:val="FF0000"/>
                    <w:highlight w:val="cyan"/>
                    <w:lang w:bidi="en-US"/>
                  </w:rPr>
                  <w:t>Choose Classification</w:t>
                </w:r>
              </w:p>
            </w:tc>
          </w:sdtContent>
        </w:sdt>
        <w:tc>
          <w:tcPr>
            <w:tcW w:w="4299" w:type="dxa"/>
          </w:tcPr>
          <w:p w14:paraId="50FCF888" w14:textId="77777777" w:rsidR="00DE757F" w:rsidRPr="00BC59E0" w:rsidRDefault="00DE757F" w:rsidP="00DC0CAE">
            <w:pPr>
              <w:spacing w:line="260" w:lineRule="exact"/>
              <w:ind w:left="1440" w:right="-43"/>
              <w:contextualSpacing/>
              <w:jc w:val="left"/>
              <w:rPr>
                <w:rFonts w:ascii="Arial" w:hAnsi="Arial"/>
                <w:color w:val="F30303"/>
                <w:rtl/>
              </w:rPr>
            </w:pPr>
          </w:p>
        </w:tc>
      </w:tr>
      <w:tr w:rsidR="00DE757F" w:rsidRPr="00BC59E0" w14:paraId="2EC87612" w14:textId="77777777" w:rsidTr="00DC0CAE">
        <w:trPr>
          <w:trHeight w:val="288"/>
        </w:trPr>
        <w:tc>
          <w:tcPr>
            <w:tcW w:w="1949" w:type="dxa"/>
            <w:vAlign w:val="center"/>
          </w:tcPr>
          <w:p w14:paraId="480E7922" w14:textId="4112159D" w:rsidR="00DE757F" w:rsidRPr="00BC59E0" w:rsidRDefault="00DE757F" w:rsidP="00DC0CAE">
            <w:pPr>
              <w:spacing w:line="260" w:lineRule="exact"/>
              <w:ind w:left="272"/>
              <w:contextualSpacing/>
              <w:jc w:val="left"/>
              <w:rPr>
                <w:rFonts w:ascii="Arial" w:hAnsi="Arial"/>
                <w:color w:val="373E49" w:themeColor="accent1"/>
                <w:rtl/>
              </w:rPr>
            </w:pPr>
            <w:r w:rsidRPr="00BC59E0">
              <w:rPr>
                <w:rFonts w:ascii="Arial" w:eastAsia="Arial" w:hAnsi="Arial"/>
                <w:color w:val="373E49" w:themeColor="accent1"/>
                <w:lang w:bidi="en-US"/>
              </w:rPr>
              <w:t>DATE</w:t>
            </w:r>
          </w:p>
        </w:tc>
        <w:sdt>
          <w:sdtPr>
            <w:rPr>
              <w:rFonts w:ascii="Arial" w:hAnsi="Arial"/>
              <w:color w:val="373E49" w:themeColor="accent1"/>
              <w:highlight w:val="cyan"/>
            </w:rPr>
            <w:id w:val="1067688119"/>
            <w:placeholder>
              <w:docPart w:val="BB53CB5974764D64912C2751107F5C2B"/>
            </w:placeholder>
            <w:date>
              <w:dateFormat w:val="MM/dd/yyyy"/>
              <w:lid w:val="en-US"/>
              <w:storeMappedDataAs w:val="dateTime"/>
              <w:calendar w:val="gregorian"/>
            </w:date>
          </w:sdtPr>
          <w:sdtEndPr/>
          <w:sdtContent>
            <w:tc>
              <w:tcPr>
                <w:tcW w:w="2779" w:type="dxa"/>
                <w:vAlign w:val="center"/>
              </w:tcPr>
              <w:p w14:paraId="6E49F473" w14:textId="22CD6C73" w:rsidR="00DE757F" w:rsidRPr="00BC59E0" w:rsidRDefault="00DE757F" w:rsidP="00DC0CAE">
                <w:pPr>
                  <w:spacing w:line="260" w:lineRule="exact"/>
                  <w:ind w:left="272"/>
                  <w:contextualSpacing/>
                  <w:jc w:val="left"/>
                  <w:rPr>
                    <w:rFonts w:ascii="Arial" w:hAnsi="Arial"/>
                    <w:color w:val="373E49" w:themeColor="accent1"/>
                    <w:highlight w:val="cyan"/>
                    <w:rtl/>
                  </w:rPr>
                </w:pPr>
                <w:r w:rsidRPr="00BC59E0">
                  <w:rPr>
                    <w:rFonts w:ascii="Arial" w:eastAsia="Arial" w:hAnsi="Arial"/>
                    <w:color w:val="373E49" w:themeColor="accent1"/>
                    <w:highlight w:val="cyan"/>
                    <w:lang w:bidi="en-US"/>
                  </w:rPr>
                  <w:t xml:space="preserve">Click here to add </w:t>
                </w:r>
                <w:r w:rsidR="00332E89" w:rsidRPr="00BC59E0">
                  <w:rPr>
                    <w:rFonts w:ascii="Arial" w:eastAsia="Arial" w:hAnsi="Arial"/>
                    <w:color w:val="373E49" w:themeColor="accent1"/>
                    <w:highlight w:val="cyan"/>
                    <w:lang w:bidi="en-US"/>
                  </w:rPr>
                  <w:t>date</w:t>
                </w:r>
              </w:p>
            </w:tc>
          </w:sdtContent>
        </w:sdt>
        <w:tc>
          <w:tcPr>
            <w:tcW w:w="4299" w:type="dxa"/>
          </w:tcPr>
          <w:p w14:paraId="2633DD95" w14:textId="77777777" w:rsidR="00DE757F" w:rsidRPr="00BC59E0" w:rsidRDefault="00DE757F" w:rsidP="00DC0CAE">
            <w:pPr>
              <w:spacing w:line="260" w:lineRule="exact"/>
              <w:ind w:left="272"/>
              <w:contextualSpacing/>
              <w:jc w:val="left"/>
              <w:rPr>
                <w:rFonts w:ascii="Arial" w:hAnsi="Arial"/>
                <w:color w:val="596DC8" w:themeColor="text1" w:themeTint="A6"/>
                <w:rtl/>
              </w:rPr>
            </w:pPr>
          </w:p>
        </w:tc>
      </w:tr>
      <w:tr w:rsidR="00DE757F" w:rsidRPr="00BC59E0" w14:paraId="45511EBD" w14:textId="77777777" w:rsidTr="00DC0CAE">
        <w:trPr>
          <w:trHeight w:val="288"/>
        </w:trPr>
        <w:tc>
          <w:tcPr>
            <w:tcW w:w="1949" w:type="dxa"/>
            <w:vAlign w:val="center"/>
          </w:tcPr>
          <w:p w14:paraId="5B665B51" w14:textId="6DD40F95" w:rsidR="00DE757F" w:rsidRPr="00BC59E0" w:rsidRDefault="00DE757F" w:rsidP="00DC0CAE">
            <w:pPr>
              <w:spacing w:line="260" w:lineRule="exact"/>
              <w:ind w:left="272"/>
              <w:contextualSpacing/>
              <w:jc w:val="left"/>
              <w:rPr>
                <w:rFonts w:ascii="Arial" w:hAnsi="Arial"/>
                <w:color w:val="373E49" w:themeColor="accent1"/>
                <w:rtl/>
              </w:rPr>
            </w:pPr>
            <w:r w:rsidRPr="00BC59E0">
              <w:rPr>
                <w:rFonts w:ascii="Arial" w:eastAsia="Arial" w:hAnsi="Arial"/>
                <w:color w:val="373E49" w:themeColor="accent1"/>
                <w:lang w:bidi="en-US"/>
              </w:rPr>
              <w:t>VERSION</w:t>
            </w:r>
          </w:p>
        </w:tc>
        <w:sdt>
          <w:sdtPr>
            <w:rPr>
              <w:rFonts w:ascii="Arial" w:hAnsi="Arial"/>
              <w:color w:val="373E49" w:themeColor="accent1"/>
              <w:highlight w:val="cyan"/>
            </w:rPr>
            <w:id w:val="960112846"/>
            <w:placeholder>
              <w:docPart w:val="78F88EE5B34041ED89B57A8032D431B6"/>
            </w:placeholder>
            <w:text/>
          </w:sdtPr>
          <w:sdtEndPr/>
          <w:sdtContent>
            <w:tc>
              <w:tcPr>
                <w:tcW w:w="2779" w:type="dxa"/>
                <w:vAlign w:val="center"/>
              </w:tcPr>
              <w:p w14:paraId="00CA16E9" w14:textId="77777777" w:rsidR="00DE757F" w:rsidRPr="00BC59E0" w:rsidRDefault="00DE757F" w:rsidP="00DC0CAE">
                <w:pPr>
                  <w:spacing w:line="260" w:lineRule="exact"/>
                  <w:ind w:left="272"/>
                  <w:contextualSpacing/>
                  <w:jc w:val="left"/>
                  <w:rPr>
                    <w:rFonts w:ascii="Arial" w:hAnsi="Arial"/>
                    <w:color w:val="373E49" w:themeColor="accent1"/>
                    <w:highlight w:val="cyan"/>
                    <w:rtl/>
                  </w:rPr>
                </w:pPr>
                <w:r w:rsidRPr="00BC59E0">
                  <w:rPr>
                    <w:rFonts w:ascii="Arial" w:eastAsia="Arial" w:hAnsi="Arial"/>
                    <w:color w:val="373E49" w:themeColor="accent1"/>
                    <w:highlight w:val="cyan"/>
                    <w:lang w:bidi="en-US"/>
                  </w:rPr>
                  <w:t>Click here to add text</w:t>
                </w:r>
              </w:p>
            </w:tc>
          </w:sdtContent>
        </w:sdt>
        <w:tc>
          <w:tcPr>
            <w:tcW w:w="4299" w:type="dxa"/>
          </w:tcPr>
          <w:p w14:paraId="63DD8C02" w14:textId="77777777" w:rsidR="00DE757F" w:rsidRPr="00BC59E0" w:rsidRDefault="00DE757F" w:rsidP="00DC0CAE">
            <w:pPr>
              <w:spacing w:line="260" w:lineRule="exact"/>
              <w:ind w:left="272"/>
              <w:contextualSpacing/>
              <w:jc w:val="left"/>
              <w:rPr>
                <w:rFonts w:ascii="Arial" w:hAnsi="Arial"/>
                <w:color w:val="596DC8" w:themeColor="text1" w:themeTint="A6"/>
                <w:rtl/>
              </w:rPr>
            </w:pPr>
          </w:p>
        </w:tc>
      </w:tr>
      <w:tr w:rsidR="00DE757F" w:rsidRPr="00BC59E0" w14:paraId="36F7FFD8" w14:textId="77777777" w:rsidTr="00DC0CAE">
        <w:trPr>
          <w:trHeight w:val="288"/>
        </w:trPr>
        <w:tc>
          <w:tcPr>
            <w:tcW w:w="1949" w:type="dxa"/>
            <w:vAlign w:val="center"/>
          </w:tcPr>
          <w:p w14:paraId="5415212F" w14:textId="7B66C860" w:rsidR="00DE757F" w:rsidRPr="00BC59E0" w:rsidRDefault="00DE757F" w:rsidP="00DC0CAE">
            <w:pPr>
              <w:spacing w:line="260" w:lineRule="exact"/>
              <w:ind w:left="272"/>
              <w:contextualSpacing/>
              <w:jc w:val="left"/>
              <w:rPr>
                <w:rFonts w:ascii="Arial" w:hAnsi="Arial"/>
                <w:color w:val="373E49" w:themeColor="accent1"/>
                <w:rtl/>
              </w:rPr>
            </w:pPr>
            <w:r w:rsidRPr="00BC59E0">
              <w:rPr>
                <w:rFonts w:ascii="Arial" w:eastAsia="Arial" w:hAnsi="Arial"/>
                <w:color w:val="373E49" w:themeColor="accent1"/>
                <w:lang w:bidi="en-US"/>
              </w:rPr>
              <w:t>REF</w:t>
            </w:r>
          </w:p>
        </w:tc>
        <w:sdt>
          <w:sdtPr>
            <w:rPr>
              <w:rFonts w:ascii="Arial" w:hAnsi="Arial"/>
              <w:color w:val="373E49" w:themeColor="accent1"/>
              <w:highlight w:val="cyan"/>
            </w:rPr>
            <w:id w:val="960112847"/>
            <w:placeholder>
              <w:docPart w:val="78F88EE5B34041ED89B57A8032D431B6"/>
            </w:placeholder>
            <w:text/>
          </w:sdtPr>
          <w:sdtEndPr/>
          <w:sdtContent>
            <w:tc>
              <w:tcPr>
                <w:tcW w:w="2779" w:type="dxa"/>
                <w:vAlign w:val="center"/>
              </w:tcPr>
              <w:p w14:paraId="49A6F0D3" w14:textId="77777777" w:rsidR="00DE757F" w:rsidRPr="00BC59E0" w:rsidRDefault="00DE757F" w:rsidP="00DC0CAE">
                <w:pPr>
                  <w:spacing w:line="260" w:lineRule="exact"/>
                  <w:ind w:left="272"/>
                  <w:contextualSpacing/>
                  <w:jc w:val="left"/>
                  <w:rPr>
                    <w:rFonts w:ascii="Arial" w:hAnsi="Arial"/>
                    <w:color w:val="373E49" w:themeColor="accent1"/>
                    <w:highlight w:val="cyan"/>
                    <w:rtl/>
                  </w:rPr>
                </w:pPr>
                <w:r w:rsidRPr="00BC59E0">
                  <w:rPr>
                    <w:rFonts w:ascii="Arial" w:eastAsia="Arial" w:hAnsi="Arial"/>
                    <w:color w:val="373E49" w:themeColor="accent1"/>
                    <w:highlight w:val="cyan"/>
                    <w:lang w:bidi="en-US"/>
                  </w:rPr>
                  <w:t>Click here to add text</w:t>
                </w:r>
              </w:p>
            </w:tc>
          </w:sdtContent>
        </w:sdt>
        <w:tc>
          <w:tcPr>
            <w:tcW w:w="4299" w:type="dxa"/>
          </w:tcPr>
          <w:p w14:paraId="2471A5F2" w14:textId="77777777" w:rsidR="00DE757F" w:rsidRPr="00BC59E0" w:rsidRDefault="00DE757F" w:rsidP="00DC0CAE">
            <w:pPr>
              <w:spacing w:line="260" w:lineRule="exact"/>
              <w:ind w:left="272"/>
              <w:contextualSpacing/>
              <w:jc w:val="left"/>
              <w:rPr>
                <w:rFonts w:ascii="Arial" w:hAnsi="Arial"/>
                <w:color w:val="596DC8" w:themeColor="text1" w:themeTint="A6"/>
                <w:rtl/>
              </w:rPr>
            </w:pPr>
          </w:p>
        </w:tc>
      </w:tr>
    </w:tbl>
    <w:p w14:paraId="631ECD85" w14:textId="77777777" w:rsidR="00DE757F" w:rsidRPr="00BC59E0" w:rsidRDefault="00DE757F" w:rsidP="00DE757F">
      <w:pPr>
        <w:spacing w:line="260" w:lineRule="exact"/>
        <w:ind w:right="-43"/>
        <w:contextualSpacing/>
        <w:rPr>
          <w:rFonts w:ascii="Arial" w:hAnsi="Arial" w:cs="Arial"/>
          <w:color w:val="596DC8" w:themeColor="text1" w:themeTint="A6"/>
        </w:rPr>
      </w:pPr>
    </w:p>
    <w:p w14:paraId="3FECEF45" w14:textId="73FFFF1B" w:rsidR="00EA68EA" w:rsidRDefault="00EA68EA" w:rsidP="00DE7CBC">
      <w:pPr>
        <w:spacing w:line="260" w:lineRule="exact"/>
        <w:ind w:left="1440" w:right="-43"/>
        <w:contextualSpacing/>
        <w:rPr>
          <w:rFonts w:ascii="Arial" w:hAnsi="Arial" w:cs="Arial"/>
        </w:rPr>
      </w:pPr>
    </w:p>
    <w:p w14:paraId="3EEAAF03" w14:textId="77777777" w:rsidR="00DC0CAE" w:rsidRPr="00BC59E0" w:rsidRDefault="00DC0CAE" w:rsidP="00DE7CBC">
      <w:pPr>
        <w:spacing w:line="260" w:lineRule="exact"/>
        <w:ind w:left="1440" w:right="-43"/>
        <w:contextualSpacing/>
        <w:rPr>
          <w:rFonts w:ascii="Arial" w:hAnsi="Arial" w:cs="Arial"/>
          <w:color w:val="596DC8" w:themeColor="text1" w:themeTint="A6"/>
        </w:rPr>
      </w:pPr>
    </w:p>
    <w:p w14:paraId="3ED2E7C3" w14:textId="77777777" w:rsidR="00DC0CAE" w:rsidRDefault="00DC0CAE">
      <w:pPr>
        <w:rPr>
          <w:rFonts w:ascii="Arial" w:eastAsia="Arial" w:hAnsi="Arial" w:cs="Arial"/>
          <w:color w:val="2B3B82" w:themeColor="text1"/>
          <w:sz w:val="40"/>
          <w:szCs w:val="40"/>
          <w:lang w:bidi="en-US"/>
        </w:rPr>
      </w:pPr>
      <w:bookmarkStart w:id="0" w:name="_Toc104370209"/>
      <w:bookmarkStart w:id="1" w:name="_Toc104372666"/>
      <w:r>
        <w:rPr>
          <w:rFonts w:ascii="Arial" w:eastAsia="Arial" w:hAnsi="Arial" w:cs="Arial"/>
          <w:color w:val="2B3B82" w:themeColor="text1"/>
          <w:sz w:val="40"/>
          <w:szCs w:val="40"/>
          <w:lang w:bidi="en-US"/>
        </w:rPr>
        <w:br w:type="page"/>
      </w:r>
    </w:p>
    <w:p w14:paraId="3E015A7A" w14:textId="4FC11F19" w:rsidR="00DC0CAE" w:rsidRPr="00AF698E" w:rsidRDefault="00DC0CAE" w:rsidP="00DC0CAE">
      <w:pPr>
        <w:rPr>
          <w:rFonts w:ascii="Arial" w:hAnsi="Arial" w:cs="Arial"/>
          <w:color w:val="2B3B82" w:themeColor="text1"/>
          <w:sz w:val="40"/>
          <w:szCs w:val="40"/>
        </w:rPr>
      </w:pPr>
      <w:r w:rsidRPr="00AF698E">
        <w:rPr>
          <w:rFonts w:ascii="Arial" w:eastAsia="Arial" w:hAnsi="Arial" w:cs="Arial"/>
          <w:color w:val="2B3B82" w:themeColor="text1"/>
          <w:sz w:val="40"/>
          <w:szCs w:val="40"/>
          <w:lang w:bidi="en-US"/>
        </w:rPr>
        <w:lastRenderedPageBreak/>
        <w:t>Disclaimer</w:t>
      </w:r>
    </w:p>
    <w:p w14:paraId="54F8C818" w14:textId="77777777" w:rsidR="00DC0CAE" w:rsidRPr="00AF698E" w:rsidRDefault="00DC0CAE" w:rsidP="00DC0CAE">
      <w:pPr>
        <w:spacing w:line="276" w:lineRule="auto"/>
        <w:ind w:firstLine="720"/>
        <w:jc w:val="both"/>
        <w:rPr>
          <w:rFonts w:ascii="Arial" w:hAnsi="Arial" w:cs="Arial"/>
          <w:color w:val="373E49" w:themeColor="accent1"/>
          <w:sz w:val="26"/>
          <w:szCs w:val="26"/>
          <w:rtl/>
        </w:rPr>
      </w:pPr>
      <w:bookmarkStart w:id="2"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2"/>
    <w:p w14:paraId="67212F63" w14:textId="77777777" w:rsidR="00DC0CAE" w:rsidRPr="0006561F" w:rsidRDefault="00DC0CAE" w:rsidP="00DC0CAE">
      <w:pPr>
        <w:rPr>
          <w:rFonts w:ascii="Arial" w:hAnsi="Arial" w:cs="Arial"/>
          <w:sz w:val="26"/>
          <w:szCs w:val="26"/>
        </w:rPr>
      </w:pPr>
      <w:r w:rsidRPr="0006561F">
        <w:rPr>
          <w:rFonts w:ascii="Arial" w:eastAsia="Arial" w:hAnsi="Arial" w:cs="Arial"/>
          <w:sz w:val="26"/>
          <w:szCs w:val="26"/>
          <w:lang w:bidi="en-US"/>
        </w:rPr>
        <w:br w:type="page"/>
      </w:r>
    </w:p>
    <w:p w14:paraId="7F23CDAA" w14:textId="77777777" w:rsidR="00DC0CAE" w:rsidRPr="00AF698E" w:rsidRDefault="00DC0CAE" w:rsidP="00DC0CAE">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1B95F7C2" w14:textId="77777777" w:rsidR="00DC0CAE" w:rsidRPr="0006561F" w:rsidRDefault="00DC0CAE" w:rsidP="00DC0CAE">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DC0CAE" w:rsidRPr="0006561F" w14:paraId="0243EF11" w14:textId="77777777" w:rsidTr="00DC0CAE">
        <w:trPr>
          <w:trHeight w:val="680"/>
        </w:trPr>
        <w:tc>
          <w:tcPr>
            <w:tcW w:w="984" w:type="pct"/>
            <w:shd w:val="clear" w:color="auto" w:fill="373E49" w:themeFill="accent1"/>
            <w:vAlign w:val="center"/>
            <w:hideMark/>
          </w:tcPr>
          <w:p w14:paraId="634E90D6" w14:textId="77777777" w:rsidR="00DC0CAE" w:rsidRPr="00AF698E" w:rsidRDefault="00DC0CAE" w:rsidP="00DC0CAE">
            <w:pPr>
              <w:ind w:right="-43"/>
              <w:contextualSpacing/>
              <w:rPr>
                <w:rFonts w:ascii="Arial" w:hAnsi="Arial"/>
                <w:color w:val="FFFFFF" w:themeColor="background1"/>
                <w:sz w:val="24"/>
                <w:szCs w:val="24"/>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581746E5" w14:textId="77777777" w:rsidR="00DC0CAE" w:rsidRPr="00AF698E" w:rsidRDefault="00DC0CAE" w:rsidP="00DC0CAE">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1007A147" w14:textId="77777777" w:rsidR="00DC0CAE" w:rsidRPr="00AF698E" w:rsidRDefault="00DC0CAE" w:rsidP="00DC0CAE">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0FC2CB5B" w14:textId="77777777" w:rsidR="00DC0CAE" w:rsidRPr="00AF698E" w:rsidRDefault="00DC0CAE" w:rsidP="00DC0CAE">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3F001C21" w14:textId="77777777" w:rsidR="00DC0CAE" w:rsidRPr="00AF698E" w:rsidRDefault="00DC0CAE" w:rsidP="00DC0CAE">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Role</w:t>
            </w:r>
          </w:p>
        </w:tc>
      </w:tr>
      <w:tr w:rsidR="00DC0CAE" w:rsidRPr="0006561F" w14:paraId="62A9B30A" w14:textId="77777777" w:rsidTr="00DC0CAE">
        <w:trPr>
          <w:trHeight w:val="680"/>
        </w:trPr>
        <w:tc>
          <w:tcPr>
            <w:tcW w:w="984" w:type="pct"/>
            <w:shd w:val="clear" w:color="auto" w:fill="FFFFFF" w:themeFill="background1"/>
            <w:vAlign w:val="center"/>
            <w:hideMark/>
          </w:tcPr>
          <w:p w14:paraId="033700D3" w14:textId="77777777" w:rsidR="00DC0CAE" w:rsidRPr="00686FA3" w:rsidRDefault="009F3F2F" w:rsidP="00DC0CAE">
            <w:pPr>
              <w:ind w:right="-45"/>
              <w:contextualSpacing/>
              <w:rPr>
                <w:rFonts w:ascii="Arial" w:hAnsi="Arial"/>
                <w:color w:val="373E49" w:themeColor="accent1"/>
                <w:rtl/>
              </w:rPr>
            </w:pPr>
            <w:sdt>
              <w:sdtPr>
                <w:rPr>
                  <w:rFonts w:ascii="Arial" w:hAnsi="Arial"/>
                  <w:color w:val="373E49" w:themeColor="accent1"/>
                </w:rPr>
                <w:id w:val="660049703"/>
                <w:placeholder>
                  <w:docPart w:val="CF79F30DD78340E686312B12D7B8B52F"/>
                </w:placeholder>
                <w:date>
                  <w:dateFormat w:val="MM/dd/yyyy"/>
                  <w:lid w:val="en-US"/>
                  <w:storeMappedDataAs w:val="dateTime"/>
                  <w:calendar w:val="gregorian"/>
                </w:date>
              </w:sdtPr>
              <w:sdtEndPr>
                <w:rPr>
                  <w:b/>
                  <w:bCs/>
                  <w:noProof/>
                  <w:sz w:val="24"/>
                  <w:szCs w:val="24"/>
                </w:rPr>
              </w:sdtEndPr>
              <w:sdtContent>
                <w:r w:rsidR="00DC0CAE" w:rsidRPr="00686FA3">
                  <w:rPr>
                    <w:rFonts w:ascii="Arial" w:eastAsia="DIN Next LT Arabic" w:hAnsi="Arial"/>
                    <w:color w:val="373E49" w:themeColor="accent1"/>
                    <w:highlight w:val="cyan"/>
                    <w:lang w:bidi="en-US"/>
                  </w:rPr>
                  <w:t>&lt;</w:t>
                </w:r>
              </w:sdtContent>
            </w:sdt>
            <w:r w:rsidR="00DC0CAE" w:rsidRPr="00686FA3">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7027411E" w14:textId="77777777" w:rsidR="00DC0CAE" w:rsidRPr="00686FA3" w:rsidRDefault="009F3F2F" w:rsidP="00DC0CAE">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24898BDD7C9841F4A04571097D1B58E4"/>
                </w:placeholder>
                <w:date>
                  <w:dateFormat w:val="MM/dd/yyyy"/>
                  <w:lid w:val="en-US"/>
                  <w:storeMappedDataAs w:val="dateTime"/>
                  <w:calendar w:val="gregorian"/>
                </w:date>
              </w:sdtPr>
              <w:sdtEndPr/>
              <w:sdtContent>
                <w:r w:rsidR="00DC0CAE" w:rsidRPr="00686FA3">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2CFA2204" w14:textId="77777777" w:rsidR="00DC0CAE" w:rsidRPr="00686FA3" w:rsidRDefault="00DC0CAE" w:rsidP="00DC0CAE">
            <w:pPr>
              <w:ind w:right="-45"/>
              <w:contextualSpacing/>
              <w:rPr>
                <w:rFonts w:ascii="Arial" w:hAnsi="Arial"/>
                <w:color w:val="373E49" w:themeColor="accent1"/>
                <w:highlight w:val="cyan"/>
                <w:rtl/>
              </w:rPr>
            </w:pPr>
            <w:r w:rsidRPr="00686FA3">
              <w:rPr>
                <w:rFonts w:ascii="Arial" w:eastAsia="DIN Next LT Arabic" w:hAnsi="Arial"/>
                <w:color w:val="373E49" w:themeColor="accent1"/>
                <w:highlight w:val="cyan"/>
                <w:lang w:bidi="en-US"/>
              </w:rPr>
              <w:t>&lt;Insert individual’s full personnel</w:t>
            </w:r>
            <w:r w:rsidRPr="00686FA3">
              <w:rPr>
                <w:rFonts w:ascii="Arial" w:eastAsia="DIN Next LT Arabic" w:hAnsi="Arial" w:cstheme="minorBidi"/>
                <w:color w:val="373E49" w:themeColor="accent1"/>
                <w:highlight w:val="cyan"/>
                <w:rtl/>
              </w:rPr>
              <w:t xml:space="preserve"> </w:t>
            </w:r>
            <w:r w:rsidRPr="00686FA3">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12F7CB0C" w14:textId="77777777" w:rsidR="00DC0CAE" w:rsidRPr="00686FA3" w:rsidRDefault="00DC0CAE" w:rsidP="00DC0CAE">
            <w:pPr>
              <w:ind w:right="-45"/>
              <w:contextualSpacing/>
              <w:rPr>
                <w:rFonts w:ascii="Arial" w:hAnsi="Arial"/>
                <w:color w:val="373E49" w:themeColor="accent1"/>
                <w:highlight w:val="cyan"/>
              </w:rPr>
            </w:pPr>
            <w:r w:rsidRPr="00686FA3">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47354BCC" w14:textId="77777777" w:rsidR="00DC0CAE" w:rsidRPr="00686FA3" w:rsidRDefault="009F3F2F" w:rsidP="00DC0CAE">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3CCED2732A674AE8B6198A4B8274E8EF"/>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DC0CAE" w:rsidRPr="00686FA3">
                  <w:rPr>
                    <w:rFonts w:ascii="Arial" w:eastAsia="Arial" w:hAnsi="Arial"/>
                    <w:color w:val="373E49" w:themeColor="accent1"/>
                    <w:highlight w:val="cyan"/>
                    <w:lang w:bidi="en-US"/>
                  </w:rPr>
                  <w:t>Choose Role</w:t>
                </w:r>
              </w:sdtContent>
            </w:sdt>
          </w:p>
        </w:tc>
      </w:tr>
      <w:tr w:rsidR="00DC0CAE" w:rsidRPr="0006561F" w14:paraId="0A4D1A88" w14:textId="77777777" w:rsidTr="00DC0CAE">
        <w:trPr>
          <w:trHeight w:val="680"/>
        </w:trPr>
        <w:tc>
          <w:tcPr>
            <w:tcW w:w="984" w:type="pct"/>
            <w:shd w:val="clear" w:color="auto" w:fill="D3D7DE" w:themeFill="accent1" w:themeFillTint="33"/>
            <w:vAlign w:val="center"/>
          </w:tcPr>
          <w:p w14:paraId="23466FFC" w14:textId="77777777" w:rsidR="00DC0CAE" w:rsidRPr="0006561F" w:rsidRDefault="00DC0CAE" w:rsidP="00DC0CAE">
            <w:pPr>
              <w:ind w:right="-45"/>
              <w:contextualSpacing/>
              <w:rPr>
                <w:rFonts w:ascii="Arial" w:hAnsi="Arial"/>
              </w:rPr>
            </w:pPr>
          </w:p>
        </w:tc>
        <w:tc>
          <w:tcPr>
            <w:tcW w:w="955" w:type="pct"/>
            <w:shd w:val="clear" w:color="auto" w:fill="D3D7DE" w:themeFill="accent1" w:themeFillTint="33"/>
            <w:vAlign w:val="center"/>
          </w:tcPr>
          <w:p w14:paraId="6042D8DB" w14:textId="77777777" w:rsidR="00DC0CAE" w:rsidRPr="0006561F" w:rsidRDefault="00DC0CAE" w:rsidP="00DC0CAE">
            <w:pPr>
              <w:ind w:right="-45"/>
              <w:contextualSpacing/>
              <w:rPr>
                <w:rFonts w:ascii="Arial" w:hAnsi="Arial"/>
                <w:highlight w:val="cyan"/>
              </w:rPr>
            </w:pPr>
          </w:p>
        </w:tc>
        <w:tc>
          <w:tcPr>
            <w:tcW w:w="1151" w:type="pct"/>
            <w:shd w:val="clear" w:color="auto" w:fill="D3D7DE" w:themeFill="accent1" w:themeFillTint="33"/>
            <w:vAlign w:val="center"/>
          </w:tcPr>
          <w:p w14:paraId="7F86403E" w14:textId="77777777" w:rsidR="00DC0CAE" w:rsidRPr="0006561F" w:rsidRDefault="00DC0CAE" w:rsidP="00DC0CAE">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5C5B7FEF" w14:textId="77777777" w:rsidR="00DC0CAE" w:rsidRPr="0006561F" w:rsidRDefault="00DC0CAE" w:rsidP="00DC0CAE">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3D47E5F1" w14:textId="77777777" w:rsidR="00DC0CAE" w:rsidRPr="0006561F" w:rsidRDefault="00DC0CAE" w:rsidP="00DC0CAE">
            <w:pPr>
              <w:ind w:right="-45"/>
              <w:contextualSpacing/>
              <w:rPr>
                <w:rFonts w:ascii="Arial" w:hAnsi="Arial"/>
                <w:highlight w:val="cyan"/>
              </w:rPr>
            </w:pPr>
          </w:p>
        </w:tc>
      </w:tr>
    </w:tbl>
    <w:p w14:paraId="4AFF8DED" w14:textId="77777777" w:rsidR="00DC0CAE" w:rsidRPr="0006561F" w:rsidRDefault="00DC0CAE" w:rsidP="00DC0CAE">
      <w:pPr>
        <w:spacing w:line="260" w:lineRule="exact"/>
        <w:ind w:right="-43"/>
        <w:contextualSpacing/>
        <w:jc w:val="both"/>
        <w:rPr>
          <w:rFonts w:ascii="Arial" w:hAnsi="Arial" w:cs="Arial"/>
          <w:sz w:val="24"/>
          <w:szCs w:val="24"/>
          <w:rtl/>
        </w:rPr>
      </w:pPr>
    </w:p>
    <w:p w14:paraId="48F4919E" w14:textId="77777777" w:rsidR="00DC0CAE" w:rsidRPr="0006561F" w:rsidRDefault="00DC0CAE" w:rsidP="00DC0CAE">
      <w:pPr>
        <w:spacing w:line="260" w:lineRule="exact"/>
        <w:ind w:right="-43"/>
        <w:contextualSpacing/>
        <w:jc w:val="both"/>
        <w:rPr>
          <w:rFonts w:ascii="Arial" w:hAnsi="Arial" w:cs="Arial"/>
          <w:sz w:val="24"/>
          <w:szCs w:val="24"/>
        </w:rPr>
      </w:pPr>
    </w:p>
    <w:p w14:paraId="6983300A" w14:textId="77777777" w:rsidR="00DC0CAE" w:rsidRPr="000C2517" w:rsidRDefault="00DC0CAE" w:rsidP="00DC0CAE">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68D6E112" w14:textId="77777777" w:rsidR="00DC0CAE" w:rsidRPr="0006561F" w:rsidRDefault="00DC0CAE" w:rsidP="00DC0CAE">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DC0CAE" w:rsidRPr="0006561F" w14:paraId="673BA9B3" w14:textId="77777777" w:rsidTr="00DC0CAE">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6856FE5" w14:textId="77777777" w:rsidR="00DC0CAE" w:rsidRPr="00AF698E" w:rsidRDefault="00DC0CAE" w:rsidP="00DC0CAE">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8225D70" w14:textId="77777777" w:rsidR="00DC0CAE" w:rsidRPr="00AF698E" w:rsidRDefault="00DC0CAE" w:rsidP="00DC0CAE">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96762D5" w14:textId="77777777" w:rsidR="00DC0CAE" w:rsidRPr="00AF698E" w:rsidRDefault="00DC0CAE" w:rsidP="00DC0CAE">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E477AB8" w14:textId="77777777" w:rsidR="00DC0CAE" w:rsidRPr="00AF698E" w:rsidRDefault="00DC0CAE" w:rsidP="00DC0CAE">
            <w:pPr>
              <w:ind w:left="-35"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w:t>
            </w:r>
          </w:p>
        </w:tc>
      </w:tr>
      <w:tr w:rsidR="00DC0CAE" w:rsidRPr="0006561F" w14:paraId="18133D1B" w14:textId="77777777" w:rsidTr="00DC0CAE">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6EA3574" w14:textId="77777777" w:rsidR="00DC0CAE" w:rsidRPr="00686FA3" w:rsidRDefault="009F3F2F" w:rsidP="00DC0CAE">
            <w:pPr>
              <w:ind w:right="-45"/>
              <w:contextualSpacing/>
              <w:rPr>
                <w:rFonts w:ascii="Arial" w:hAnsi="Arial"/>
                <w:color w:val="373E49" w:themeColor="accent1"/>
                <w:rtl/>
              </w:rPr>
            </w:pPr>
            <w:sdt>
              <w:sdtPr>
                <w:rPr>
                  <w:rFonts w:ascii="Arial" w:hAnsi="Arial"/>
                  <w:color w:val="373E49" w:themeColor="accent1"/>
                </w:rPr>
                <w:id w:val="1320625829"/>
                <w:placeholder>
                  <w:docPart w:val="E65A092230074A27AAB4672FF12C7312"/>
                </w:placeholder>
                <w:date>
                  <w:dateFormat w:val="MM/dd/yyyy"/>
                  <w:lid w:val="en-US"/>
                  <w:storeMappedDataAs w:val="dateTime"/>
                  <w:calendar w:val="gregorian"/>
                </w:date>
              </w:sdtPr>
              <w:sdtEndPr>
                <w:rPr>
                  <w:b/>
                  <w:bCs/>
                  <w:noProof/>
                  <w:sz w:val="24"/>
                  <w:szCs w:val="24"/>
                </w:rPr>
              </w:sdtEndPr>
              <w:sdtContent>
                <w:r w:rsidR="00DC0CAE" w:rsidRPr="00686FA3">
                  <w:rPr>
                    <w:rFonts w:ascii="Arial" w:eastAsia="DIN Next LT Arabic" w:hAnsi="Arial"/>
                    <w:color w:val="373E49" w:themeColor="accent1"/>
                    <w:highlight w:val="cyan"/>
                    <w:lang w:bidi="en-US"/>
                  </w:rPr>
                  <w:t>&lt;</w:t>
                </w:r>
              </w:sdtContent>
            </w:sdt>
            <w:r w:rsidR="00DC0CAE" w:rsidRPr="00686FA3">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211A5E5" w14:textId="77777777" w:rsidR="00DC0CAE" w:rsidRPr="00686FA3" w:rsidRDefault="00DC0CAE" w:rsidP="00DC0CAE">
            <w:pPr>
              <w:ind w:right="-45"/>
              <w:contextualSpacing/>
              <w:rPr>
                <w:rFonts w:ascii="Arial" w:hAnsi="Arial"/>
                <w:color w:val="373E49" w:themeColor="accent1"/>
                <w:rtl/>
              </w:rPr>
            </w:pPr>
            <w:r w:rsidRPr="00686FA3">
              <w:rPr>
                <w:rFonts w:ascii="Arial" w:eastAsia="DIN Next LT Arabic" w:hAnsi="Arial"/>
                <w:color w:val="373E49" w:themeColor="accent1"/>
                <w:highlight w:val="cyan"/>
                <w:lang w:bidi="en-US"/>
              </w:rPr>
              <w:t>&lt;Insert individual’s full personnel</w:t>
            </w:r>
            <w:r w:rsidRPr="00686FA3">
              <w:rPr>
                <w:rFonts w:ascii="Arial" w:eastAsia="DIN Next LT Arabic" w:hAnsi="Arial" w:cstheme="minorBidi"/>
                <w:color w:val="373E49" w:themeColor="accent1"/>
                <w:highlight w:val="cyan"/>
                <w:rtl/>
              </w:rPr>
              <w:t xml:space="preserve"> </w:t>
            </w:r>
            <w:r w:rsidRPr="00686FA3">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A15F451" w14:textId="77777777" w:rsidR="00DC0CAE" w:rsidRPr="00686FA3" w:rsidRDefault="009F3F2F" w:rsidP="00DC0CAE">
            <w:pPr>
              <w:ind w:right="-43"/>
              <w:contextualSpacing/>
              <w:rPr>
                <w:rFonts w:ascii="Arial" w:hAnsi="Arial"/>
                <w:color w:val="373E49" w:themeColor="accent1"/>
                <w:highlight w:val="cyan"/>
                <w:rtl/>
              </w:rPr>
            </w:pPr>
            <w:sdt>
              <w:sdtPr>
                <w:rPr>
                  <w:rFonts w:ascii="Arial" w:hAnsi="Arial"/>
                  <w:color w:val="373E49" w:themeColor="accent1"/>
                  <w:highlight w:val="cyan"/>
                </w:rPr>
                <w:id w:val="-953251972"/>
                <w:placeholder>
                  <w:docPart w:val="04F7D60932EB4399955A3E84A0619296"/>
                </w:placeholder>
                <w:date>
                  <w:dateFormat w:val="MM/dd/yyyy"/>
                  <w:lid w:val="en-US"/>
                  <w:storeMappedDataAs w:val="dateTime"/>
                  <w:calendar w:val="gregorian"/>
                </w:date>
              </w:sdtPr>
              <w:sdtEndPr/>
              <w:sdtContent>
                <w:r w:rsidR="00DC0CAE" w:rsidRPr="00686FA3">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74AB51F" w14:textId="77777777" w:rsidR="00DC0CAE" w:rsidRPr="00686FA3" w:rsidRDefault="00DC0CAE" w:rsidP="00DC0CAE">
            <w:pPr>
              <w:ind w:left="-35" w:right="-45"/>
              <w:contextualSpacing/>
              <w:rPr>
                <w:rFonts w:ascii="Arial" w:hAnsi="Arial"/>
                <w:color w:val="373E49" w:themeColor="accent1"/>
                <w:rtl/>
              </w:rPr>
            </w:pPr>
            <w:r w:rsidRPr="00686FA3">
              <w:rPr>
                <w:rFonts w:ascii="Arial" w:eastAsia="DIN Next LT Arabic" w:hAnsi="Arial"/>
                <w:color w:val="373E49" w:themeColor="accent1"/>
                <w:highlight w:val="cyan"/>
                <w:lang w:bidi="en-US"/>
              </w:rPr>
              <w:t>&lt;Insert version number&gt;</w:t>
            </w:r>
          </w:p>
        </w:tc>
      </w:tr>
      <w:tr w:rsidR="00DC0CAE" w:rsidRPr="0006561F" w14:paraId="25F2F0D2" w14:textId="77777777" w:rsidTr="00DC0CAE">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51BFC4B" w14:textId="77777777" w:rsidR="00DC0CAE" w:rsidRPr="0006561F" w:rsidRDefault="00DC0CAE" w:rsidP="00DC0CAE">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DAA87AA" w14:textId="77777777" w:rsidR="00DC0CAE" w:rsidRPr="0006561F" w:rsidRDefault="00DC0CAE" w:rsidP="00DC0CAE">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22343FF" w14:textId="77777777" w:rsidR="00DC0CAE" w:rsidRPr="0006561F" w:rsidRDefault="00DC0CAE" w:rsidP="00DC0CAE">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DF47329" w14:textId="77777777" w:rsidR="00DC0CAE" w:rsidRPr="0006561F" w:rsidRDefault="00DC0CAE" w:rsidP="00DC0CAE">
            <w:pPr>
              <w:ind w:left="-35" w:right="-45"/>
              <w:contextualSpacing/>
              <w:rPr>
                <w:rFonts w:ascii="Arial" w:eastAsia="DIN Next LT Arabic" w:hAnsi="Arial"/>
                <w:highlight w:val="cyan"/>
                <w:lang w:bidi="en-US"/>
              </w:rPr>
            </w:pPr>
          </w:p>
        </w:tc>
      </w:tr>
    </w:tbl>
    <w:p w14:paraId="740D64C1" w14:textId="77777777" w:rsidR="00DC0CAE" w:rsidRPr="0006561F" w:rsidRDefault="00DC0CAE" w:rsidP="00DC0CAE">
      <w:pPr>
        <w:ind w:left="117"/>
        <w:rPr>
          <w:rFonts w:ascii="Arial" w:hAnsi="Arial" w:cs="Arial"/>
        </w:rPr>
      </w:pPr>
    </w:p>
    <w:p w14:paraId="40DF305B" w14:textId="77777777" w:rsidR="00DC0CAE" w:rsidRPr="0006561F" w:rsidRDefault="00DC0CAE" w:rsidP="00DC0CAE">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4D4EF0CB" w14:textId="77777777" w:rsidR="00DC0CAE" w:rsidRPr="0006561F" w:rsidRDefault="00DC0CAE" w:rsidP="00DC0CAE">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DC0CAE" w:rsidRPr="0006561F" w14:paraId="777FFFA8" w14:textId="77777777" w:rsidTr="00DC0CAE">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8787E80" w14:textId="77777777" w:rsidR="00DC0CAE" w:rsidRPr="00AF698E" w:rsidRDefault="00DC0CAE" w:rsidP="00DC0CAE">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199DDC6" w14:textId="77777777" w:rsidR="00DC0CAE" w:rsidRPr="00AF698E" w:rsidRDefault="00DC0CAE" w:rsidP="00DC0CAE">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6DDD6A3" w14:textId="77777777" w:rsidR="00DC0CAE" w:rsidRPr="00AF698E" w:rsidRDefault="00DC0CAE" w:rsidP="00DC0CAE">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DC0CAE" w:rsidRPr="0006561F" w14:paraId="29F15258" w14:textId="77777777" w:rsidTr="00DC0CAE">
        <w:trPr>
          <w:trHeight w:val="680"/>
          <w:jc w:val="center"/>
        </w:trPr>
        <w:sdt>
          <w:sdtPr>
            <w:rPr>
              <w:rFonts w:ascii="Arial" w:hAnsi="Arial"/>
              <w:color w:val="373E49" w:themeColor="accent1"/>
              <w:highlight w:val="cyan"/>
            </w:rPr>
            <w:id w:val="-150148562"/>
            <w:placeholder>
              <w:docPart w:val="CB62B341DDC74851A4A8692CECFC91F9"/>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47FC513" w14:textId="77777777" w:rsidR="00DC0CAE" w:rsidRPr="00686FA3" w:rsidRDefault="00DC0CAE" w:rsidP="00DC0CAE">
                <w:pPr>
                  <w:ind w:right="-45"/>
                  <w:contextualSpacing/>
                  <w:rPr>
                    <w:rFonts w:ascii="Arial" w:hAnsi="Arial"/>
                    <w:color w:val="373E49" w:themeColor="accent1"/>
                    <w:highlight w:val="cyan"/>
                  </w:rPr>
                </w:pPr>
                <w:r w:rsidRPr="00686FA3">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1533148420"/>
            <w:placeholder>
              <w:docPart w:val="9606A16453A24924B817686AB4D7E9DC"/>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4B812E4" w14:textId="77777777" w:rsidR="00DC0CAE" w:rsidRPr="00686FA3" w:rsidRDefault="00DC0CAE" w:rsidP="00DC0CAE">
                <w:pPr>
                  <w:ind w:right="-43"/>
                  <w:contextualSpacing/>
                  <w:rPr>
                    <w:rFonts w:ascii="Arial" w:hAnsi="Arial"/>
                    <w:color w:val="373E49" w:themeColor="accent1"/>
                    <w:highlight w:val="cyan"/>
                  </w:rPr>
                </w:pPr>
                <w:r w:rsidRPr="00686FA3">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4B97605" w14:textId="77777777" w:rsidR="00DC0CAE" w:rsidRPr="00686FA3" w:rsidRDefault="00DC0CAE" w:rsidP="00DC0CAE">
            <w:pPr>
              <w:ind w:left="-35" w:right="-45"/>
              <w:contextualSpacing/>
              <w:rPr>
                <w:rFonts w:ascii="Arial" w:hAnsi="Arial"/>
                <w:color w:val="373E49" w:themeColor="accent1"/>
              </w:rPr>
            </w:pPr>
            <w:r w:rsidRPr="00686FA3">
              <w:rPr>
                <w:rFonts w:ascii="Arial" w:eastAsia="DIN Next LT Arabic" w:hAnsi="Arial"/>
                <w:color w:val="373E49" w:themeColor="accent1"/>
                <w:highlight w:val="cyan"/>
                <w:lang w:bidi="en-US"/>
              </w:rPr>
              <w:t>&lt;Once a year&gt;</w:t>
            </w:r>
          </w:p>
        </w:tc>
      </w:tr>
      <w:tr w:rsidR="00DC0CAE" w:rsidRPr="0006561F" w14:paraId="29B8A119" w14:textId="77777777" w:rsidTr="00DC0CAE">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9F0BA1C" w14:textId="77777777" w:rsidR="00DC0CAE" w:rsidRPr="0006561F" w:rsidRDefault="00DC0CAE" w:rsidP="00DC0CAE">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3208A3C" w14:textId="77777777" w:rsidR="00DC0CAE" w:rsidRPr="0006561F" w:rsidRDefault="00DC0CAE" w:rsidP="00DC0CAE">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263CCE7" w14:textId="77777777" w:rsidR="00DC0CAE" w:rsidRPr="0006561F" w:rsidRDefault="00DC0CAE" w:rsidP="00DC0CAE">
            <w:pPr>
              <w:ind w:left="-35" w:right="-45"/>
              <w:contextualSpacing/>
              <w:rPr>
                <w:rFonts w:ascii="Arial" w:eastAsia="DIN Next LT Arabic" w:hAnsi="Arial"/>
                <w:highlight w:val="cyan"/>
                <w:lang w:bidi="en-US"/>
              </w:rPr>
            </w:pPr>
          </w:p>
        </w:tc>
      </w:tr>
      <w:bookmarkEnd w:id="0"/>
    </w:tbl>
    <w:p w14:paraId="2B08F421" w14:textId="77777777" w:rsidR="00DC0CAE" w:rsidRDefault="00DC0CAE" w:rsidP="00DC0CAE">
      <w:pPr>
        <w:spacing w:line="276" w:lineRule="auto"/>
        <w:rPr>
          <w:rFonts w:ascii="Arial" w:hAnsi="Arial" w:cs="Arial"/>
        </w:rPr>
      </w:pPr>
    </w:p>
    <w:bookmarkEnd w:id="1"/>
    <w:p w14:paraId="01D960B7" w14:textId="393E90A1" w:rsidR="001E1CB3" w:rsidRPr="00BC59E0" w:rsidRDefault="001E1CB3" w:rsidP="001E1CB3">
      <w:pPr>
        <w:rPr>
          <w:rFonts w:ascii="Arial" w:hAnsi="Arial" w:cs="Arial"/>
        </w:rPr>
      </w:pPr>
    </w:p>
    <w:p w14:paraId="303F4AA1" w14:textId="071EC9AD" w:rsidR="007737E3" w:rsidRPr="00BC59E0" w:rsidRDefault="007737E3" w:rsidP="001E1CB3">
      <w:pPr>
        <w:rPr>
          <w:rFonts w:ascii="Arial" w:hAnsi="Arial" w:cs="Arial"/>
        </w:rPr>
      </w:pPr>
    </w:p>
    <w:p w14:paraId="432B9464" w14:textId="79E8900C" w:rsidR="007737E3" w:rsidRPr="00BC59E0" w:rsidRDefault="007737E3" w:rsidP="001E1CB3">
      <w:pPr>
        <w:rPr>
          <w:rFonts w:ascii="Arial" w:hAnsi="Arial" w:cs="Arial"/>
        </w:rPr>
      </w:pPr>
    </w:p>
    <w:p w14:paraId="69EB26C0" w14:textId="7D3A8078" w:rsidR="007737E3" w:rsidRPr="00BC59E0" w:rsidRDefault="007737E3" w:rsidP="001E1CB3">
      <w:pPr>
        <w:rPr>
          <w:rFonts w:ascii="Arial" w:hAnsi="Arial" w:cs="Arial"/>
        </w:rPr>
      </w:pPr>
    </w:p>
    <w:p w14:paraId="485F6AF0" w14:textId="0F965008" w:rsidR="007737E3" w:rsidRPr="00BC59E0" w:rsidRDefault="007737E3" w:rsidP="001E1CB3">
      <w:pPr>
        <w:rPr>
          <w:rFonts w:ascii="Arial" w:hAnsi="Arial" w:cs="Arial"/>
        </w:rPr>
      </w:pPr>
    </w:p>
    <w:p w14:paraId="6C1FE947" w14:textId="426CEE4C" w:rsidR="005E62DB" w:rsidRPr="00BC59E0" w:rsidRDefault="005E62DB" w:rsidP="00305B63">
      <w:pPr>
        <w:pStyle w:val="TOC1"/>
        <w:jc w:val="both"/>
        <w:rPr>
          <w:rtl/>
        </w:rPr>
      </w:pPr>
    </w:p>
    <w:bookmarkStart w:id="3" w:name="_Toc4396426" w:displacedByCustomXml="next"/>
    <w:sdt>
      <w:sdtPr>
        <w:rPr>
          <w:rFonts w:ascii="Arial" w:eastAsiaTheme="minorEastAsia" w:hAnsi="Arial" w:cs="Arial"/>
          <w:color w:val="auto"/>
          <w:sz w:val="21"/>
          <w:szCs w:val="21"/>
        </w:rPr>
        <w:id w:val="997618973"/>
        <w:docPartObj>
          <w:docPartGallery w:val="Table of Contents"/>
          <w:docPartUnique/>
        </w:docPartObj>
      </w:sdtPr>
      <w:sdtEndPr>
        <w:rPr>
          <w:b/>
          <w:bCs/>
          <w:noProof/>
          <w:color w:val="373E49" w:themeColor="accent1"/>
        </w:rPr>
      </w:sdtEndPr>
      <w:sdtContent>
        <w:p w14:paraId="38EBD861" w14:textId="77777777" w:rsidR="008301D8" w:rsidRPr="00305B63" w:rsidRDefault="008301D8" w:rsidP="008301D8">
          <w:pPr>
            <w:pStyle w:val="TOCHeading"/>
            <w:spacing w:line="360" w:lineRule="auto"/>
            <w:rPr>
              <w:rFonts w:ascii="Arial" w:eastAsia="Arial" w:hAnsi="Arial" w:cs="Arial"/>
              <w:color w:val="2B3B82" w:themeColor="text1"/>
              <w:lang w:eastAsia="ar-SA" w:bidi="en-US"/>
            </w:rPr>
          </w:pPr>
          <w:r w:rsidRPr="00305B63">
            <w:rPr>
              <w:rFonts w:ascii="Arial" w:eastAsia="Arial" w:hAnsi="Arial" w:cs="Arial"/>
              <w:color w:val="2B3B82" w:themeColor="text1"/>
              <w:lang w:eastAsia="ar-SA" w:bidi="en-US"/>
            </w:rPr>
            <w:t>Table of Contents</w:t>
          </w:r>
        </w:p>
        <w:p w14:paraId="05456DE0" w14:textId="7C243CE2" w:rsidR="00DC0CAE" w:rsidRPr="00305B63" w:rsidRDefault="008301D8" w:rsidP="00305B63">
          <w:pPr>
            <w:pStyle w:val="TOC1"/>
            <w:tabs>
              <w:tab w:val="clear" w:pos="2089"/>
            </w:tabs>
            <w:rPr>
              <w:rStyle w:val="Hyperlink"/>
              <w:rFonts w:ascii="Arial" w:eastAsia="Arial" w:hAnsi="Arial" w:cs="Arial"/>
              <w:noProof/>
              <w:color w:val="373E49" w:themeColor="accent1"/>
              <w:sz w:val="26"/>
              <w:szCs w:val="26"/>
              <w:rtl/>
            </w:rPr>
          </w:pPr>
          <w:r w:rsidRPr="00305B63">
            <w:rPr>
              <w:color w:val="373E49" w:themeColor="accent1"/>
              <w:sz w:val="24"/>
              <w:szCs w:val="24"/>
            </w:rPr>
            <w:fldChar w:fldCharType="begin"/>
          </w:r>
          <w:r w:rsidRPr="00305B63">
            <w:rPr>
              <w:color w:val="373E49" w:themeColor="accent1"/>
            </w:rPr>
            <w:instrText xml:space="preserve"> TOC \o "1-3" \h \z \u </w:instrText>
          </w:r>
          <w:bookmarkStart w:id="4" w:name="_GoBack"/>
          <w:bookmarkEnd w:id="4"/>
          <w:r w:rsidRPr="00305B63">
            <w:rPr>
              <w:color w:val="373E49" w:themeColor="accent1"/>
              <w:sz w:val="24"/>
              <w:szCs w:val="24"/>
            </w:rPr>
            <w:fldChar w:fldCharType="separate"/>
          </w:r>
          <w:hyperlink w:anchor="_Toc119840824" w:history="1">
            <w:r w:rsidR="00DC0CAE" w:rsidRPr="00305B63">
              <w:rPr>
                <w:rStyle w:val="Hyperlink"/>
                <w:rFonts w:ascii="Arial" w:eastAsia="Arial" w:hAnsi="Arial" w:cs="Arial"/>
                <w:noProof/>
                <w:color w:val="373E49" w:themeColor="accent1"/>
                <w:sz w:val="26"/>
                <w:szCs w:val="26"/>
              </w:rPr>
              <w:t>Purpose</w:t>
            </w:r>
            <w:r w:rsidR="00DC0CAE" w:rsidRPr="00305B63">
              <w:rPr>
                <w:rStyle w:val="Hyperlink"/>
                <w:rFonts w:ascii="Arial" w:eastAsia="Arial" w:hAnsi="Arial" w:cs="Arial"/>
                <w:noProof/>
                <w:webHidden/>
                <w:color w:val="373E49" w:themeColor="accent1"/>
                <w:sz w:val="26"/>
                <w:szCs w:val="26"/>
                <w:rtl/>
              </w:rPr>
              <w:tab/>
            </w:r>
            <w:r w:rsidR="00DC0CAE" w:rsidRPr="00305B63">
              <w:rPr>
                <w:rStyle w:val="Hyperlink"/>
                <w:rFonts w:ascii="Arial" w:eastAsia="Arial" w:hAnsi="Arial" w:cs="Arial"/>
                <w:noProof/>
                <w:webHidden/>
                <w:color w:val="373E49" w:themeColor="accent1"/>
                <w:sz w:val="26"/>
                <w:szCs w:val="26"/>
                <w:rtl/>
              </w:rPr>
              <w:fldChar w:fldCharType="begin"/>
            </w:r>
            <w:r w:rsidR="00DC0CAE" w:rsidRPr="00305B63">
              <w:rPr>
                <w:rStyle w:val="Hyperlink"/>
                <w:rFonts w:ascii="Arial" w:eastAsia="Arial" w:hAnsi="Arial" w:cs="Arial"/>
                <w:noProof/>
                <w:webHidden/>
                <w:color w:val="373E49" w:themeColor="accent1"/>
                <w:sz w:val="26"/>
                <w:szCs w:val="26"/>
                <w:rtl/>
              </w:rPr>
              <w:instrText xml:space="preserve"> </w:instrText>
            </w:r>
            <w:r w:rsidR="00DC0CAE" w:rsidRPr="00305B63">
              <w:rPr>
                <w:rStyle w:val="Hyperlink"/>
                <w:rFonts w:ascii="Arial" w:eastAsia="Arial" w:hAnsi="Arial" w:cs="Arial"/>
                <w:noProof/>
                <w:webHidden/>
                <w:color w:val="373E49" w:themeColor="accent1"/>
                <w:sz w:val="26"/>
                <w:szCs w:val="26"/>
              </w:rPr>
              <w:instrText>PAGEREF</w:instrText>
            </w:r>
            <w:r w:rsidR="00DC0CAE" w:rsidRPr="00305B63">
              <w:rPr>
                <w:rStyle w:val="Hyperlink"/>
                <w:rFonts w:ascii="Arial" w:eastAsia="Arial" w:hAnsi="Arial" w:cs="Arial"/>
                <w:noProof/>
                <w:webHidden/>
                <w:color w:val="373E49" w:themeColor="accent1"/>
                <w:sz w:val="26"/>
                <w:szCs w:val="26"/>
                <w:rtl/>
              </w:rPr>
              <w:instrText xml:space="preserve"> _</w:instrText>
            </w:r>
            <w:r w:rsidR="00DC0CAE" w:rsidRPr="00305B63">
              <w:rPr>
                <w:rStyle w:val="Hyperlink"/>
                <w:rFonts w:ascii="Arial" w:eastAsia="Arial" w:hAnsi="Arial" w:cs="Arial"/>
                <w:noProof/>
                <w:webHidden/>
                <w:color w:val="373E49" w:themeColor="accent1"/>
                <w:sz w:val="26"/>
                <w:szCs w:val="26"/>
              </w:rPr>
              <w:instrText>Toc119840824 \h</w:instrText>
            </w:r>
            <w:r w:rsidR="00DC0CAE" w:rsidRPr="00305B63">
              <w:rPr>
                <w:rStyle w:val="Hyperlink"/>
                <w:rFonts w:ascii="Arial" w:eastAsia="Arial" w:hAnsi="Arial" w:cs="Arial"/>
                <w:noProof/>
                <w:webHidden/>
                <w:color w:val="373E49" w:themeColor="accent1"/>
                <w:sz w:val="26"/>
                <w:szCs w:val="26"/>
                <w:rtl/>
              </w:rPr>
              <w:instrText xml:space="preserve"> </w:instrText>
            </w:r>
            <w:r w:rsidR="00DC0CAE" w:rsidRPr="00305B63">
              <w:rPr>
                <w:rStyle w:val="Hyperlink"/>
                <w:rFonts w:ascii="Arial" w:eastAsia="Arial" w:hAnsi="Arial" w:cs="Arial"/>
                <w:noProof/>
                <w:webHidden/>
                <w:color w:val="373E49" w:themeColor="accent1"/>
                <w:sz w:val="26"/>
                <w:szCs w:val="26"/>
                <w:rtl/>
              </w:rPr>
            </w:r>
            <w:r w:rsidR="00DC0CAE" w:rsidRPr="00305B63">
              <w:rPr>
                <w:rStyle w:val="Hyperlink"/>
                <w:rFonts w:ascii="Arial" w:eastAsia="Arial" w:hAnsi="Arial" w:cs="Arial"/>
                <w:noProof/>
                <w:webHidden/>
                <w:color w:val="373E49" w:themeColor="accent1"/>
                <w:sz w:val="26"/>
                <w:szCs w:val="26"/>
                <w:rtl/>
              </w:rPr>
              <w:fldChar w:fldCharType="separate"/>
            </w:r>
            <w:r w:rsidR="00686FA3">
              <w:rPr>
                <w:rStyle w:val="Hyperlink"/>
                <w:rFonts w:ascii="Arial" w:eastAsia="Arial" w:hAnsi="Arial" w:cs="Arial"/>
                <w:noProof/>
                <w:webHidden/>
                <w:color w:val="373E49" w:themeColor="accent1"/>
                <w:sz w:val="26"/>
                <w:szCs w:val="26"/>
              </w:rPr>
              <w:t>4</w:t>
            </w:r>
            <w:r w:rsidR="00DC0CAE" w:rsidRPr="00305B63">
              <w:rPr>
                <w:rStyle w:val="Hyperlink"/>
                <w:rFonts w:ascii="Arial" w:eastAsia="Arial" w:hAnsi="Arial" w:cs="Arial"/>
                <w:noProof/>
                <w:webHidden/>
                <w:color w:val="373E49" w:themeColor="accent1"/>
                <w:sz w:val="26"/>
                <w:szCs w:val="26"/>
                <w:rtl/>
              </w:rPr>
              <w:fldChar w:fldCharType="end"/>
            </w:r>
          </w:hyperlink>
        </w:p>
        <w:p w14:paraId="5394E38B" w14:textId="55FB2C12" w:rsidR="00DC0CAE" w:rsidRPr="00305B63" w:rsidRDefault="009F3F2F" w:rsidP="00305B63">
          <w:pPr>
            <w:pStyle w:val="TOC1"/>
            <w:tabs>
              <w:tab w:val="clear" w:pos="2089"/>
            </w:tabs>
            <w:rPr>
              <w:rStyle w:val="Hyperlink"/>
              <w:rFonts w:ascii="Arial" w:eastAsia="Arial" w:hAnsi="Arial" w:cs="Arial"/>
              <w:noProof/>
              <w:color w:val="373E49" w:themeColor="accent1"/>
              <w:sz w:val="26"/>
              <w:szCs w:val="26"/>
              <w:rtl/>
            </w:rPr>
          </w:pPr>
          <w:hyperlink w:anchor="_Toc119840825" w:history="1">
            <w:r w:rsidR="00DC0CAE" w:rsidRPr="00305B63">
              <w:rPr>
                <w:rStyle w:val="Hyperlink"/>
                <w:rFonts w:ascii="Arial" w:eastAsia="Arial" w:hAnsi="Arial" w:cs="Arial"/>
                <w:noProof/>
                <w:color w:val="373E49" w:themeColor="accent1"/>
                <w:sz w:val="26"/>
                <w:szCs w:val="26"/>
              </w:rPr>
              <w:t>Scope</w:t>
            </w:r>
            <w:r w:rsidR="00DC0CAE" w:rsidRPr="00305B63">
              <w:rPr>
                <w:rStyle w:val="Hyperlink"/>
                <w:rFonts w:ascii="Arial" w:eastAsia="Arial" w:hAnsi="Arial" w:cs="Arial"/>
                <w:noProof/>
                <w:webHidden/>
                <w:color w:val="373E49" w:themeColor="accent1"/>
                <w:sz w:val="26"/>
                <w:szCs w:val="26"/>
                <w:rtl/>
              </w:rPr>
              <w:tab/>
            </w:r>
            <w:r w:rsidR="00DC0CAE" w:rsidRPr="00305B63">
              <w:rPr>
                <w:rStyle w:val="Hyperlink"/>
                <w:rFonts w:ascii="Arial" w:eastAsia="Arial" w:hAnsi="Arial" w:cs="Arial"/>
                <w:noProof/>
                <w:webHidden/>
                <w:color w:val="373E49" w:themeColor="accent1"/>
                <w:sz w:val="26"/>
                <w:szCs w:val="26"/>
                <w:rtl/>
              </w:rPr>
              <w:fldChar w:fldCharType="begin"/>
            </w:r>
            <w:r w:rsidR="00DC0CAE" w:rsidRPr="00305B63">
              <w:rPr>
                <w:rStyle w:val="Hyperlink"/>
                <w:rFonts w:ascii="Arial" w:eastAsia="Arial" w:hAnsi="Arial" w:cs="Arial"/>
                <w:noProof/>
                <w:webHidden/>
                <w:color w:val="373E49" w:themeColor="accent1"/>
                <w:sz w:val="26"/>
                <w:szCs w:val="26"/>
                <w:rtl/>
              </w:rPr>
              <w:instrText xml:space="preserve"> </w:instrText>
            </w:r>
            <w:r w:rsidR="00DC0CAE" w:rsidRPr="00305B63">
              <w:rPr>
                <w:rStyle w:val="Hyperlink"/>
                <w:rFonts w:ascii="Arial" w:eastAsia="Arial" w:hAnsi="Arial" w:cs="Arial"/>
                <w:noProof/>
                <w:webHidden/>
                <w:color w:val="373E49" w:themeColor="accent1"/>
                <w:sz w:val="26"/>
                <w:szCs w:val="26"/>
              </w:rPr>
              <w:instrText>PAGEREF</w:instrText>
            </w:r>
            <w:r w:rsidR="00DC0CAE" w:rsidRPr="00305B63">
              <w:rPr>
                <w:rStyle w:val="Hyperlink"/>
                <w:rFonts w:ascii="Arial" w:eastAsia="Arial" w:hAnsi="Arial" w:cs="Arial"/>
                <w:noProof/>
                <w:webHidden/>
                <w:color w:val="373E49" w:themeColor="accent1"/>
                <w:sz w:val="26"/>
                <w:szCs w:val="26"/>
                <w:rtl/>
              </w:rPr>
              <w:instrText xml:space="preserve"> _</w:instrText>
            </w:r>
            <w:r w:rsidR="00DC0CAE" w:rsidRPr="00305B63">
              <w:rPr>
                <w:rStyle w:val="Hyperlink"/>
                <w:rFonts w:ascii="Arial" w:eastAsia="Arial" w:hAnsi="Arial" w:cs="Arial"/>
                <w:noProof/>
                <w:webHidden/>
                <w:color w:val="373E49" w:themeColor="accent1"/>
                <w:sz w:val="26"/>
                <w:szCs w:val="26"/>
              </w:rPr>
              <w:instrText>Toc119840825 \h</w:instrText>
            </w:r>
            <w:r w:rsidR="00DC0CAE" w:rsidRPr="00305B63">
              <w:rPr>
                <w:rStyle w:val="Hyperlink"/>
                <w:rFonts w:ascii="Arial" w:eastAsia="Arial" w:hAnsi="Arial" w:cs="Arial"/>
                <w:noProof/>
                <w:webHidden/>
                <w:color w:val="373E49" w:themeColor="accent1"/>
                <w:sz w:val="26"/>
                <w:szCs w:val="26"/>
                <w:rtl/>
              </w:rPr>
              <w:instrText xml:space="preserve"> </w:instrText>
            </w:r>
            <w:r w:rsidR="00DC0CAE" w:rsidRPr="00305B63">
              <w:rPr>
                <w:rStyle w:val="Hyperlink"/>
                <w:rFonts w:ascii="Arial" w:eastAsia="Arial" w:hAnsi="Arial" w:cs="Arial"/>
                <w:noProof/>
                <w:webHidden/>
                <w:color w:val="373E49" w:themeColor="accent1"/>
                <w:sz w:val="26"/>
                <w:szCs w:val="26"/>
                <w:rtl/>
              </w:rPr>
            </w:r>
            <w:r w:rsidR="00DC0CAE" w:rsidRPr="00305B63">
              <w:rPr>
                <w:rStyle w:val="Hyperlink"/>
                <w:rFonts w:ascii="Arial" w:eastAsia="Arial" w:hAnsi="Arial" w:cs="Arial"/>
                <w:noProof/>
                <w:webHidden/>
                <w:color w:val="373E49" w:themeColor="accent1"/>
                <w:sz w:val="26"/>
                <w:szCs w:val="26"/>
                <w:rtl/>
              </w:rPr>
              <w:fldChar w:fldCharType="separate"/>
            </w:r>
            <w:r w:rsidR="00686FA3">
              <w:rPr>
                <w:rStyle w:val="Hyperlink"/>
                <w:rFonts w:ascii="Arial" w:eastAsia="Arial" w:hAnsi="Arial" w:cs="Arial"/>
                <w:noProof/>
                <w:webHidden/>
                <w:color w:val="373E49" w:themeColor="accent1"/>
                <w:sz w:val="26"/>
                <w:szCs w:val="26"/>
              </w:rPr>
              <w:t>4</w:t>
            </w:r>
            <w:r w:rsidR="00DC0CAE" w:rsidRPr="00305B63">
              <w:rPr>
                <w:rStyle w:val="Hyperlink"/>
                <w:rFonts w:ascii="Arial" w:eastAsia="Arial" w:hAnsi="Arial" w:cs="Arial"/>
                <w:noProof/>
                <w:webHidden/>
                <w:color w:val="373E49" w:themeColor="accent1"/>
                <w:sz w:val="26"/>
                <w:szCs w:val="26"/>
                <w:rtl/>
              </w:rPr>
              <w:fldChar w:fldCharType="end"/>
            </w:r>
          </w:hyperlink>
        </w:p>
        <w:p w14:paraId="11EA3C0B" w14:textId="7C3EF37B" w:rsidR="00DC0CAE" w:rsidRPr="00305B63" w:rsidRDefault="009F3F2F" w:rsidP="00305B63">
          <w:pPr>
            <w:pStyle w:val="TOC1"/>
            <w:tabs>
              <w:tab w:val="clear" w:pos="2089"/>
            </w:tabs>
            <w:rPr>
              <w:rStyle w:val="Hyperlink"/>
              <w:rFonts w:ascii="Arial" w:eastAsia="Arial" w:hAnsi="Arial" w:cs="Arial"/>
              <w:noProof/>
              <w:color w:val="373E49" w:themeColor="accent1"/>
              <w:sz w:val="26"/>
              <w:szCs w:val="26"/>
              <w:rtl/>
            </w:rPr>
          </w:pPr>
          <w:hyperlink w:anchor="_Toc119840826" w:history="1">
            <w:r w:rsidR="00DC0CAE" w:rsidRPr="00305B63">
              <w:rPr>
                <w:rStyle w:val="Hyperlink"/>
                <w:rFonts w:ascii="Arial" w:eastAsia="Arial" w:hAnsi="Arial" w:cs="Arial"/>
                <w:noProof/>
                <w:color w:val="373E49" w:themeColor="accent1"/>
                <w:sz w:val="26"/>
                <w:szCs w:val="26"/>
              </w:rPr>
              <w:t>Standards</w:t>
            </w:r>
            <w:r w:rsidR="00DC0CAE" w:rsidRPr="00305B63">
              <w:rPr>
                <w:rStyle w:val="Hyperlink"/>
                <w:rFonts w:ascii="Arial" w:eastAsia="Arial" w:hAnsi="Arial" w:cs="Arial"/>
                <w:noProof/>
                <w:webHidden/>
                <w:color w:val="373E49" w:themeColor="accent1"/>
                <w:sz w:val="26"/>
                <w:szCs w:val="26"/>
                <w:rtl/>
              </w:rPr>
              <w:tab/>
            </w:r>
            <w:r w:rsidR="00DC0CAE" w:rsidRPr="00305B63">
              <w:rPr>
                <w:rStyle w:val="Hyperlink"/>
                <w:rFonts w:ascii="Arial" w:eastAsia="Arial" w:hAnsi="Arial" w:cs="Arial"/>
                <w:noProof/>
                <w:webHidden/>
                <w:color w:val="373E49" w:themeColor="accent1"/>
                <w:sz w:val="26"/>
                <w:szCs w:val="26"/>
                <w:rtl/>
              </w:rPr>
              <w:fldChar w:fldCharType="begin"/>
            </w:r>
            <w:r w:rsidR="00DC0CAE" w:rsidRPr="00305B63">
              <w:rPr>
                <w:rStyle w:val="Hyperlink"/>
                <w:rFonts w:ascii="Arial" w:eastAsia="Arial" w:hAnsi="Arial" w:cs="Arial"/>
                <w:noProof/>
                <w:webHidden/>
                <w:color w:val="373E49" w:themeColor="accent1"/>
                <w:sz w:val="26"/>
                <w:szCs w:val="26"/>
                <w:rtl/>
              </w:rPr>
              <w:instrText xml:space="preserve"> </w:instrText>
            </w:r>
            <w:r w:rsidR="00DC0CAE" w:rsidRPr="00305B63">
              <w:rPr>
                <w:rStyle w:val="Hyperlink"/>
                <w:rFonts w:ascii="Arial" w:eastAsia="Arial" w:hAnsi="Arial" w:cs="Arial"/>
                <w:noProof/>
                <w:webHidden/>
                <w:color w:val="373E49" w:themeColor="accent1"/>
                <w:sz w:val="26"/>
                <w:szCs w:val="26"/>
              </w:rPr>
              <w:instrText>PAGEREF</w:instrText>
            </w:r>
            <w:r w:rsidR="00DC0CAE" w:rsidRPr="00305B63">
              <w:rPr>
                <w:rStyle w:val="Hyperlink"/>
                <w:rFonts w:ascii="Arial" w:eastAsia="Arial" w:hAnsi="Arial" w:cs="Arial"/>
                <w:noProof/>
                <w:webHidden/>
                <w:color w:val="373E49" w:themeColor="accent1"/>
                <w:sz w:val="26"/>
                <w:szCs w:val="26"/>
                <w:rtl/>
              </w:rPr>
              <w:instrText xml:space="preserve"> _</w:instrText>
            </w:r>
            <w:r w:rsidR="00DC0CAE" w:rsidRPr="00305B63">
              <w:rPr>
                <w:rStyle w:val="Hyperlink"/>
                <w:rFonts w:ascii="Arial" w:eastAsia="Arial" w:hAnsi="Arial" w:cs="Arial"/>
                <w:noProof/>
                <w:webHidden/>
                <w:color w:val="373E49" w:themeColor="accent1"/>
                <w:sz w:val="26"/>
                <w:szCs w:val="26"/>
              </w:rPr>
              <w:instrText>Toc119840826 \h</w:instrText>
            </w:r>
            <w:r w:rsidR="00DC0CAE" w:rsidRPr="00305B63">
              <w:rPr>
                <w:rStyle w:val="Hyperlink"/>
                <w:rFonts w:ascii="Arial" w:eastAsia="Arial" w:hAnsi="Arial" w:cs="Arial"/>
                <w:noProof/>
                <w:webHidden/>
                <w:color w:val="373E49" w:themeColor="accent1"/>
                <w:sz w:val="26"/>
                <w:szCs w:val="26"/>
                <w:rtl/>
              </w:rPr>
              <w:instrText xml:space="preserve"> </w:instrText>
            </w:r>
            <w:r w:rsidR="00DC0CAE" w:rsidRPr="00305B63">
              <w:rPr>
                <w:rStyle w:val="Hyperlink"/>
                <w:rFonts w:ascii="Arial" w:eastAsia="Arial" w:hAnsi="Arial" w:cs="Arial"/>
                <w:noProof/>
                <w:webHidden/>
                <w:color w:val="373E49" w:themeColor="accent1"/>
                <w:sz w:val="26"/>
                <w:szCs w:val="26"/>
                <w:rtl/>
              </w:rPr>
            </w:r>
            <w:r w:rsidR="00DC0CAE" w:rsidRPr="00305B63">
              <w:rPr>
                <w:rStyle w:val="Hyperlink"/>
                <w:rFonts w:ascii="Arial" w:eastAsia="Arial" w:hAnsi="Arial" w:cs="Arial"/>
                <w:noProof/>
                <w:webHidden/>
                <w:color w:val="373E49" w:themeColor="accent1"/>
                <w:sz w:val="26"/>
                <w:szCs w:val="26"/>
                <w:rtl/>
              </w:rPr>
              <w:fldChar w:fldCharType="separate"/>
            </w:r>
            <w:r w:rsidR="00686FA3">
              <w:rPr>
                <w:rStyle w:val="Hyperlink"/>
                <w:rFonts w:ascii="Arial" w:eastAsia="Arial" w:hAnsi="Arial" w:cs="Arial"/>
                <w:noProof/>
                <w:webHidden/>
                <w:color w:val="373E49" w:themeColor="accent1"/>
                <w:sz w:val="26"/>
                <w:szCs w:val="26"/>
              </w:rPr>
              <w:t>4</w:t>
            </w:r>
            <w:r w:rsidR="00DC0CAE" w:rsidRPr="00305B63">
              <w:rPr>
                <w:rStyle w:val="Hyperlink"/>
                <w:rFonts w:ascii="Arial" w:eastAsia="Arial" w:hAnsi="Arial" w:cs="Arial"/>
                <w:noProof/>
                <w:webHidden/>
                <w:color w:val="373E49" w:themeColor="accent1"/>
                <w:sz w:val="26"/>
                <w:szCs w:val="26"/>
                <w:rtl/>
              </w:rPr>
              <w:fldChar w:fldCharType="end"/>
            </w:r>
          </w:hyperlink>
        </w:p>
        <w:p w14:paraId="620E1EBA" w14:textId="1448093E" w:rsidR="00DC0CAE" w:rsidRPr="00305B63" w:rsidRDefault="009F3F2F" w:rsidP="00305B63">
          <w:pPr>
            <w:pStyle w:val="TOC1"/>
            <w:tabs>
              <w:tab w:val="clear" w:pos="2089"/>
            </w:tabs>
            <w:rPr>
              <w:rStyle w:val="Hyperlink"/>
              <w:rFonts w:ascii="Arial" w:eastAsia="Arial" w:hAnsi="Arial" w:cs="Arial"/>
              <w:noProof/>
              <w:color w:val="373E49" w:themeColor="accent1"/>
              <w:sz w:val="26"/>
              <w:szCs w:val="26"/>
              <w:rtl/>
            </w:rPr>
          </w:pPr>
          <w:hyperlink w:anchor="_Toc119840827" w:history="1">
            <w:r w:rsidR="00DC0CAE" w:rsidRPr="00305B63">
              <w:rPr>
                <w:rStyle w:val="Hyperlink"/>
                <w:rFonts w:ascii="Arial" w:eastAsia="Arial" w:hAnsi="Arial" w:cs="Arial"/>
                <w:noProof/>
                <w:color w:val="373E49" w:themeColor="accent1"/>
                <w:sz w:val="26"/>
                <w:szCs w:val="26"/>
              </w:rPr>
              <w:t>Roles and Responsibilities</w:t>
            </w:r>
            <w:r w:rsidR="00DC0CAE" w:rsidRPr="00305B63">
              <w:rPr>
                <w:rStyle w:val="Hyperlink"/>
                <w:rFonts w:ascii="Arial" w:eastAsia="Arial" w:hAnsi="Arial" w:cs="Arial"/>
                <w:noProof/>
                <w:webHidden/>
                <w:color w:val="373E49" w:themeColor="accent1"/>
                <w:sz w:val="26"/>
                <w:szCs w:val="26"/>
                <w:rtl/>
              </w:rPr>
              <w:tab/>
            </w:r>
            <w:r w:rsidR="00DC0CAE" w:rsidRPr="00305B63">
              <w:rPr>
                <w:rStyle w:val="Hyperlink"/>
                <w:rFonts w:ascii="Arial" w:eastAsia="Arial" w:hAnsi="Arial" w:cs="Arial"/>
                <w:noProof/>
                <w:webHidden/>
                <w:color w:val="373E49" w:themeColor="accent1"/>
                <w:sz w:val="26"/>
                <w:szCs w:val="26"/>
                <w:rtl/>
              </w:rPr>
              <w:fldChar w:fldCharType="begin"/>
            </w:r>
            <w:r w:rsidR="00DC0CAE" w:rsidRPr="00305B63">
              <w:rPr>
                <w:rStyle w:val="Hyperlink"/>
                <w:rFonts w:ascii="Arial" w:eastAsia="Arial" w:hAnsi="Arial" w:cs="Arial"/>
                <w:noProof/>
                <w:webHidden/>
                <w:color w:val="373E49" w:themeColor="accent1"/>
                <w:sz w:val="26"/>
                <w:szCs w:val="26"/>
                <w:rtl/>
              </w:rPr>
              <w:instrText xml:space="preserve"> </w:instrText>
            </w:r>
            <w:r w:rsidR="00DC0CAE" w:rsidRPr="00305B63">
              <w:rPr>
                <w:rStyle w:val="Hyperlink"/>
                <w:rFonts w:ascii="Arial" w:eastAsia="Arial" w:hAnsi="Arial" w:cs="Arial"/>
                <w:noProof/>
                <w:webHidden/>
                <w:color w:val="373E49" w:themeColor="accent1"/>
                <w:sz w:val="26"/>
                <w:szCs w:val="26"/>
              </w:rPr>
              <w:instrText>PAGEREF</w:instrText>
            </w:r>
            <w:r w:rsidR="00DC0CAE" w:rsidRPr="00305B63">
              <w:rPr>
                <w:rStyle w:val="Hyperlink"/>
                <w:rFonts w:ascii="Arial" w:eastAsia="Arial" w:hAnsi="Arial" w:cs="Arial"/>
                <w:noProof/>
                <w:webHidden/>
                <w:color w:val="373E49" w:themeColor="accent1"/>
                <w:sz w:val="26"/>
                <w:szCs w:val="26"/>
                <w:rtl/>
              </w:rPr>
              <w:instrText xml:space="preserve"> _</w:instrText>
            </w:r>
            <w:r w:rsidR="00DC0CAE" w:rsidRPr="00305B63">
              <w:rPr>
                <w:rStyle w:val="Hyperlink"/>
                <w:rFonts w:ascii="Arial" w:eastAsia="Arial" w:hAnsi="Arial" w:cs="Arial"/>
                <w:noProof/>
                <w:webHidden/>
                <w:color w:val="373E49" w:themeColor="accent1"/>
                <w:sz w:val="26"/>
                <w:szCs w:val="26"/>
              </w:rPr>
              <w:instrText>Toc119840827 \h</w:instrText>
            </w:r>
            <w:r w:rsidR="00DC0CAE" w:rsidRPr="00305B63">
              <w:rPr>
                <w:rStyle w:val="Hyperlink"/>
                <w:rFonts w:ascii="Arial" w:eastAsia="Arial" w:hAnsi="Arial" w:cs="Arial"/>
                <w:noProof/>
                <w:webHidden/>
                <w:color w:val="373E49" w:themeColor="accent1"/>
                <w:sz w:val="26"/>
                <w:szCs w:val="26"/>
                <w:rtl/>
              </w:rPr>
              <w:instrText xml:space="preserve"> </w:instrText>
            </w:r>
            <w:r w:rsidR="00DC0CAE" w:rsidRPr="00305B63">
              <w:rPr>
                <w:rStyle w:val="Hyperlink"/>
                <w:rFonts w:ascii="Arial" w:eastAsia="Arial" w:hAnsi="Arial" w:cs="Arial"/>
                <w:noProof/>
                <w:webHidden/>
                <w:color w:val="373E49" w:themeColor="accent1"/>
                <w:sz w:val="26"/>
                <w:szCs w:val="26"/>
                <w:rtl/>
              </w:rPr>
            </w:r>
            <w:r w:rsidR="00DC0CAE" w:rsidRPr="00305B63">
              <w:rPr>
                <w:rStyle w:val="Hyperlink"/>
                <w:rFonts w:ascii="Arial" w:eastAsia="Arial" w:hAnsi="Arial" w:cs="Arial"/>
                <w:noProof/>
                <w:webHidden/>
                <w:color w:val="373E49" w:themeColor="accent1"/>
                <w:sz w:val="26"/>
                <w:szCs w:val="26"/>
                <w:rtl/>
              </w:rPr>
              <w:fldChar w:fldCharType="separate"/>
            </w:r>
            <w:r w:rsidR="00686FA3">
              <w:rPr>
                <w:rStyle w:val="Hyperlink"/>
                <w:rFonts w:ascii="Arial" w:eastAsia="Arial" w:hAnsi="Arial" w:cs="Arial"/>
                <w:noProof/>
                <w:webHidden/>
                <w:color w:val="373E49" w:themeColor="accent1"/>
                <w:sz w:val="26"/>
                <w:szCs w:val="26"/>
              </w:rPr>
              <w:t>10</w:t>
            </w:r>
            <w:r w:rsidR="00DC0CAE" w:rsidRPr="00305B63">
              <w:rPr>
                <w:rStyle w:val="Hyperlink"/>
                <w:rFonts w:ascii="Arial" w:eastAsia="Arial" w:hAnsi="Arial" w:cs="Arial"/>
                <w:noProof/>
                <w:webHidden/>
                <w:color w:val="373E49" w:themeColor="accent1"/>
                <w:sz w:val="26"/>
                <w:szCs w:val="26"/>
                <w:rtl/>
              </w:rPr>
              <w:fldChar w:fldCharType="end"/>
            </w:r>
          </w:hyperlink>
        </w:p>
        <w:p w14:paraId="52BDB044" w14:textId="0EF9DD54" w:rsidR="00DC0CAE" w:rsidRPr="00305B63" w:rsidRDefault="009F3F2F" w:rsidP="00305B63">
          <w:pPr>
            <w:pStyle w:val="TOC1"/>
            <w:tabs>
              <w:tab w:val="clear" w:pos="2089"/>
            </w:tabs>
            <w:rPr>
              <w:rStyle w:val="Hyperlink"/>
              <w:rFonts w:ascii="Arial" w:eastAsia="Arial" w:hAnsi="Arial" w:cs="Arial"/>
              <w:noProof/>
              <w:color w:val="373E49" w:themeColor="accent1"/>
              <w:sz w:val="26"/>
              <w:szCs w:val="26"/>
              <w:rtl/>
            </w:rPr>
          </w:pPr>
          <w:hyperlink w:anchor="_Toc119840828" w:history="1">
            <w:r w:rsidR="00DC0CAE" w:rsidRPr="00305B63">
              <w:rPr>
                <w:rStyle w:val="Hyperlink"/>
                <w:rFonts w:ascii="Arial" w:eastAsia="Arial" w:hAnsi="Arial" w:cs="Arial"/>
                <w:noProof/>
                <w:color w:val="373E49" w:themeColor="accent1"/>
                <w:sz w:val="26"/>
                <w:szCs w:val="26"/>
              </w:rPr>
              <w:t>Update and Review</w:t>
            </w:r>
            <w:r w:rsidR="00DC0CAE" w:rsidRPr="00305B63">
              <w:rPr>
                <w:rStyle w:val="Hyperlink"/>
                <w:rFonts w:ascii="Arial" w:eastAsia="Arial" w:hAnsi="Arial" w:cs="Arial"/>
                <w:noProof/>
                <w:webHidden/>
                <w:color w:val="373E49" w:themeColor="accent1"/>
                <w:sz w:val="26"/>
                <w:szCs w:val="26"/>
                <w:rtl/>
              </w:rPr>
              <w:tab/>
            </w:r>
            <w:r w:rsidR="00DC0CAE" w:rsidRPr="00305B63">
              <w:rPr>
                <w:rStyle w:val="Hyperlink"/>
                <w:rFonts w:ascii="Arial" w:eastAsia="Arial" w:hAnsi="Arial" w:cs="Arial"/>
                <w:noProof/>
                <w:webHidden/>
                <w:color w:val="373E49" w:themeColor="accent1"/>
                <w:sz w:val="26"/>
                <w:szCs w:val="26"/>
                <w:rtl/>
              </w:rPr>
              <w:fldChar w:fldCharType="begin"/>
            </w:r>
            <w:r w:rsidR="00DC0CAE" w:rsidRPr="00305B63">
              <w:rPr>
                <w:rStyle w:val="Hyperlink"/>
                <w:rFonts w:ascii="Arial" w:eastAsia="Arial" w:hAnsi="Arial" w:cs="Arial"/>
                <w:noProof/>
                <w:webHidden/>
                <w:color w:val="373E49" w:themeColor="accent1"/>
                <w:sz w:val="26"/>
                <w:szCs w:val="26"/>
                <w:rtl/>
              </w:rPr>
              <w:instrText xml:space="preserve"> </w:instrText>
            </w:r>
            <w:r w:rsidR="00DC0CAE" w:rsidRPr="00305B63">
              <w:rPr>
                <w:rStyle w:val="Hyperlink"/>
                <w:rFonts w:ascii="Arial" w:eastAsia="Arial" w:hAnsi="Arial" w:cs="Arial"/>
                <w:noProof/>
                <w:webHidden/>
                <w:color w:val="373E49" w:themeColor="accent1"/>
                <w:sz w:val="26"/>
                <w:szCs w:val="26"/>
              </w:rPr>
              <w:instrText>PAGEREF</w:instrText>
            </w:r>
            <w:r w:rsidR="00DC0CAE" w:rsidRPr="00305B63">
              <w:rPr>
                <w:rStyle w:val="Hyperlink"/>
                <w:rFonts w:ascii="Arial" w:eastAsia="Arial" w:hAnsi="Arial" w:cs="Arial"/>
                <w:noProof/>
                <w:webHidden/>
                <w:color w:val="373E49" w:themeColor="accent1"/>
                <w:sz w:val="26"/>
                <w:szCs w:val="26"/>
                <w:rtl/>
              </w:rPr>
              <w:instrText xml:space="preserve"> _</w:instrText>
            </w:r>
            <w:r w:rsidR="00DC0CAE" w:rsidRPr="00305B63">
              <w:rPr>
                <w:rStyle w:val="Hyperlink"/>
                <w:rFonts w:ascii="Arial" w:eastAsia="Arial" w:hAnsi="Arial" w:cs="Arial"/>
                <w:noProof/>
                <w:webHidden/>
                <w:color w:val="373E49" w:themeColor="accent1"/>
                <w:sz w:val="26"/>
                <w:szCs w:val="26"/>
              </w:rPr>
              <w:instrText>Toc119840828 \h</w:instrText>
            </w:r>
            <w:r w:rsidR="00DC0CAE" w:rsidRPr="00305B63">
              <w:rPr>
                <w:rStyle w:val="Hyperlink"/>
                <w:rFonts w:ascii="Arial" w:eastAsia="Arial" w:hAnsi="Arial" w:cs="Arial"/>
                <w:noProof/>
                <w:webHidden/>
                <w:color w:val="373E49" w:themeColor="accent1"/>
                <w:sz w:val="26"/>
                <w:szCs w:val="26"/>
                <w:rtl/>
              </w:rPr>
              <w:instrText xml:space="preserve"> </w:instrText>
            </w:r>
            <w:r w:rsidR="00DC0CAE" w:rsidRPr="00305B63">
              <w:rPr>
                <w:rStyle w:val="Hyperlink"/>
                <w:rFonts w:ascii="Arial" w:eastAsia="Arial" w:hAnsi="Arial" w:cs="Arial"/>
                <w:noProof/>
                <w:webHidden/>
                <w:color w:val="373E49" w:themeColor="accent1"/>
                <w:sz w:val="26"/>
                <w:szCs w:val="26"/>
                <w:rtl/>
              </w:rPr>
            </w:r>
            <w:r w:rsidR="00DC0CAE" w:rsidRPr="00305B63">
              <w:rPr>
                <w:rStyle w:val="Hyperlink"/>
                <w:rFonts w:ascii="Arial" w:eastAsia="Arial" w:hAnsi="Arial" w:cs="Arial"/>
                <w:noProof/>
                <w:webHidden/>
                <w:color w:val="373E49" w:themeColor="accent1"/>
                <w:sz w:val="26"/>
                <w:szCs w:val="26"/>
                <w:rtl/>
              </w:rPr>
              <w:fldChar w:fldCharType="separate"/>
            </w:r>
            <w:r w:rsidR="00686FA3">
              <w:rPr>
                <w:rStyle w:val="Hyperlink"/>
                <w:rFonts w:ascii="Arial" w:eastAsia="Arial" w:hAnsi="Arial" w:cs="Arial"/>
                <w:noProof/>
                <w:webHidden/>
                <w:color w:val="373E49" w:themeColor="accent1"/>
                <w:sz w:val="26"/>
                <w:szCs w:val="26"/>
              </w:rPr>
              <w:t>10</w:t>
            </w:r>
            <w:r w:rsidR="00DC0CAE" w:rsidRPr="00305B63">
              <w:rPr>
                <w:rStyle w:val="Hyperlink"/>
                <w:rFonts w:ascii="Arial" w:eastAsia="Arial" w:hAnsi="Arial" w:cs="Arial"/>
                <w:noProof/>
                <w:webHidden/>
                <w:color w:val="373E49" w:themeColor="accent1"/>
                <w:sz w:val="26"/>
                <w:szCs w:val="26"/>
                <w:rtl/>
              </w:rPr>
              <w:fldChar w:fldCharType="end"/>
            </w:r>
          </w:hyperlink>
        </w:p>
        <w:p w14:paraId="522013B8" w14:textId="48D39271" w:rsidR="00DC0CAE" w:rsidRPr="00305B63" w:rsidRDefault="009F3F2F" w:rsidP="00305B63">
          <w:pPr>
            <w:pStyle w:val="TOC1"/>
            <w:tabs>
              <w:tab w:val="clear" w:pos="2089"/>
            </w:tabs>
            <w:rPr>
              <w:rStyle w:val="Hyperlink"/>
              <w:rFonts w:ascii="Arial" w:eastAsia="Arial" w:hAnsi="Arial" w:cs="Arial"/>
              <w:noProof/>
              <w:color w:val="373E49" w:themeColor="accent1"/>
              <w:sz w:val="26"/>
              <w:szCs w:val="26"/>
              <w:rtl/>
            </w:rPr>
          </w:pPr>
          <w:hyperlink w:anchor="_Toc119840829" w:history="1">
            <w:r w:rsidR="00DC0CAE" w:rsidRPr="00305B63">
              <w:rPr>
                <w:rStyle w:val="Hyperlink"/>
                <w:rFonts w:ascii="Arial" w:eastAsia="Arial" w:hAnsi="Arial" w:cs="Arial"/>
                <w:noProof/>
                <w:color w:val="373E49" w:themeColor="accent1"/>
                <w:sz w:val="26"/>
                <w:szCs w:val="26"/>
              </w:rPr>
              <w:t>Compliance</w:t>
            </w:r>
            <w:r w:rsidR="00DC0CAE" w:rsidRPr="00305B63">
              <w:rPr>
                <w:rStyle w:val="Hyperlink"/>
                <w:rFonts w:ascii="Arial" w:eastAsia="Arial" w:hAnsi="Arial" w:cs="Arial"/>
                <w:noProof/>
                <w:webHidden/>
                <w:color w:val="373E49" w:themeColor="accent1"/>
                <w:sz w:val="26"/>
                <w:szCs w:val="26"/>
                <w:rtl/>
              </w:rPr>
              <w:tab/>
            </w:r>
            <w:r w:rsidR="00DC0CAE" w:rsidRPr="00305B63">
              <w:rPr>
                <w:rStyle w:val="Hyperlink"/>
                <w:rFonts w:ascii="Arial" w:eastAsia="Arial" w:hAnsi="Arial" w:cs="Arial"/>
                <w:noProof/>
                <w:webHidden/>
                <w:color w:val="373E49" w:themeColor="accent1"/>
                <w:sz w:val="26"/>
                <w:szCs w:val="26"/>
                <w:rtl/>
              </w:rPr>
              <w:fldChar w:fldCharType="begin"/>
            </w:r>
            <w:r w:rsidR="00DC0CAE" w:rsidRPr="00305B63">
              <w:rPr>
                <w:rStyle w:val="Hyperlink"/>
                <w:rFonts w:ascii="Arial" w:eastAsia="Arial" w:hAnsi="Arial" w:cs="Arial"/>
                <w:noProof/>
                <w:webHidden/>
                <w:color w:val="373E49" w:themeColor="accent1"/>
                <w:sz w:val="26"/>
                <w:szCs w:val="26"/>
                <w:rtl/>
              </w:rPr>
              <w:instrText xml:space="preserve"> </w:instrText>
            </w:r>
            <w:r w:rsidR="00DC0CAE" w:rsidRPr="00305B63">
              <w:rPr>
                <w:rStyle w:val="Hyperlink"/>
                <w:rFonts w:ascii="Arial" w:eastAsia="Arial" w:hAnsi="Arial" w:cs="Arial"/>
                <w:noProof/>
                <w:webHidden/>
                <w:color w:val="373E49" w:themeColor="accent1"/>
                <w:sz w:val="26"/>
                <w:szCs w:val="26"/>
              </w:rPr>
              <w:instrText>PAGEREF</w:instrText>
            </w:r>
            <w:r w:rsidR="00DC0CAE" w:rsidRPr="00305B63">
              <w:rPr>
                <w:rStyle w:val="Hyperlink"/>
                <w:rFonts w:ascii="Arial" w:eastAsia="Arial" w:hAnsi="Arial" w:cs="Arial"/>
                <w:noProof/>
                <w:webHidden/>
                <w:color w:val="373E49" w:themeColor="accent1"/>
                <w:sz w:val="26"/>
                <w:szCs w:val="26"/>
                <w:rtl/>
              </w:rPr>
              <w:instrText xml:space="preserve"> _</w:instrText>
            </w:r>
            <w:r w:rsidR="00DC0CAE" w:rsidRPr="00305B63">
              <w:rPr>
                <w:rStyle w:val="Hyperlink"/>
                <w:rFonts w:ascii="Arial" w:eastAsia="Arial" w:hAnsi="Arial" w:cs="Arial"/>
                <w:noProof/>
                <w:webHidden/>
                <w:color w:val="373E49" w:themeColor="accent1"/>
                <w:sz w:val="26"/>
                <w:szCs w:val="26"/>
              </w:rPr>
              <w:instrText>Toc119840829 \h</w:instrText>
            </w:r>
            <w:r w:rsidR="00DC0CAE" w:rsidRPr="00305B63">
              <w:rPr>
                <w:rStyle w:val="Hyperlink"/>
                <w:rFonts w:ascii="Arial" w:eastAsia="Arial" w:hAnsi="Arial" w:cs="Arial"/>
                <w:noProof/>
                <w:webHidden/>
                <w:color w:val="373E49" w:themeColor="accent1"/>
                <w:sz w:val="26"/>
                <w:szCs w:val="26"/>
                <w:rtl/>
              </w:rPr>
              <w:instrText xml:space="preserve"> </w:instrText>
            </w:r>
            <w:r w:rsidR="00DC0CAE" w:rsidRPr="00305B63">
              <w:rPr>
                <w:rStyle w:val="Hyperlink"/>
                <w:rFonts w:ascii="Arial" w:eastAsia="Arial" w:hAnsi="Arial" w:cs="Arial"/>
                <w:noProof/>
                <w:webHidden/>
                <w:color w:val="373E49" w:themeColor="accent1"/>
                <w:sz w:val="26"/>
                <w:szCs w:val="26"/>
                <w:rtl/>
              </w:rPr>
            </w:r>
            <w:r w:rsidR="00DC0CAE" w:rsidRPr="00305B63">
              <w:rPr>
                <w:rStyle w:val="Hyperlink"/>
                <w:rFonts w:ascii="Arial" w:eastAsia="Arial" w:hAnsi="Arial" w:cs="Arial"/>
                <w:noProof/>
                <w:webHidden/>
                <w:color w:val="373E49" w:themeColor="accent1"/>
                <w:sz w:val="26"/>
                <w:szCs w:val="26"/>
                <w:rtl/>
              </w:rPr>
              <w:fldChar w:fldCharType="separate"/>
            </w:r>
            <w:r w:rsidR="00686FA3">
              <w:rPr>
                <w:rStyle w:val="Hyperlink"/>
                <w:rFonts w:ascii="Arial" w:eastAsia="Arial" w:hAnsi="Arial" w:cs="Arial"/>
                <w:noProof/>
                <w:webHidden/>
                <w:color w:val="373E49" w:themeColor="accent1"/>
                <w:sz w:val="26"/>
                <w:szCs w:val="26"/>
              </w:rPr>
              <w:t>10</w:t>
            </w:r>
            <w:r w:rsidR="00DC0CAE" w:rsidRPr="00305B63">
              <w:rPr>
                <w:rStyle w:val="Hyperlink"/>
                <w:rFonts w:ascii="Arial" w:eastAsia="Arial" w:hAnsi="Arial" w:cs="Arial"/>
                <w:noProof/>
                <w:webHidden/>
                <w:color w:val="373E49" w:themeColor="accent1"/>
                <w:sz w:val="26"/>
                <w:szCs w:val="26"/>
                <w:rtl/>
              </w:rPr>
              <w:fldChar w:fldCharType="end"/>
            </w:r>
          </w:hyperlink>
        </w:p>
        <w:p w14:paraId="30FE03DD" w14:textId="355F8F8A" w:rsidR="008301D8" w:rsidRPr="00305B63" w:rsidRDefault="009F3F2F" w:rsidP="00305B63">
          <w:pPr>
            <w:pStyle w:val="TOC1"/>
            <w:tabs>
              <w:tab w:val="clear" w:pos="2089"/>
            </w:tabs>
            <w:rPr>
              <w:rFonts w:ascii="Arial" w:eastAsia="Arial" w:hAnsi="Arial" w:cs="Arial"/>
              <w:color w:val="373E49" w:themeColor="accent1"/>
              <w:sz w:val="26"/>
              <w:szCs w:val="26"/>
              <w:u w:val="single"/>
            </w:rPr>
          </w:pPr>
          <w:hyperlink w:anchor="_Toc119840830" w:history="1">
            <w:r w:rsidR="00DC0CAE" w:rsidRPr="00305B63">
              <w:rPr>
                <w:rStyle w:val="Hyperlink"/>
                <w:rFonts w:ascii="Arial" w:eastAsia="Arial" w:hAnsi="Arial" w:cs="Arial"/>
                <w:noProof/>
                <w:color w:val="373E49" w:themeColor="accent1"/>
                <w:sz w:val="26"/>
                <w:szCs w:val="26"/>
              </w:rPr>
              <w:t>Appendix</w:t>
            </w:r>
            <w:r w:rsidR="00DC0CAE" w:rsidRPr="00305B63">
              <w:rPr>
                <w:rStyle w:val="Hyperlink"/>
                <w:rFonts w:ascii="Arial" w:eastAsia="Arial" w:hAnsi="Arial" w:cs="Arial"/>
                <w:noProof/>
                <w:webHidden/>
                <w:color w:val="373E49" w:themeColor="accent1"/>
                <w:sz w:val="26"/>
                <w:szCs w:val="26"/>
                <w:rtl/>
              </w:rPr>
              <w:tab/>
            </w:r>
            <w:r w:rsidR="00DC0CAE" w:rsidRPr="00305B63">
              <w:rPr>
                <w:rStyle w:val="Hyperlink"/>
                <w:rFonts w:ascii="Arial" w:eastAsia="Arial" w:hAnsi="Arial" w:cs="Arial"/>
                <w:noProof/>
                <w:webHidden/>
                <w:color w:val="373E49" w:themeColor="accent1"/>
                <w:sz w:val="26"/>
                <w:szCs w:val="26"/>
                <w:rtl/>
              </w:rPr>
              <w:fldChar w:fldCharType="begin"/>
            </w:r>
            <w:r w:rsidR="00DC0CAE" w:rsidRPr="00305B63">
              <w:rPr>
                <w:rStyle w:val="Hyperlink"/>
                <w:rFonts w:ascii="Arial" w:eastAsia="Arial" w:hAnsi="Arial" w:cs="Arial"/>
                <w:noProof/>
                <w:webHidden/>
                <w:color w:val="373E49" w:themeColor="accent1"/>
                <w:sz w:val="26"/>
                <w:szCs w:val="26"/>
                <w:rtl/>
              </w:rPr>
              <w:instrText xml:space="preserve"> </w:instrText>
            </w:r>
            <w:r w:rsidR="00DC0CAE" w:rsidRPr="00305B63">
              <w:rPr>
                <w:rStyle w:val="Hyperlink"/>
                <w:rFonts w:ascii="Arial" w:eastAsia="Arial" w:hAnsi="Arial" w:cs="Arial"/>
                <w:noProof/>
                <w:webHidden/>
                <w:color w:val="373E49" w:themeColor="accent1"/>
                <w:sz w:val="26"/>
                <w:szCs w:val="26"/>
              </w:rPr>
              <w:instrText>PAGEREF</w:instrText>
            </w:r>
            <w:r w:rsidR="00DC0CAE" w:rsidRPr="00305B63">
              <w:rPr>
                <w:rStyle w:val="Hyperlink"/>
                <w:rFonts w:ascii="Arial" w:eastAsia="Arial" w:hAnsi="Arial" w:cs="Arial"/>
                <w:noProof/>
                <w:webHidden/>
                <w:color w:val="373E49" w:themeColor="accent1"/>
                <w:sz w:val="26"/>
                <w:szCs w:val="26"/>
                <w:rtl/>
              </w:rPr>
              <w:instrText xml:space="preserve"> _</w:instrText>
            </w:r>
            <w:r w:rsidR="00DC0CAE" w:rsidRPr="00305B63">
              <w:rPr>
                <w:rStyle w:val="Hyperlink"/>
                <w:rFonts w:ascii="Arial" w:eastAsia="Arial" w:hAnsi="Arial" w:cs="Arial"/>
                <w:noProof/>
                <w:webHidden/>
                <w:color w:val="373E49" w:themeColor="accent1"/>
                <w:sz w:val="26"/>
                <w:szCs w:val="26"/>
              </w:rPr>
              <w:instrText>Toc119840830 \h</w:instrText>
            </w:r>
            <w:r w:rsidR="00DC0CAE" w:rsidRPr="00305B63">
              <w:rPr>
                <w:rStyle w:val="Hyperlink"/>
                <w:rFonts w:ascii="Arial" w:eastAsia="Arial" w:hAnsi="Arial" w:cs="Arial"/>
                <w:noProof/>
                <w:webHidden/>
                <w:color w:val="373E49" w:themeColor="accent1"/>
                <w:sz w:val="26"/>
                <w:szCs w:val="26"/>
                <w:rtl/>
              </w:rPr>
              <w:instrText xml:space="preserve"> </w:instrText>
            </w:r>
            <w:r w:rsidR="00DC0CAE" w:rsidRPr="00305B63">
              <w:rPr>
                <w:rStyle w:val="Hyperlink"/>
                <w:rFonts w:ascii="Arial" w:eastAsia="Arial" w:hAnsi="Arial" w:cs="Arial"/>
                <w:noProof/>
                <w:webHidden/>
                <w:color w:val="373E49" w:themeColor="accent1"/>
                <w:sz w:val="26"/>
                <w:szCs w:val="26"/>
                <w:rtl/>
              </w:rPr>
            </w:r>
            <w:r w:rsidR="00DC0CAE" w:rsidRPr="00305B63">
              <w:rPr>
                <w:rStyle w:val="Hyperlink"/>
                <w:rFonts w:ascii="Arial" w:eastAsia="Arial" w:hAnsi="Arial" w:cs="Arial"/>
                <w:noProof/>
                <w:webHidden/>
                <w:color w:val="373E49" w:themeColor="accent1"/>
                <w:sz w:val="26"/>
                <w:szCs w:val="26"/>
                <w:rtl/>
              </w:rPr>
              <w:fldChar w:fldCharType="separate"/>
            </w:r>
            <w:r w:rsidR="00686FA3">
              <w:rPr>
                <w:rStyle w:val="Hyperlink"/>
                <w:rFonts w:ascii="Arial" w:eastAsia="Arial" w:hAnsi="Arial" w:cs="Arial"/>
                <w:noProof/>
                <w:webHidden/>
                <w:color w:val="373E49" w:themeColor="accent1"/>
                <w:sz w:val="26"/>
                <w:szCs w:val="26"/>
              </w:rPr>
              <w:t>11</w:t>
            </w:r>
            <w:r w:rsidR="00DC0CAE" w:rsidRPr="00305B63">
              <w:rPr>
                <w:rStyle w:val="Hyperlink"/>
                <w:rFonts w:ascii="Arial" w:eastAsia="Arial" w:hAnsi="Arial" w:cs="Arial"/>
                <w:noProof/>
                <w:webHidden/>
                <w:color w:val="373E49" w:themeColor="accent1"/>
                <w:sz w:val="26"/>
                <w:szCs w:val="26"/>
                <w:rtl/>
              </w:rPr>
              <w:fldChar w:fldCharType="end"/>
            </w:r>
          </w:hyperlink>
          <w:r w:rsidR="008301D8" w:rsidRPr="00305B63">
            <w:rPr>
              <w:rFonts w:ascii="Arial" w:hAnsi="Arial" w:cs="Arial"/>
              <w:b/>
              <w:bCs/>
              <w:noProof/>
              <w:color w:val="373E49" w:themeColor="accent1"/>
            </w:rPr>
            <w:fldChar w:fldCharType="end"/>
          </w:r>
        </w:p>
      </w:sdtContent>
    </w:sdt>
    <w:p w14:paraId="1F4532D2" w14:textId="1F1D9DD3" w:rsidR="001723AB" w:rsidRPr="00BC59E0" w:rsidRDefault="001723AB">
      <w:pPr>
        <w:rPr>
          <w:rFonts w:ascii="Arial" w:eastAsiaTheme="majorEastAsia" w:hAnsi="Arial" w:cs="Arial"/>
          <w:color w:val="15969D" w:themeColor="accent6" w:themeShade="BF"/>
          <w:sz w:val="40"/>
          <w:szCs w:val="40"/>
        </w:rPr>
      </w:pPr>
    </w:p>
    <w:p w14:paraId="49489313" w14:textId="38B1255F" w:rsidR="006B0F1E" w:rsidRPr="00BC59E0" w:rsidRDefault="007414F1" w:rsidP="0010222E">
      <w:pPr>
        <w:rPr>
          <w:rFonts w:ascii="Arial" w:eastAsiaTheme="majorEastAsia" w:hAnsi="Arial" w:cs="Arial"/>
          <w:color w:val="15969D" w:themeColor="accent6" w:themeShade="BF"/>
          <w:sz w:val="40"/>
          <w:szCs w:val="40"/>
        </w:rPr>
      </w:pPr>
      <w:r w:rsidRPr="00BC59E0">
        <w:rPr>
          <w:rFonts w:ascii="Arial" w:eastAsiaTheme="majorEastAsia" w:hAnsi="Arial" w:cs="Arial"/>
          <w:color w:val="15969D" w:themeColor="accent6" w:themeShade="BF"/>
          <w:sz w:val="40"/>
          <w:szCs w:val="40"/>
        </w:rPr>
        <w:br w:type="page"/>
      </w:r>
      <w:bookmarkStart w:id="5" w:name="_Purpose"/>
      <w:bookmarkStart w:id="6" w:name="_Toc8469284"/>
      <w:bookmarkStart w:id="7" w:name="_Toc8470048"/>
      <w:bookmarkEnd w:id="5"/>
    </w:p>
    <w:p w14:paraId="5AFAABCC" w14:textId="5735E2BF" w:rsidR="00437948" w:rsidRPr="00305B63" w:rsidRDefault="00031988" w:rsidP="00305B63">
      <w:pPr>
        <w:pStyle w:val="Heading1"/>
        <w:spacing w:before="480" w:after="40" w:line="240" w:lineRule="auto"/>
        <w:jc w:val="both"/>
        <w:rPr>
          <w:rStyle w:val="Hyperlink"/>
          <w:color w:val="2B3B82" w:themeColor="text1"/>
          <w:u w:val="none"/>
          <w:lang w:eastAsia="ar-SA"/>
        </w:rPr>
      </w:pPr>
      <w:r w:rsidRPr="008301D8">
        <w:rPr>
          <w:rFonts w:ascii="Arial" w:hAnsi="Arial" w:cs="Arial"/>
        </w:rPr>
        <w:lastRenderedPageBreak/>
        <w:fldChar w:fldCharType="begin"/>
      </w:r>
      <w:r w:rsidRPr="00BC59E0">
        <w:rPr>
          <w:rFonts w:ascii="Arial" w:hAnsi="Arial" w:cs="Arial"/>
        </w:rPr>
        <w:instrText xml:space="preserve"> HYPERLINK  \l "_Purpose" \o "This section clarifies the importance and reasons for the development and adoption of this standard. This section also describes the standard's relationship with the requirements of NCA ECC, and organizational, legal, and regulatory requirements" </w:instrText>
      </w:r>
      <w:r w:rsidRPr="008301D8">
        <w:rPr>
          <w:rFonts w:ascii="Arial" w:hAnsi="Arial" w:cs="Arial"/>
        </w:rPr>
        <w:fldChar w:fldCharType="separate"/>
      </w:r>
      <w:bookmarkStart w:id="8" w:name="_Toc104372667"/>
      <w:bookmarkStart w:id="9" w:name="_Toc119840824"/>
      <w:r w:rsidR="00437948" w:rsidRPr="00305B63">
        <w:rPr>
          <w:rStyle w:val="Hyperlink"/>
          <w:rFonts w:ascii="Arial" w:hAnsi="Arial" w:cs="Arial"/>
          <w:color w:val="2B3B82" w:themeColor="text1"/>
          <w:u w:val="none"/>
          <w:lang w:eastAsia="ar-SA"/>
        </w:rPr>
        <w:t>Purpose</w:t>
      </w:r>
      <w:bookmarkEnd w:id="6"/>
      <w:bookmarkEnd w:id="7"/>
      <w:bookmarkEnd w:id="8"/>
      <w:bookmarkEnd w:id="9"/>
    </w:p>
    <w:p w14:paraId="4122AAAE" w14:textId="4FED7DD7" w:rsidR="00CD7074" w:rsidRPr="00DC0CAE" w:rsidRDefault="00031988">
      <w:pPr>
        <w:spacing w:before="120" w:after="120" w:line="276" w:lineRule="auto"/>
        <w:ind w:firstLine="720"/>
        <w:jc w:val="both"/>
        <w:rPr>
          <w:rFonts w:ascii="Arial" w:hAnsi="Arial" w:cs="Arial"/>
          <w:color w:val="373E49" w:themeColor="accent1"/>
          <w:sz w:val="26"/>
          <w:lang w:eastAsia="en"/>
        </w:rPr>
      </w:pPr>
      <w:r w:rsidRPr="008301D8">
        <w:rPr>
          <w:rFonts w:ascii="Arial" w:eastAsiaTheme="majorEastAsia" w:hAnsi="Arial" w:cs="Arial"/>
          <w:color w:val="15969D" w:themeColor="accent6" w:themeShade="BF"/>
          <w:sz w:val="40"/>
          <w:szCs w:val="40"/>
        </w:rPr>
        <w:fldChar w:fldCharType="end"/>
      </w:r>
      <w:r w:rsidR="00CD7074" w:rsidRPr="00DC0CAE">
        <w:rPr>
          <w:rFonts w:ascii="Arial" w:hAnsi="Arial" w:cs="Arial"/>
          <w:color w:val="373E49" w:themeColor="accent1"/>
          <w:sz w:val="26"/>
          <w:lang w:eastAsia="en"/>
        </w:rPr>
        <w:t xml:space="preserve"> </w:t>
      </w:r>
      <w:r w:rsidR="00CD7074" w:rsidRPr="00686FA3">
        <w:rPr>
          <w:rFonts w:ascii="Arial" w:hAnsi="Arial" w:cs="Arial"/>
          <w:color w:val="373E49" w:themeColor="accent1"/>
          <w:sz w:val="26"/>
          <w:lang w:eastAsia="en"/>
        </w:rPr>
        <w:t>This standard aims to define the detailed cybersecurity requirements related to</w:t>
      </w:r>
      <w:r w:rsidR="00CD7074" w:rsidRPr="00686FA3">
        <w:rPr>
          <w:rFonts w:ascii="Arial" w:hAnsi="Arial" w:cs="Arial"/>
          <w:color w:val="373E49" w:themeColor="accent1"/>
          <w:sz w:val="26"/>
          <w:rtl/>
          <w:lang w:eastAsia="en"/>
        </w:rPr>
        <w:t xml:space="preserve"> </w:t>
      </w:r>
      <w:r w:rsidR="002B1F51" w:rsidRPr="00686FA3">
        <w:rPr>
          <w:rFonts w:ascii="Arial" w:eastAsia="Calibri" w:hAnsi="Arial" w:cs="Arial"/>
          <w:color w:val="373E49" w:themeColor="accent1"/>
          <w:sz w:val="26"/>
          <w:szCs w:val="26"/>
        </w:rPr>
        <w:t xml:space="preserve">the </w:t>
      </w:r>
      <w:r w:rsidR="00630255" w:rsidRPr="00686FA3">
        <w:rPr>
          <w:rFonts w:ascii="Arial" w:eastAsia="Calibri" w:hAnsi="Arial" w:cs="Arial"/>
          <w:color w:val="373E49" w:themeColor="accent1"/>
          <w:sz w:val="26"/>
          <w:szCs w:val="26"/>
        </w:rPr>
        <w:t>asset classification</w:t>
      </w:r>
      <w:r w:rsidR="002B1F51" w:rsidRPr="00686FA3">
        <w:rPr>
          <w:rFonts w:ascii="Arial" w:eastAsia="Calibri" w:hAnsi="Arial" w:cs="Arial"/>
          <w:color w:val="373E49" w:themeColor="accent1"/>
          <w:sz w:val="26"/>
          <w:szCs w:val="26"/>
        </w:rPr>
        <w:t xml:space="preserve"> of </w:t>
      </w:r>
      <w:r w:rsidR="002B1F51" w:rsidRPr="00686FA3">
        <w:rPr>
          <w:rFonts w:ascii="Arial" w:eastAsia="Calibri" w:hAnsi="Arial" w:cs="Arial"/>
          <w:color w:val="373E49" w:themeColor="accent1"/>
          <w:sz w:val="26"/>
          <w:szCs w:val="26"/>
          <w:highlight w:val="cyan"/>
        </w:rPr>
        <w:t>&lt;</w:t>
      </w:r>
      <w:r w:rsidR="008301D8" w:rsidRPr="00686FA3">
        <w:rPr>
          <w:rFonts w:ascii="Arial" w:eastAsia="Calibri" w:hAnsi="Arial" w:cs="Arial"/>
          <w:color w:val="373E49" w:themeColor="accent1"/>
          <w:sz w:val="26"/>
          <w:szCs w:val="26"/>
          <w:highlight w:val="cyan"/>
        </w:rPr>
        <w:t>organization name</w:t>
      </w:r>
      <w:r w:rsidR="002B1F51" w:rsidRPr="00686FA3">
        <w:rPr>
          <w:rFonts w:ascii="Arial" w:eastAsia="Calibri" w:hAnsi="Arial" w:cs="Arial"/>
          <w:color w:val="373E49" w:themeColor="accent1"/>
          <w:sz w:val="26"/>
          <w:szCs w:val="26"/>
          <w:highlight w:val="cyan"/>
        </w:rPr>
        <w:t>&gt;</w:t>
      </w:r>
      <w:r w:rsidR="002B1F51" w:rsidRPr="00686FA3">
        <w:rPr>
          <w:rFonts w:ascii="Arial" w:eastAsia="Calibri" w:hAnsi="Arial" w:cs="Arial"/>
          <w:color w:val="373E49" w:themeColor="accent1"/>
          <w:sz w:val="26"/>
          <w:szCs w:val="26"/>
        </w:rPr>
        <w:t>'s systems,</w:t>
      </w:r>
      <w:r w:rsidR="00FC4747" w:rsidRPr="00686FA3">
        <w:rPr>
          <w:rFonts w:ascii="Arial" w:eastAsia="Calibri" w:hAnsi="Arial" w:cs="Arial"/>
          <w:color w:val="373E49" w:themeColor="accent1"/>
          <w:sz w:val="26"/>
          <w:szCs w:val="26"/>
        </w:rPr>
        <w:t xml:space="preserve"> </w:t>
      </w:r>
      <w:r w:rsidR="002B1F51" w:rsidRPr="00686FA3">
        <w:rPr>
          <w:rFonts w:ascii="Arial" w:eastAsia="Calibri" w:hAnsi="Arial" w:cs="Arial"/>
          <w:color w:val="373E49" w:themeColor="accent1"/>
          <w:sz w:val="26"/>
          <w:szCs w:val="26"/>
        </w:rPr>
        <w:t>data and information</w:t>
      </w:r>
      <w:r w:rsidR="00CD7074" w:rsidRPr="00686FA3">
        <w:rPr>
          <w:rFonts w:ascii="Arial" w:hAnsi="Arial" w:cs="Arial"/>
          <w:color w:val="373E49" w:themeColor="accent1"/>
          <w:sz w:val="26"/>
          <w:lang w:eastAsia="en"/>
        </w:rPr>
        <w:t xml:space="preserve"> to minimize cybersecurity risks resulting from internal and external threats at </w:t>
      </w:r>
      <w:r w:rsidR="00CD7074" w:rsidRPr="00686FA3">
        <w:rPr>
          <w:rFonts w:ascii="Arial" w:hAnsi="Arial" w:cs="Arial"/>
          <w:color w:val="373E49" w:themeColor="accent1"/>
          <w:sz w:val="26"/>
          <w:highlight w:val="cyan"/>
          <w:lang w:eastAsia="en"/>
        </w:rPr>
        <w:t>&lt;organization's name&gt;</w:t>
      </w:r>
      <w:r w:rsidR="00CD7074" w:rsidRPr="00686FA3">
        <w:rPr>
          <w:rFonts w:ascii="Arial" w:hAnsi="Arial" w:cs="Arial"/>
          <w:color w:val="373E49" w:themeColor="accent1"/>
          <w:sz w:val="26"/>
          <w:lang w:eastAsia="en"/>
        </w:rPr>
        <w:t xml:space="preserve"> in order to preserve confidentiality, integrity and availability. </w:t>
      </w:r>
    </w:p>
    <w:p w14:paraId="60D8795D" w14:textId="0E4B5A11" w:rsidR="00434572" w:rsidRPr="00305B63" w:rsidRDefault="00CD7074" w:rsidP="00305B63">
      <w:pPr>
        <w:spacing w:before="120" w:after="120" w:line="276" w:lineRule="auto"/>
        <w:ind w:firstLine="720"/>
        <w:jc w:val="both"/>
        <w:rPr>
          <w:rFonts w:ascii="Arial" w:hAnsi="Arial" w:cs="Arial"/>
          <w:color w:val="373E49" w:themeColor="accent1"/>
          <w:sz w:val="26"/>
          <w:szCs w:val="26"/>
        </w:rPr>
      </w:pPr>
      <w:r w:rsidRPr="00DC0CAE">
        <w:rPr>
          <w:rFonts w:ascii="Arial" w:hAnsi="Arial" w:cs="Arial"/>
          <w:color w:val="373E49" w:themeColor="accent1"/>
          <w:sz w:val="26"/>
          <w:lang w:eastAsia="en"/>
        </w:rPr>
        <w:t>The requirements in this standard are aligned with the cybersecurity requirements issued by the National Cybersecurity Authority (NCA) in addition to other related cybersecurity legal and regulatory requirements</w:t>
      </w:r>
      <w:r w:rsidRPr="00DC0CAE">
        <w:rPr>
          <w:rFonts w:ascii="Arial" w:hAnsi="Arial" w:cs="Arial"/>
          <w:color w:val="373E49" w:themeColor="accent1"/>
          <w:sz w:val="26"/>
          <w:szCs w:val="26"/>
        </w:rPr>
        <w:t xml:space="preserve">. </w:t>
      </w:r>
    </w:p>
    <w:bookmarkStart w:id="10" w:name="_Scope"/>
    <w:bookmarkStart w:id="11" w:name="_Toc8469285"/>
    <w:bookmarkStart w:id="12" w:name="_Toc8470049"/>
    <w:bookmarkEnd w:id="10"/>
    <w:p w14:paraId="12AFDA98" w14:textId="0027231D" w:rsidR="00437948" w:rsidRPr="00305B63" w:rsidRDefault="00031988" w:rsidP="00305B63">
      <w:pPr>
        <w:pStyle w:val="Heading1"/>
        <w:spacing w:before="480" w:after="40" w:line="240" w:lineRule="auto"/>
        <w:jc w:val="both"/>
        <w:rPr>
          <w:rStyle w:val="Hyperlink"/>
          <w:color w:val="2B3B82" w:themeColor="text1"/>
          <w:u w:val="none"/>
          <w:lang w:eastAsia="ar-SA"/>
        </w:rPr>
      </w:pPr>
      <w:r w:rsidRPr="00305B63">
        <w:rPr>
          <w:rStyle w:val="Hyperlink"/>
          <w:color w:val="2B3B82" w:themeColor="text1"/>
          <w:u w:val="none"/>
          <w:lang w:eastAsia="ar-SA"/>
        </w:rPr>
        <w:fldChar w:fldCharType="begin"/>
      </w:r>
      <w:r w:rsidRPr="00305B63">
        <w:rPr>
          <w:rStyle w:val="Hyperlink"/>
          <w:color w:val="2B3B82" w:themeColor="text1"/>
          <w:u w:val="none"/>
          <w:lang w:eastAsia="ar-SA"/>
        </w:rPr>
        <w:instrText xml:space="preserve"> HYPERLINK  \l "_Scope" \o "This section of the standard template aims to identify the assets, parties and persons to which this standard applies" </w:instrText>
      </w:r>
      <w:r w:rsidRPr="00305B63">
        <w:rPr>
          <w:rStyle w:val="Hyperlink"/>
          <w:color w:val="2B3B82" w:themeColor="text1"/>
          <w:u w:val="none"/>
          <w:lang w:eastAsia="ar-SA"/>
        </w:rPr>
        <w:fldChar w:fldCharType="separate"/>
      </w:r>
      <w:bookmarkStart w:id="13" w:name="_Toc104372668"/>
      <w:bookmarkStart w:id="14" w:name="_Toc119840825"/>
      <w:r w:rsidR="00437948" w:rsidRPr="00305B63">
        <w:rPr>
          <w:rStyle w:val="Hyperlink"/>
          <w:rFonts w:ascii="Arial" w:hAnsi="Arial" w:cs="Arial"/>
          <w:color w:val="2B3B82" w:themeColor="text1"/>
          <w:u w:val="none"/>
          <w:lang w:eastAsia="ar-SA"/>
        </w:rPr>
        <w:t>Scope</w:t>
      </w:r>
      <w:bookmarkEnd w:id="11"/>
      <w:bookmarkEnd w:id="12"/>
      <w:bookmarkEnd w:id="13"/>
      <w:bookmarkEnd w:id="14"/>
      <w:r w:rsidRPr="00305B63">
        <w:rPr>
          <w:rStyle w:val="Hyperlink"/>
          <w:color w:val="2B3B82" w:themeColor="text1"/>
          <w:u w:val="none"/>
          <w:lang w:eastAsia="ar-SA"/>
        </w:rPr>
        <w:fldChar w:fldCharType="end"/>
      </w:r>
    </w:p>
    <w:p w14:paraId="4A2F6F2F" w14:textId="3420FFC8" w:rsidR="00434572" w:rsidRPr="00305B63" w:rsidRDefault="000217D5" w:rsidP="00305B63">
      <w:pPr>
        <w:spacing w:before="120" w:after="120" w:line="276" w:lineRule="auto"/>
        <w:ind w:firstLine="720"/>
        <w:jc w:val="both"/>
        <w:rPr>
          <w:rFonts w:ascii="Arial" w:hAnsi="Arial" w:cs="Arial"/>
          <w:color w:val="373E49" w:themeColor="accent1"/>
        </w:rPr>
      </w:pPr>
      <w:bookmarkStart w:id="15" w:name="_Controls"/>
      <w:bookmarkStart w:id="16" w:name="_Toc8469286"/>
      <w:bookmarkStart w:id="17" w:name="_Toc8470050"/>
      <w:bookmarkEnd w:id="15"/>
      <w:r w:rsidRPr="00305B63">
        <w:rPr>
          <w:rFonts w:ascii="Arial" w:eastAsia="Arial" w:hAnsi="Arial" w:cs="Arial"/>
          <w:color w:val="373E49" w:themeColor="accent1"/>
          <w:sz w:val="26"/>
          <w:szCs w:val="26"/>
          <w:lang w:bidi="en-US"/>
        </w:rPr>
        <w:t xml:space="preserve">This standard covers all assets (e.g., physical, data, business application, software and technology assets) in the </w:t>
      </w:r>
      <w:r w:rsidRPr="00305B63">
        <w:rPr>
          <w:rFonts w:ascii="Arial" w:eastAsia="Arial" w:hAnsi="Arial" w:cs="Arial"/>
          <w:color w:val="373E49" w:themeColor="accent1"/>
          <w:sz w:val="26"/>
          <w:szCs w:val="26"/>
          <w:highlight w:val="cyan"/>
          <w:lang w:bidi="en-US"/>
        </w:rPr>
        <w:t>&lt;organization name&gt;</w:t>
      </w:r>
      <w:r w:rsidRPr="00305B63">
        <w:rPr>
          <w:rFonts w:ascii="Arial" w:eastAsia="Arial" w:hAnsi="Arial" w:cs="Arial"/>
          <w:color w:val="373E49" w:themeColor="accent1"/>
          <w:sz w:val="26"/>
          <w:szCs w:val="26"/>
          <w:lang w:bidi="en-US"/>
        </w:rPr>
        <w:t xml:space="preserve"> and applies to all personnel (employees and contractors) in the </w:t>
      </w:r>
      <w:r w:rsidRPr="00305B63">
        <w:rPr>
          <w:rFonts w:ascii="Arial" w:eastAsia="Times New Roman" w:hAnsi="Arial" w:cs="Arial"/>
          <w:color w:val="373E49" w:themeColor="accent1"/>
          <w:sz w:val="26"/>
          <w:szCs w:val="26"/>
          <w:highlight w:val="cyan"/>
          <w:lang w:bidi="en-US"/>
        </w:rPr>
        <w:t>&lt;organization name&gt;</w:t>
      </w:r>
      <w:r w:rsidR="00CF5CD6" w:rsidRPr="00305B63">
        <w:rPr>
          <w:rFonts w:ascii="Arial" w:eastAsia="Times New Roman" w:hAnsi="Arial" w:cs="Arial"/>
          <w:color w:val="373E49" w:themeColor="accent1"/>
          <w:sz w:val="26"/>
          <w:szCs w:val="26"/>
          <w:lang w:bidi="en-US"/>
        </w:rPr>
        <w:t>.</w:t>
      </w:r>
    </w:p>
    <w:p w14:paraId="11CE1BE8" w14:textId="13E85FCC" w:rsidR="00437948" w:rsidRPr="00305B63" w:rsidRDefault="002B641F" w:rsidP="00305B63">
      <w:pPr>
        <w:pStyle w:val="Heading1"/>
        <w:spacing w:before="480" w:after="40" w:line="240" w:lineRule="auto"/>
        <w:jc w:val="both"/>
        <w:rPr>
          <w:rStyle w:val="Hyperlink"/>
          <w:color w:val="2B3B82" w:themeColor="text1"/>
          <w:u w:val="none"/>
          <w:lang w:eastAsia="ar-SA"/>
        </w:rPr>
      </w:pPr>
      <w:bookmarkStart w:id="18" w:name="_Toc119840826"/>
      <w:bookmarkStart w:id="19" w:name="_Toc104372669"/>
      <w:r w:rsidRPr="00305B63">
        <w:rPr>
          <w:rStyle w:val="Hyperlink"/>
          <w:color w:val="2B3B82" w:themeColor="text1"/>
          <w:u w:val="none"/>
          <w:lang w:eastAsia="ar-SA"/>
        </w:rPr>
        <w:t>Standar</w:t>
      </w:r>
      <w:r w:rsidR="00385EFC" w:rsidRPr="00305B63">
        <w:rPr>
          <w:rStyle w:val="Hyperlink"/>
          <w:color w:val="2B3B82" w:themeColor="text1"/>
          <w:u w:val="none"/>
          <w:lang w:eastAsia="ar-SA"/>
        </w:rPr>
        <w:t>ds</w:t>
      </w:r>
      <w:bookmarkEnd w:id="16"/>
      <w:bookmarkEnd w:id="17"/>
      <w:bookmarkEnd w:id="18"/>
      <w:bookmarkEnd w:id="19"/>
    </w:p>
    <w:tbl>
      <w:tblPr>
        <w:tblStyle w:val="TableGrid"/>
        <w:tblW w:w="9099" w:type="dxa"/>
        <w:jc w:val="center"/>
        <w:tblLook w:val="04A0" w:firstRow="1" w:lastRow="0" w:firstColumn="1" w:lastColumn="0" w:noHBand="0" w:noVBand="1"/>
      </w:tblPr>
      <w:tblGrid>
        <w:gridCol w:w="1854"/>
        <w:gridCol w:w="7245"/>
      </w:tblGrid>
      <w:tr w:rsidR="00DC0CAE" w:rsidRPr="00DC0CAE" w14:paraId="3984BCBB" w14:textId="77777777" w:rsidTr="00305B63">
        <w:trPr>
          <w:jc w:val="center"/>
        </w:trPr>
        <w:tc>
          <w:tcPr>
            <w:tcW w:w="1854" w:type="dxa"/>
            <w:shd w:val="clear" w:color="auto" w:fill="373E49" w:themeFill="accent1"/>
            <w:vAlign w:val="center"/>
          </w:tcPr>
          <w:p w14:paraId="79BEA9C5" w14:textId="77777777" w:rsidR="00160AA6" w:rsidRPr="00DC0CAE" w:rsidRDefault="00160AA6" w:rsidP="00305B63">
            <w:pPr>
              <w:spacing w:before="120" w:after="120" w:line="276" w:lineRule="auto"/>
              <w:rPr>
                <w:rFonts w:ascii="Arial" w:hAnsi="Arial"/>
                <w:color w:val="FFFFFF" w:themeColor="background1"/>
                <w:sz w:val="26"/>
                <w:szCs w:val="26"/>
              </w:rPr>
            </w:pPr>
            <w:r w:rsidRPr="00DC0CAE">
              <w:rPr>
                <w:rFonts w:ascii="Arial" w:hAnsi="Arial"/>
                <w:color w:val="FFFFFF" w:themeColor="background1"/>
                <w:sz w:val="26"/>
                <w:szCs w:val="26"/>
              </w:rPr>
              <w:t>1</w:t>
            </w:r>
          </w:p>
        </w:tc>
        <w:tc>
          <w:tcPr>
            <w:tcW w:w="7245" w:type="dxa"/>
            <w:shd w:val="clear" w:color="auto" w:fill="373E49" w:themeFill="accent1"/>
            <w:vAlign w:val="center"/>
          </w:tcPr>
          <w:p w14:paraId="2283E8BF" w14:textId="70DDF13B" w:rsidR="00160AA6" w:rsidRPr="00DC0CAE" w:rsidRDefault="00DB4927" w:rsidP="00644E70">
            <w:pPr>
              <w:spacing w:before="120" w:after="120" w:line="276" w:lineRule="auto"/>
              <w:jc w:val="left"/>
              <w:rPr>
                <w:rFonts w:ascii="Arial" w:hAnsi="Arial"/>
                <w:color w:val="FFFFFF" w:themeColor="background1"/>
                <w:sz w:val="26"/>
                <w:szCs w:val="26"/>
              </w:rPr>
            </w:pPr>
            <w:r w:rsidRPr="00DC0CAE">
              <w:rPr>
                <w:rFonts w:ascii="Arial" w:hAnsi="Arial"/>
                <w:color w:val="FFFFFF" w:themeColor="background1"/>
                <w:sz w:val="26"/>
                <w:szCs w:val="26"/>
              </w:rPr>
              <w:t xml:space="preserve">Asset </w:t>
            </w:r>
            <w:r w:rsidR="009B7DE7" w:rsidRPr="00DC0CAE">
              <w:rPr>
                <w:rFonts w:ascii="Arial" w:hAnsi="Arial"/>
                <w:color w:val="FFFFFF" w:themeColor="background1"/>
                <w:sz w:val="26"/>
                <w:szCs w:val="26"/>
              </w:rPr>
              <w:t>classification</w:t>
            </w:r>
          </w:p>
        </w:tc>
      </w:tr>
      <w:tr w:rsidR="00DC0CAE" w:rsidRPr="00DC0CAE" w14:paraId="61A58591" w14:textId="77777777" w:rsidTr="00305B63">
        <w:trPr>
          <w:jc w:val="center"/>
        </w:trPr>
        <w:tc>
          <w:tcPr>
            <w:tcW w:w="1854" w:type="dxa"/>
            <w:shd w:val="clear" w:color="auto" w:fill="D3D7DE" w:themeFill="accent1" w:themeFillTint="33"/>
            <w:vAlign w:val="center"/>
          </w:tcPr>
          <w:p w14:paraId="34492781" w14:textId="77777777" w:rsidR="00E96065" w:rsidRPr="00305B63" w:rsidRDefault="00E96065" w:rsidP="00305B63">
            <w:pPr>
              <w:spacing w:before="120" w:after="120" w:line="276" w:lineRule="auto"/>
              <w:rPr>
                <w:rFonts w:ascii="Arial" w:hAnsi="Arial"/>
                <w:color w:val="373E49" w:themeColor="accent1"/>
                <w:sz w:val="26"/>
                <w:szCs w:val="26"/>
              </w:rPr>
            </w:pPr>
            <w:r w:rsidRPr="00305B63">
              <w:rPr>
                <w:rFonts w:ascii="Arial" w:hAnsi="Arial"/>
                <w:color w:val="373E49" w:themeColor="accent1"/>
                <w:sz w:val="26"/>
                <w:szCs w:val="26"/>
              </w:rPr>
              <w:t>Objective</w:t>
            </w:r>
          </w:p>
        </w:tc>
        <w:tc>
          <w:tcPr>
            <w:tcW w:w="7245" w:type="dxa"/>
            <w:shd w:val="clear" w:color="auto" w:fill="D3D7DE" w:themeFill="accent1" w:themeFillTint="33"/>
          </w:tcPr>
          <w:p w14:paraId="757D43F8" w14:textId="54AFDDCA" w:rsidR="00E96065" w:rsidRPr="00305B63" w:rsidRDefault="00524FB8" w:rsidP="00305B63">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To classify all assets owned and managed by the </w:t>
            </w:r>
            <w:r w:rsidR="0050464F" w:rsidRPr="00305B63">
              <w:rPr>
                <w:rFonts w:ascii="Arial" w:hAnsi="Arial"/>
                <w:color w:val="373E49" w:themeColor="accent1"/>
                <w:sz w:val="26"/>
                <w:szCs w:val="26"/>
                <w:highlight w:val="cyan"/>
              </w:rPr>
              <w:t>&lt;organization name&gt;</w:t>
            </w:r>
            <w:r w:rsidR="0050464F" w:rsidRPr="00305B63">
              <w:rPr>
                <w:rFonts w:ascii="Arial" w:hAnsi="Arial"/>
                <w:color w:val="373E49" w:themeColor="accent1"/>
                <w:sz w:val="26"/>
                <w:szCs w:val="26"/>
              </w:rPr>
              <w:t>.</w:t>
            </w:r>
          </w:p>
        </w:tc>
      </w:tr>
      <w:tr w:rsidR="00DC0CAE" w:rsidRPr="00DC0CAE" w14:paraId="30E0F36A" w14:textId="77777777" w:rsidTr="00305B63">
        <w:trPr>
          <w:trHeight w:val="1763"/>
          <w:jc w:val="center"/>
        </w:trPr>
        <w:tc>
          <w:tcPr>
            <w:tcW w:w="1854" w:type="dxa"/>
            <w:shd w:val="clear" w:color="auto" w:fill="D3D7DE" w:themeFill="accent1" w:themeFillTint="33"/>
            <w:vAlign w:val="center"/>
          </w:tcPr>
          <w:p w14:paraId="38BDEDB8" w14:textId="77777777" w:rsidR="00A4341B" w:rsidRPr="00305B63" w:rsidRDefault="00A4341B" w:rsidP="00305B63">
            <w:pPr>
              <w:spacing w:before="120" w:after="120" w:line="276" w:lineRule="auto"/>
              <w:rPr>
                <w:rFonts w:ascii="Arial" w:hAnsi="Arial"/>
                <w:color w:val="373E49" w:themeColor="accent1"/>
                <w:sz w:val="26"/>
                <w:szCs w:val="26"/>
              </w:rPr>
            </w:pPr>
            <w:r w:rsidRPr="00305B63">
              <w:rPr>
                <w:rFonts w:ascii="Arial" w:hAnsi="Arial"/>
                <w:color w:val="373E49" w:themeColor="accent1"/>
                <w:sz w:val="26"/>
                <w:szCs w:val="26"/>
              </w:rPr>
              <w:t>Risk Implication</w:t>
            </w:r>
          </w:p>
        </w:tc>
        <w:tc>
          <w:tcPr>
            <w:tcW w:w="7245" w:type="dxa"/>
            <w:shd w:val="clear" w:color="auto" w:fill="D3D7DE" w:themeFill="accent1" w:themeFillTint="33"/>
          </w:tcPr>
          <w:p w14:paraId="45C8513A" w14:textId="16C5A0E0" w:rsidR="007F39C9" w:rsidRPr="00305B63" w:rsidRDefault="00D249AC" w:rsidP="00305B63">
            <w:pPr>
              <w:spacing w:before="120" w:after="120" w:line="276" w:lineRule="auto"/>
              <w:jc w:val="both"/>
              <w:rPr>
                <w:rFonts w:ascii="Arial" w:hAnsi="Arial"/>
                <w:color w:val="373E49" w:themeColor="accent1"/>
              </w:rPr>
            </w:pPr>
            <w:r w:rsidRPr="00305B63">
              <w:rPr>
                <w:rFonts w:ascii="Arial" w:hAnsi="Arial"/>
                <w:color w:val="373E49" w:themeColor="accent1"/>
                <w:sz w:val="26"/>
                <w:szCs w:val="26"/>
              </w:rPr>
              <w:t>The lack of development</w:t>
            </w:r>
            <w:r w:rsidR="00A4341B" w:rsidRPr="00305B63">
              <w:rPr>
                <w:rFonts w:ascii="Arial" w:hAnsi="Arial"/>
                <w:color w:val="373E49" w:themeColor="accent1"/>
                <w:sz w:val="26"/>
                <w:szCs w:val="26"/>
              </w:rPr>
              <w:t xml:space="preserve"> and </w:t>
            </w:r>
            <w:r w:rsidRPr="00305B63">
              <w:rPr>
                <w:rFonts w:ascii="Arial" w:hAnsi="Arial"/>
                <w:color w:val="373E49" w:themeColor="accent1"/>
                <w:sz w:val="26"/>
                <w:szCs w:val="26"/>
              </w:rPr>
              <w:t>implementation of</w:t>
            </w:r>
            <w:r w:rsidR="00E56EAF" w:rsidRPr="00305B63">
              <w:rPr>
                <w:rFonts w:ascii="Arial" w:hAnsi="Arial"/>
                <w:color w:val="373E49" w:themeColor="accent1"/>
                <w:sz w:val="26"/>
                <w:szCs w:val="26"/>
              </w:rPr>
              <w:t xml:space="preserve"> asset classification</w:t>
            </w:r>
            <w:r w:rsidR="00A4341B" w:rsidRPr="00305B63">
              <w:rPr>
                <w:rFonts w:ascii="Arial" w:hAnsi="Arial"/>
                <w:color w:val="373E49" w:themeColor="accent1"/>
                <w:sz w:val="26"/>
                <w:szCs w:val="26"/>
              </w:rPr>
              <w:t xml:space="preserve"> </w:t>
            </w:r>
            <w:r w:rsidR="00E56EAF" w:rsidRPr="00305B63">
              <w:rPr>
                <w:rFonts w:ascii="Arial" w:hAnsi="Arial"/>
                <w:color w:val="373E49" w:themeColor="accent1"/>
                <w:sz w:val="26"/>
                <w:szCs w:val="26"/>
              </w:rPr>
              <w:t xml:space="preserve">in </w:t>
            </w:r>
            <w:r w:rsidR="00AF153B" w:rsidRPr="00305B63">
              <w:rPr>
                <w:rFonts w:ascii="Arial" w:hAnsi="Arial"/>
                <w:color w:val="373E49" w:themeColor="accent1"/>
                <w:sz w:val="26"/>
                <w:szCs w:val="26"/>
                <w:highlight w:val="cyan"/>
              </w:rPr>
              <w:t>&lt;organization name&gt;</w:t>
            </w:r>
            <w:r w:rsidR="00A4341B" w:rsidRPr="00305B63">
              <w:rPr>
                <w:rFonts w:ascii="Arial" w:hAnsi="Arial"/>
                <w:color w:val="373E49" w:themeColor="accent1"/>
                <w:sz w:val="26"/>
                <w:szCs w:val="26"/>
              </w:rPr>
              <w:t>,</w:t>
            </w:r>
            <w:r w:rsidR="00AF153B" w:rsidRPr="00305B63">
              <w:rPr>
                <w:rFonts w:ascii="Arial" w:hAnsi="Arial"/>
                <w:color w:val="373E49" w:themeColor="accent1"/>
                <w:sz w:val="26"/>
                <w:szCs w:val="26"/>
              </w:rPr>
              <w:t xml:space="preserve"> </w:t>
            </w:r>
            <w:r w:rsidR="00A4341B" w:rsidRPr="00305B63">
              <w:rPr>
                <w:rFonts w:ascii="Arial" w:hAnsi="Arial"/>
                <w:color w:val="373E49" w:themeColor="accent1"/>
                <w:sz w:val="26"/>
                <w:szCs w:val="26"/>
              </w:rPr>
              <w:t>will</w:t>
            </w:r>
            <w:r w:rsidR="00AF153B" w:rsidRPr="00305B63">
              <w:rPr>
                <w:rFonts w:ascii="Arial" w:hAnsi="Arial"/>
                <w:color w:val="373E49" w:themeColor="accent1"/>
                <w:sz w:val="26"/>
                <w:szCs w:val="26"/>
              </w:rPr>
              <w:t xml:space="preserve"> fail to protect asset</w:t>
            </w:r>
            <w:r w:rsidR="00E56EAF" w:rsidRPr="00305B63">
              <w:rPr>
                <w:rFonts w:ascii="Arial" w:hAnsi="Arial"/>
                <w:color w:val="373E49" w:themeColor="accent1"/>
                <w:sz w:val="26"/>
                <w:szCs w:val="26"/>
              </w:rPr>
              <w:t>s</w:t>
            </w:r>
            <w:r w:rsidR="00493C9C" w:rsidRPr="00305B63">
              <w:rPr>
                <w:rFonts w:ascii="Arial" w:hAnsi="Arial"/>
                <w:color w:val="373E49" w:themeColor="accent1"/>
                <w:sz w:val="26"/>
                <w:szCs w:val="26"/>
              </w:rPr>
              <w:t xml:space="preserve"> by using improper protective measures, </w:t>
            </w:r>
            <w:r w:rsidR="0022242C" w:rsidRPr="00305B63">
              <w:rPr>
                <w:rFonts w:ascii="Arial" w:hAnsi="Arial"/>
                <w:color w:val="373E49" w:themeColor="accent1"/>
                <w:sz w:val="26"/>
                <w:szCs w:val="26"/>
              </w:rPr>
              <w:t xml:space="preserve">controls </w:t>
            </w:r>
            <w:r w:rsidR="007B1429" w:rsidRPr="00305B63">
              <w:rPr>
                <w:rFonts w:ascii="Arial" w:hAnsi="Arial"/>
                <w:color w:val="373E49" w:themeColor="accent1"/>
                <w:sz w:val="26"/>
                <w:szCs w:val="26"/>
              </w:rPr>
              <w:t>or</w:t>
            </w:r>
            <w:r w:rsidR="0022242C" w:rsidRPr="00305B63">
              <w:rPr>
                <w:rFonts w:ascii="Arial" w:hAnsi="Arial"/>
                <w:color w:val="373E49" w:themeColor="accent1"/>
                <w:sz w:val="26"/>
                <w:szCs w:val="26"/>
              </w:rPr>
              <w:t xml:space="preserve"> handling critical assets in</w:t>
            </w:r>
            <w:r w:rsidR="00287CE9" w:rsidRPr="00305B63">
              <w:rPr>
                <w:rFonts w:ascii="Arial" w:hAnsi="Arial"/>
                <w:color w:val="373E49" w:themeColor="accent1"/>
                <w:sz w:val="26"/>
                <w:szCs w:val="26"/>
              </w:rPr>
              <w:t>correctly which may lead to exposure or breach.</w:t>
            </w:r>
          </w:p>
        </w:tc>
      </w:tr>
      <w:tr w:rsidR="00DC0CAE" w:rsidRPr="00DC0CAE" w14:paraId="1AF55E09" w14:textId="77777777" w:rsidTr="00305B63">
        <w:trPr>
          <w:jc w:val="center"/>
        </w:trPr>
        <w:tc>
          <w:tcPr>
            <w:tcW w:w="9099" w:type="dxa"/>
            <w:gridSpan w:val="2"/>
            <w:shd w:val="clear" w:color="auto" w:fill="F2F2F2" w:themeFill="background2"/>
            <w:vAlign w:val="center"/>
          </w:tcPr>
          <w:p w14:paraId="58C865C7" w14:textId="714841FA" w:rsidR="00160AA6" w:rsidRPr="00305B63" w:rsidRDefault="00D85CA0">
            <w:pPr>
              <w:spacing w:before="120" w:after="120" w:line="276" w:lineRule="auto"/>
              <w:jc w:val="left"/>
              <w:rPr>
                <w:rFonts w:ascii="Arial" w:hAnsi="Arial"/>
                <w:color w:val="373E49" w:themeColor="accent1"/>
                <w:sz w:val="26"/>
                <w:szCs w:val="26"/>
              </w:rPr>
            </w:pPr>
            <w:r w:rsidRPr="00305B63">
              <w:rPr>
                <w:rFonts w:ascii="Arial" w:hAnsi="Arial"/>
                <w:color w:val="373E49" w:themeColor="accent1"/>
                <w:sz w:val="26"/>
                <w:szCs w:val="26"/>
              </w:rPr>
              <w:t>Requirements</w:t>
            </w:r>
          </w:p>
        </w:tc>
      </w:tr>
      <w:tr w:rsidR="00DC0CAE" w:rsidRPr="00DC0CAE" w14:paraId="10545FB3" w14:textId="77777777" w:rsidTr="00DC0CAE">
        <w:trPr>
          <w:jc w:val="center"/>
        </w:trPr>
        <w:tc>
          <w:tcPr>
            <w:tcW w:w="1854" w:type="dxa"/>
            <w:vAlign w:val="center"/>
          </w:tcPr>
          <w:p w14:paraId="52253179" w14:textId="77777777" w:rsidR="00E96065" w:rsidRPr="00305B63" w:rsidRDefault="00E96065" w:rsidP="00305B63">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Pr>
          <w:p w14:paraId="77E7BD41" w14:textId="36B977E2" w:rsidR="00E96065" w:rsidRPr="00305B63" w:rsidRDefault="009B7DE7"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All assets owned and managed by </w:t>
            </w:r>
            <w:r w:rsidRPr="00305B63">
              <w:rPr>
                <w:rFonts w:ascii="Arial" w:hAnsi="Arial"/>
                <w:color w:val="373E49" w:themeColor="accent1"/>
                <w:sz w:val="26"/>
                <w:szCs w:val="26"/>
                <w:highlight w:val="cyan"/>
              </w:rPr>
              <w:t>&lt;</w:t>
            </w:r>
            <w:r w:rsidR="002B1F51" w:rsidRPr="00305B63">
              <w:rPr>
                <w:rFonts w:ascii="Arial" w:hAnsi="Arial"/>
                <w:color w:val="373E49" w:themeColor="accent1"/>
                <w:sz w:val="26"/>
                <w:szCs w:val="26"/>
                <w:highlight w:val="cyan"/>
              </w:rPr>
              <w:t>organization</w:t>
            </w:r>
            <w:r w:rsidRPr="00305B63">
              <w:rPr>
                <w:rFonts w:ascii="Arial" w:hAnsi="Arial"/>
                <w:color w:val="373E49" w:themeColor="accent1"/>
                <w:sz w:val="26"/>
                <w:szCs w:val="26"/>
                <w:highlight w:val="cyan"/>
              </w:rPr>
              <w:t xml:space="preserve"> name&gt;</w:t>
            </w:r>
            <w:r w:rsidR="00AC7168" w:rsidRPr="00305B63">
              <w:rPr>
                <w:rFonts w:ascii="Arial" w:hAnsi="Arial"/>
                <w:color w:val="373E49" w:themeColor="accent1"/>
                <w:sz w:val="26"/>
                <w:szCs w:val="26"/>
              </w:rPr>
              <w:t xml:space="preserve"> </w:t>
            </w:r>
            <w:r w:rsidR="00512D17" w:rsidRPr="00305B63">
              <w:rPr>
                <w:rFonts w:ascii="Arial" w:hAnsi="Arial"/>
                <w:color w:val="373E49" w:themeColor="accent1"/>
                <w:sz w:val="26"/>
                <w:szCs w:val="26"/>
              </w:rPr>
              <w:t>must</w:t>
            </w:r>
            <w:r w:rsidR="00AC7168" w:rsidRPr="00305B63">
              <w:rPr>
                <w:rFonts w:ascii="Arial" w:hAnsi="Arial"/>
                <w:color w:val="373E49" w:themeColor="accent1"/>
                <w:sz w:val="26"/>
                <w:szCs w:val="26"/>
              </w:rPr>
              <w:t xml:space="preserve"> be </w:t>
            </w:r>
            <w:r w:rsidR="000D6CD8" w:rsidRPr="00305B63">
              <w:rPr>
                <w:rFonts w:ascii="Arial" w:hAnsi="Arial"/>
                <w:color w:val="373E49" w:themeColor="accent1"/>
                <w:sz w:val="26"/>
                <w:szCs w:val="26"/>
              </w:rPr>
              <w:t>classified</w:t>
            </w:r>
            <w:r w:rsidR="0050464F" w:rsidRPr="00305B63">
              <w:rPr>
                <w:rFonts w:ascii="Arial" w:hAnsi="Arial"/>
                <w:color w:val="373E49" w:themeColor="accent1"/>
                <w:sz w:val="26"/>
                <w:szCs w:val="26"/>
              </w:rPr>
              <w:t>.</w:t>
            </w:r>
          </w:p>
        </w:tc>
      </w:tr>
      <w:tr w:rsidR="00DC0CAE" w:rsidRPr="00DC0CAE" w14:paraId="2E12FDB3" w14:textId="77777777" w:rsidTr="00DC0CAE">
        <w:trPr>
          <w:jc w:val="center"/>
        </w:trPr>
        <w:tc>
          <w:tcPr>
            <w:tcW w:w="1854" w:type="dxa"/>
            <w:vAlign w:val="center"/>
          </w:tcPr>
          <w:p w14:paraId="3A9005D6" w14:textId="77777777" w:rsidR="00E96065" w:rsidRPr="00305B63" w:rsidRDefault="00E96065" w:rsidP="00305B63">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Pr>
          <w:p w14:paraId="423CB5B0" w14:textId="0438F006" w:rsidR="003708FC" w:rsidRPr="00305B63" w:rsidRDefault="000D6CD8"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Physical assets (</w:t>
            </w:r>
            <w:r w:rsidR="00796301" w:rsidRPr="00305B63">
              <w:rPr>
                <w:rFonts w:ascii="Arial" w:hAnsi="Arial"/>
                <w:color w:val="373E49" w:themeColor="accent1"/>
                <w:sz w:val="26"/>
                <w:szCs w:val="26"/>
              </w:rPr>
              <w:t>e.g.,</w:t>
            </w:r>
            <w:r w:rsidR="00E03F78" w:rsidRPr="00305B63">
              <w:rPr>
                <w:rFonts w:ascii="Arial" w:hAnsi="Arial"/>
                <w:color w:val="373E49" w:themeColor="accent1"/>
                <w:sz w:val="26"/>
                <w:szCs w:val="26"/>
              </w:rPr>
              <w:t xml:space="preserve"> </w:t>
            </w:r>
            <w:r w:rsidRPr="00305B63">
              <w:rPr>
                <w:rFonts w:ascii="Arial" w:hAnsi="Arial"/>
                <w:color w:val="373E49" w:themeColor="accent1"/>
                <w:sz w:val="26"/>
                <w:szCs w:val="26"/>
              </w:rPr>
              <w:t>network</w:t>
            </w:r>
            <w:r w:rsidR="00531CB4" w:rsidRPr="00305B63">
              <w:rPr>
                <w:rFonts w:ascii="Arial" w:hAnsi="Arial"/>
                <w:color w:val="373E49" w:themeColor="accent1"/>
                <w:sz w:val="26"/>
                <w:szCs w:val="26"/>
              </w:rPr>
              <w:t xml:space="preserve"> connection devices</w:t>
            </w:r>
            <w:r w:rsidRPr="00305B63">
              <w:rPr>
                <w:rFonts w:ascii="Arial" w:hAnsi="Arial"/>
                <w:color w:val="373E49" w:themeColor="accent1"/>
                <w:sz w:val="26"/>
                <w:szCs w:val="26"/>
              </w:rPr>
              <w:t xml:space="preserve">, </w:t>
            </w:r>
            <w:r w:rsidR="00E03F78" w:rsidRPr="00305B63">
              <w:rPr>
                <w:rFonts w:ascii="Arial" w:hAnsi="Arial"/>
                <w:color w:val="373E49" w:themeColor="accent1"/>
                <w:sz w:val="26"/>
                <w:szCs w:val="26"/>
              </w:rPr>
              <w:t>IDS/IPS</w:t>
            </w:r>
            <w:r w:rsidRPr="00305B63">
              <w:rPr>
                <w:rFonts w:ascii="Arial" w:hAnsi="Arial"/>
                <w:color w:val="373E49" w:themeColor="accent1"/>
                <w:sz w:val="26"/>
                <w:szCs w:val="26"/>
              </w:rPr>
              <w:t xml:space="preserve">, </w:t>
            </w:r>
            <w:r w:rsidR="00E03F78" w:rsidRPr="00305B63">
              <w:rPr>
                <w:rFonts w:ascii="Arial" w:hAnsi="Arial"/>
                <w:color w:val="373E49" w:themeColor="accent1"/>
                <w:sz w:val="26"/>
                <w:szCs w:val="26"/>
              </w:rPr>
              <w:t>storage assets</w:t>
            </w:r>
            <w:r w:rsidRPr="00305B63">
              <w:rPr>
                <w:rFonts w:ascii="Arial" w:hAnsi="Arial"/>
                <w:color w:val="373E49" w:themeColor="accent1"/>
                <w:sz w:val="26"/>
                <w:szCs w:val="26"/>
              </w:rPr>
              <w:t xml:space="preserve"> and </w:t>
            </w:r>
            <w:r w:rsidR="00341144" w:rsidRPr="00305B63">
              <w:rPr>
                <w:rFonts w:ascii="Arial" w:hAnsi="Arial"/>
                <w:color w:val="373E49" w:themeColor="accent1"/>
                <w:sz w:val="26"/>
                <w:szCs w:val="26"/>
              </w:rPr>
              <w:t>critical systems’ peripherals</w:t>
            </w:r>
            <w:r w:rsidRPr="00305B63">
              <w:rPr>
                <w:rFonts w:ascii="Arial" w:hAnsi="Arial"/>
                <w:color w:val="373E49" w:themeColor="accent1"/>
                <w:sz w:val="26"/>
                <w:szCs w:val="26"/>
              </w:rPr>
              <w:t xml:space="preserve">) </w:t>
            </w:r>
            <w:r w:rsidR="00512D17" w:rsidRPr="00305B63">
              <w:rPr>
                <w:rFonts w:ascii="Arial" w:hAnsi="Arial"/>
                <w:color w:val="373E49" w:themeColor="accent1"/>
                <w:sz w:val="26"/>
                <w:szCs w:val="26"/>
              </w:rPr>
              <w:t>must</w:t>
            </w:r>
            <w:r w:rsidRPr="00305B63">
              <w:rPr>
                <w:rFonts w:ascii="Arial" w:hAnsi="Arial"/>
                <w:color w:val="373E49" w:themeColor="accent1"/>
                <w:sz w:val="26"/>
                <w:szCs w:val="26"/>
              </w:rPr>
              <w:t xml:space="preserve"> be classified by reference to the highest classification of the </w:t>
            </w:r>
            <w:r w:rsidRPr="00305B63">
              <w:rPr>
                <w:rFonts w:ascii="Arial" w:hAnsi="Arial"/>
                <w:color w:val="373E49" w:themeColor="accent1"/>
                <w:sz w:val="26"/>
                <w:szCs w:val="26"/>
              </w:rPr>
              <w:lastRenderedPageBreak/>
              <w:t>information input, processed, stored or transmitted</w:t>
            </w:r>
            <w:r w:rsidR="00602BAF" w:rsidRPr="00305B63">
              <w:rPr>
                <w:rFonts w:ascii="Arial" w:hAnsi="Arial"/>
                <w:color w:val="373E49" w:themeColor="accent1"/>
                <w:sz w:val="26"/>
                <w:szCs w:val="26"/>
              </w:rPr>
              <w:t xml:space="preserve"> on the physical asset</w:t>
            </w:r>
            <w:r w:rsidR="0050464F" w:rsidRPr="00305B63">
              <w:rPr>
                <w:rFonts w:ascii="Arial" w:hAnsi="Arial"/>
                <w:color w:val="373E49" w:themeColor="accent1"/>
                <w:sz w:val="26"/>
                <w:szCs w:val="26"/>
              </w:rPr>
              <w:t>.</w:t>
            </w:r>
          </w:p>
        </w:tc>
      </w:tr>
      <w:tr w:rsidR="00DC0CAE" w:rsidRPr="00DC0CAE" w14:paraId="60AF0CD1" w14:textId="77777777" w:rsidTr="00DC0CAE">
        <w:trPr>
          <w:jc w:val="center"/>
        </w:trPr>
        <w:tc>
          <w:tcPr>
            <w:tcW w:w="1854" w:type="dxa"/>
            <w:vAlign w:val="center"/>
          </w:tcPr>
          <w:p w14:paraId="7ADD1C13" w14:textId="77777777" w:rsidR="00E96065" w:rsidRPr="00305B63" w:rsidRDefault="00E96065" w:rsidP="00305B63">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Pr>
          <w:p w14:paraId="0F8AF393" w14:textId="175CBE45" w:rsidR="00E96065" w:rsidRPr="00305B63" w:rsidRDefault="00602BAF"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Business application and software assets </w:t>
            </w:r>
            <w:r w:rsidR="00512D17" w:rsidRPr="00305B63">
              <w:rPr>
                <w:rFonts w:ascii="Arial" w:hAnsi="Arial"/>
                <w:color w:val="373E49" w:themeColor="accent1"/>
                <w:sz w:val="26"/>
                <w:szCs w:val="26"/>
              </w:rPr>
              <w:t>must</w:t>
            </w:r>
            <w:r w:rsidRPr="00305B63">
              <w:rPr>
                <w:rFonts w:ascii="Arial" w:hAnsi="Arial"/>
                <w:color w:val="373E49" w:themeColor="accent1"/>
                <w:sz w:val="26"/>
                <w:szCs w:val="26"/>
              </w:rPr>
              <w:t xml:space="preserve"> be classified by reference to the highest classification of the information input, processed, stored</w:t>
            </w:r>
            <w:r w:rsidR="00431691" w:rsidRPr="00305B63">
              <w:rPr>
                <w:rFonts w:ascii="Arial" w:hAnsi="Arial"/>
                <w:color w:val="373E49" w:themeColor="accent1"/>
                <w:sz w:val="26"/>
                <w:szCs w:val="26"/>
              </w:rPr>
              <w:t xml:space="preserve">, </w:t>
            </w:r>
            <w:r w:rsidRPr="00305B63">
              <w:rPr>
                <w:rFonts w:ascii="Arial" w:hAnsi="Arial"/>
                <w:color w:val="373E49" w:themeColor="accent1"/>
                <w:sz w:val="26"/>
                <w:szCs w:val="26"/>
              </w:rPr>
              <w:t xml:space="preserve">transmitted </w:t>
            </w:r>
            <w:r w:rsidR="00431691" w:rsidRPr="00305B63">
              <w:rPr>
                <w:rFonts w:ascii="Arial" w:hAnsi="Arial"/>
                <w:color w:val="373E49" w:themeColor="accent1"/>
                <w:sz w:val="26"/>
                <w:szCs w:val="26"/>
              </w:rPr>
              <w:t>or del</w:t>
            </w:r>
            <w:r w:rsidR="00DC1D71" w:rsidRPr="00305B63">
              <w:rPr>
                <w:rFonts w:ascii="Arial" w:hAnsi="Arial"/>
                <w:color w:val="373E49" w:themeColor="accent1"/>
                <w:sz w:val="26"/>
                <w:szCs w:val="26"/>
              </w:rPr>
              <w:t xml:space="preserve">eted </w:t>
            </w:r>
            <w:r w:rsidR="00CC4BDC" w:rsidRPr="00305B63">
              <w:rPr>
                <w:rFonts w:ascii="Arial" w:hAnsi="Arial"/>
                <w:color w:val="373E49" w:themeColor="accent1"/>
                <w:sz w:val="26"/>
                <w:szCs w:val="26"/>
              </w:rPr>
              <w:t xml:space="preserve">by </w:t>
            </w:r>
            <w:r w:rsidR="00DC1D71" w:rsidRPr="00305B63">
              <w:rPr>
                <w:rFonts w:ascii="Arial" w:hAnsi="Arial"/>
                <w:color w:val="373E49" w:themeColor="accent1"/>
                <w:sz w:val="26"/>
                <w:szCs w:val="26"/>
              </w:rPr>
              <w:t xml:space="preserve">users of </w:t>
            </w:r>
            <w:r w:rsidR="00CC4BDC" w:rsidRPr="00305B63">
              <w:rPr>
                <w:rFonts w:ascii="Arial" w:hAnsi="Arial"/>
                <w:color w:val="373E49" w:themeColor="accent1"/>
                <w:sz w:val="26"/>
                <w:szCs w:val="26"/>
              </w:rPr>
              <w:t>the application or software</w:t>
            </w:r>
            <w:r w:rsidR="0050464F" w:rsidRPr="00305B63">
              <w:rPr>
                <w:rFonts w:ascii="Arial" w:hAnsi="Arial"/>
                <w:color w:val="373E49" w:themeColor="accent1"/>
                <w:sz w:val="26"/>
                <w:szCs w:val="26"/>
              </w:rPr>
              <w:t>.</w:t>
            </w:r>
          </w:p>
        </w:tc>
      </w:tr>
      <w:tr w:rsidR="00DC0CAE" w:rsidRPr="00DC0CAE" w14:paraId="4EC964AD" w14:textId="77777777" w:rsidTr="00DC0CAE">
        <w:trPr>
          <w:jc w:val="center"/>
        </w:trPr>
        <w:tc>
          <w:tcPr>
            <w:tcW w:w="1854" w:type="dxa"/>
            <w:vAlign w:val="center"/>
          </w:tcPr>
          <w:p w14:paraId="46EEC60C" w14:textId="77777777" w:rsidR="00E96065" w:rsidRPr="00305B63" w:rsidRDefault="00E96065" w:rsidP="00305B63">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Pr>
          <w:p w14:paraId="51308E21" w14:textId="5BFC175C" w:rsidR="00316085" w:rsidRPr="00305B63" w:rsidRDefault="00CA60B4"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Third party and suppliers </w:t>
            </w:r>
            <w:r w:rsidR="00512D17" w:rsidRPr="00305B63">
              <w:rPr>
                <w:rFonts w:ascii="Arial" w:hAnsi="Arial"/>
                <w:color w:val="373E49" w:themeColor="accent1"/>
                <w:sz w:val="26"/>
                <w:szCs w:val="26"/>
              </w:rPr>
              <w:t>must</w:t>
            </w:r>
            <w:r w:rsidRPr="00305B63">
              <w:rPr>
                <w:rFonts w:ascii="Arial" w:hAnsi="Arial"/>
                <w:color w:val="373E49" w:themeColor="accent1"/>
                <w:sz w:val="26"/>
                <w:szCs w:val="26"/>
              </w:rPr>
              <w:t xml:space="preserve"> be classified by reference to the highest classification of the information </w:t>
            </w:r>
            <w:r w:rsidR="00DC1D71" w:rsidRPr="00305B63">
              <w:rPr>
                <w:rFonts w:ascii="Arial" w:hAnsi="Arial"/>
                <w:color w:val="373E49" w:themeColor="accent1"/>
                <w:sz w:val="26"/>
                <w:szCs w:val="26"/>
              </w:rPr>
              <w:t>input, processed, stored, transmitted or deleted</w:t>
            </w:r>
            <w:r w:rsidRPr="00305B63">
              <w:rPr>
                <w:rFonts w:ascii="Arial" w:hAnsi="Arial"/>
                <w:color w:val="373E49" w:themeColor="accent1"/>
                <w:sz w:val="26"/>
                <w:szCs w:val="26"/>
              </w:rPr>
              <w:t xml:space="preserve"> </w:t>
            </w:r>
            <w:r w:rsidR="00CC4BDC" w:rsidRPr="00305B63">
              <w:rPr>
                <w:rFonts w:ascii="Arial" w:hAnsi="Arial"/>
                <w:color w:val="373E49" w:themeColor="accent1"/>
                <w:sz w:val="26"/>
                <w:szCs w:val="26"/>
              </w:rPr>
              <w:t>by the third party or supplier</w:t>
            </w:r>
            <w:r w:rsidR="0050464F" w:rsidRPr="00305B63">
              <w:rPr>
                <w:rFonts w:ascii="Arial" w:hAnsi="Arial"/>
                <w:color w:val="373E49" w:themeColor="accent1"/>
                <w:sz w:val="26"/>
                <w:szCs w:val="26"/>
              </w:rPr>
              <w:t>.</w:t>
            </w:r>
          </w:p>
        </w:tc>
      </w:tr>
      <w:tr w:rsidR="00DC0CAE" w:rsidRPr="00DC0CAE" w14:paraId="19A7393D" w14:textId="77777777" w:rsidTr="00DC0CAE">
        <w:trPr>
          <w:jc w:val="center"/>
        </w:trPr>
        <w:tc>
          <w:tcPr>
            <w:tcW w:w="1854" w:type="dxa"/>
            <w:vAlign w:val="center"/>
          </w:tcPr>
          <w:p w14:paraId="76B3609B" w14:textId="77777777" w:rsidR="0061765B" w:rsidRPr="00305B63" w:rsidRDefault="0061765B" w:rsidP="00305B63">
            <w:pPr>
              <w:pStyle w:val="ListParagraph"/>
              <w:numPr>
                <w:ilvl w:val="0"/>
                <w:numId w:val="2"/>
              </w:numPr>
              <w:spacing w:before="120" w:after="120" w:line="276" w:lineRule="auto"/>
              <w:ind w:left="155"/>
              <w:contextualSpacing w:val="0"/>
              <w:rPr>
                <w:rFonts w:ascii="Arial" w:hAnsi="Arial"/>
                <w:color w:val="373E49" w:themeColor="accent1"/>
                <w:sz w:val="26"/>
                <w:szCs w:val="26"/>
              </w:rPr>
            </w:pPr>
          </w:p>
        </w:tc>
        <w:tc>
          <w:tcPr>
            <w:tcW w:w="7245" w:type="dxa"/>
          </w:tcPr>
          <w:p w14:paraId="5A8E217A" w14:textId="61B7A8C4" w:rsidR="0061765B" w:rsidRPr="00305B63" w:rsidRDefault="00B452AF"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Any asset (</w:t>
            </w:r>
            <w:r w:rsidR="0059203D" w:rsidRPr="00305B63">
              <w:rPr>
                <w:rFonts w:ascii="Arial" w:hAnsi="Arial"/>
                <w:color w:val="373E49" w:themeColor="accent1"/>
                <w:sz w:val="26"/>
                <w:szCs w:val="26"/>
              </w:rPr>
              <w:t xml:space="preserve">information, physical, business application, software and third party and supplier) </w:t>
            </w:r>
            <w:r w:rsidR="00431691" w:rsidRPr="00305B63">
              <w:rPr>
                <w:rFonts w:ascii="Arial" w:hAnsi="Arial"/>
                <w:color w:val="373E49" w:themeColor="accent1"/>
                <w:sz w:val="26"/>
                <w:szCs w:val="26"/>
              </w:rPr>
              <w:t>that inputs, processes, stores, transmits or delete</w:t>
            </w:r>
            <w:r w:rsidR="00DC1D71" w:rsidRPr="00305B63">
              <w:rPr>
                <w:rFonts w:ascii="Arial" w:hAnsi="Arial"/>
                <w:color w:val="373E49" w:themeColor="accent1"/>
                <w:sz w:val="26"/>
                <w:szCs w:val="26"/>
              </w:rPr>
              <w:t xml:space="preserve">s personal and/or sensitive information </w:t>
            </w:r>
            <w:r w:rsidR="00512D17" w:rsidRPr="00305B63">
              <w:rPr>
                <w:rFonts w:ascii="Arial" w:hAnsi="Arial"/>
                <w:color w:val="373E49" w:themeColor="accent1"/>
                <w:sz w:val="26"/>
                <w:szCs w:val="26"/>
              </w:rPr>
              <w:t>must</w:t>
            </w:r>
            <w:r w:rsidR="00DC1D71" w:rsidRPr="00305B63">
              <w:rPr>
                <w:rFonts w:ascii="Arial" w:hAnsi="Arial"/>
                <w:color w:val="373E49" w:themeColor="accent1"/>
                <w:sz w:val="26"/>
                <w:szCs w:val="26"/>
              </w:rPr>
              <w:t xml:space="preserve"> be</w:t>
            </w:r>
            <w:r w:rsidR="00A143D8" w:rsidRPr="00305B63">
              <w:rPr>
                <w:rFonts w:ascii="Arial" w:hAnsi="Arial"/>
                <w:color w:val="373E49" w:themeColor="accent1"/>
                <w:sz w:val="26"/>
                <w:szCs w:val="26"/>
              </w:rPr>
              <w:t xml:space="preserve"> classified as “</w:t>
            </w:r>
            <w:r w:rsidR="004D614F" w:rsidRPr="00305B63">
              <w:rPr>
                <w:rFonts w:ascii="Arial" w:hAnsi="Arial"/>
                <w:color w:val="373E49" w:themeColor="accent1"/>
                <w:sz w:val="26"/>
                <w:szCs w:val="26"/>
              </w:rPr>
              <w:t>Critical</w:t>
            </w:r>
            <w:r w:rsidR="00A143D8" w:rsidRPr="00305B63">
              <w:rPr>
                <w:rFonts w:ascii="Arial" w:hAnsi="Arial"/>
                <w:color w:val="373E49" w:themeColor="accent1"/>
                <w:sz w:val="26"/>
                <w:szCs w:val="26"/>
              </w:rPr>
              <w:t>”, “</w:t>
            </w:r>
            <w:r w:rsidR="004D614F" w:rsidRPr="00305B63">
              <w:rPr>
                <w:rFonts w:ascii="Arial" w:hAnsi="Arial"/>
                <w:color w:val="373E49" w:themeColor="accent1"/>
                <w:sz w:val="26"/>
                <w:szCs w:val="26"/>
              </w:rPr>
              <w:t>High</w:t>
            </w:r>
            <w:r w:rsidR="00A143D8" w:rsidRPr="00305B63">
              <w:rPr>
                <w:rFonts w:ascii="Arial" w:hAnsi="Arial"/>
                <w:color w:val="373E49" w:themeColor="accent1"/>
                <w:sz w:val="26"/>
                <w:szCs w:val="26"/>
              </w:rPr>
              <w:t>”, “</w:t>
            </w:r>
            <w:r w:rsidR="004D614F" w:rsidRPr="00305B63">
              <w:rPr>
                <w:rFonts w:ascii="Arial" w:hAnsi="Arial"/>
                <w:color w:val="373E49" w:themeColor="accent1"/>
                <w:sz w:val="26"/>
                <w:szCs w:val="26"/>
              </w:rPr>
              <w:t>Moderate</w:t>
            </w:r>
            <w:r w:rsidR="00A143D8" w:rsidRPr="00305B63">
              <w:rPr>
                <w:rFonts w:ascii="Arial" w:hAnsi="Arial"/>
                <w:color w:val="373E49" w:themeColor="accent1"/>
                <w:sz w:val="26"/>
                <w:szCs w:val="26"/>
              </w:rPr>
              <w:t>”, “</w:t>
            </w:r>
            <w:r w:rsidR="004D614F" w:rsidRPr="00305B63">
              <w:rPr>
                <w:rFonts w:ascii="Arial" w:hAnsi="Arial"/>
                <w:color w:val="373E49" w:themeColor="accent1"/>
                <w:sz w:val="26"/>
                <w:szCs w:val="26"/>
              </w:rPr>
              <w:t>Low</w:t>
            </w:r>
            <w:r w:rsidR="00A143D8" w:rsidRPr="00305B63">
              <w:rPr>
                <w:rFonts w:ascii="Arial" w:hAnsi="Arial"/>
                <w:color w:val="373E49" w:themeColor="accent1"/>
                <w:sz w:val="26"/>
                <w:szCs w:val="26"/>
              </w:rPr>
              <w:t xml:space="preserve">” </w:t>
            </w:r>
            <w:r w:rsidR="00DC1D71" w:rsidRPr="00305B63">
              <w:rPr>
                <w:rFonts w:ascii="Arial" w:hAnsi="Arial"/>
                <w:color w:val="373E49" w:themeColor="accent1"/>
                <w:sz w:val="26"/>
                <w:szCs w:val="26"/>
              </w:rPr>
              <w:t>in addition to any other classification</w:t>
            </w:r>
            <w:r w:rsidR="002E7826" w:rsidRPr="00305B63">
              <w:rPr>
                <w:rFonts w:ascii="Arial" w:hAnsi="Arial"/>
                <w:color w:val="373E49" w:themeColor="accent1"/>
                <w:sz w:val="26"/>
                <w:szCs w:val="26"/>
              </w:rPr>
              <w:t xml:space="preserve"> requir</w:t>
            </w:r>
            <w:r w:rsidR="004D2843" w:rsidRPr="00305B63">
              <w:rPr>
                <w:rFonts w:ascii="Arial" w:hAnsi="Arial"/>
                <w:color w:val="373E49" w:themeColor="accent1"/>
                <w:sz w:val="26"/>
                <w:szCs w:val="26"/>
              </w:rPr>
              <w:t>ed</w:t>
            </w:r>
            <w:r w:rsidR="0050464F" w:rsidRPr="00305B63">
              <w:rPr>
                <w:rFonts w:ascii="Arial" w:hAnsi="Arial"/>
                <w:color w:val="373E49" w:themeColor="accent1"/>
                <w:sz w:val="26"/>
                <w:szCs w:val="26"/>
              </w:rPr>
              <w:t>.</w:t>
            </w:r>
          </w:p>
        </w:tc>
      </w:tr>
    </w:tbl>
    <w:tbl>
      <w:tblPr>
        <w:tblStyle w:val="TableGrid1"/>
        <w:tblW w:w="9099" w:type="dxa"/>
        <w:tblLook w:val="04A0" w:firstRow="1" w:lastRow="0" w:firstColumn="1" w:lastColumn="0" w:noHBand="0" w:noVBand="1"/>
      </w:tblPr>
      <w:tblGrid>
        <w:gridCol w:w="1854"/>
        <w:gridCol w:w="7245"/>
      </w:tblGrid>
      <w:tr w:rsidR="00DC0CAE" w:rsidRPr="00DC0CAE" w14:paraId="02D4F50F" w14:textId="77777777" w:rsidTr="00305B63">
        <w:tc>
          <w:tcPr>
            <w:tcW w:w="1854" w:type="dxa"/>
            <w:shd w:val="clear" w:color="auto" w:fill="373E49" w:themeFill="accent1"/>
            <w:vAlign w:val="center"/>
          </w:tcPr>
          <w:p w14:paraId="169FA8FE" w14:textId="267DF3EA" w:rsidR="00E96065" w:rsidRPr="00DC0CAE" w:rsidRDefault="00BD0E0E" w:rsidP="00305B63">
            <w:pPr>
              <w:spacing w:before="120" w:after="120" w:line="276" w:lineRule="auto"/>
              <w:rPr>
                <w:rFonts w:ascii="Arial" w:hAnsi="Arial"/>
                <w:color w:val="FFFFFF" w:themeColor="background1"/>
                <w:sz w:val="26"/>
                <w:szCs w:val="26"/>
              </w:rPr>
            </w:pPr>
            <w:r w:rsidRPr="00DC0CAE">
              <w:rPr>
                <w:rFonts w:ascii="Arial" w:hAnsi="Arial"/>
                <w:color w:val="FFFFFF" w:themeColor="background1"/>
                <w:sz w:val="26"/>
                <w:szCs w:val="26"/>
              </w:rPr>
              <w:t>2</w:t>
            </w:r>
          </w:p>
        </w:tc>
        <w:tc>
          <w:tcPr>
            <w:tcW w:w="7245" w:type="dxa"/>
            <w:shd w:val="clear" w:color="auto" w:fill="373E49" w:themeFill="accent1"/>
            <w:vAlign w:val="center"/>
          </w:tcPr>
          <w:p w14:paraId="0622DF16" w14:textId="7E8BD805" w:rsidR="00E96065" w:rsidRPr="00DC0CAE" w:rsidRDefault="00AB73C5">
            <w:pPr>
              <w:spacing w:before="120" w:after="120" w:line="276" w:lineRule="auto"/>
              <w:jc w:val="left"/>
              <w:rPr>
                <w:rFonts w:ascii="Arial" w:hAnsi="Arial"/>
                <w:color w:val="FFFFFF" w:themeColor="background1"/>
                <w:sz w:val="26"/>
                <w:szCs w:val="26"/>
              </w:rPr>
            </w:pPr>
            <w:r w:rsidRPr="00DC0CAE">
              <w:rPr>
                <w:rFonts w:ascii="Arial" w:hAnsi="Arial"/>
                <w:color w:val="FFFFFF" w:themeColor="background1"/>
                <w:sz w:val="26"/>
                <w:szCs w:val="26"/>
              </w:rPr>
              <w:t>Physical asset labelling</w:t>
            </w:r>
          </w:p>
        </w:tc>
      </w:tr>
      <w:tr w:rsidR="00DC0CAE" w:rsidRPr="00DC0CAE" w14:paraId="28D00AA7" w14:textId="77777777" w:rsidTr="00305B63">
        <w:tc>
          <w:tcPr>
            <w:tcW w:w="1854" w:type="dxa"/>
            <w:shd w:val="clear" w:color="auto" w:fill="D3D7DE" w:themeFill="accent1" w:themeFillTint="33"/>
            <w:vAlign w:val="center"/>
          </w:tcPr>
          <w:p w14:paraId="3EC9FE6A" w14:textId="77777777" w:rsidR="00BD0E0E" w:rsidRPr="00305B63" w:rsidRDefault="00BD0E0E" w:rsidP="00305B63">
            <w:pPr>
              <w:spacing w:before="120" w:after="120" w:line="276" w:lineRule="auto"/>
              <w:rPr>
                <w:rFonts w:ascii="Arial" w:hAnsi="Arial"/>
                <w:color w:val="373E49" w:themeColor="accent1"/>
                <w:sz w:val="26"/>
                <w:szCs w:val="26"/>
              </w:rPr>
            </w:pPr>
            <w:r w:rsidRPr="00305B63">
              <w:rPr>
                <w:rFonts w:ascii="Arial" w:hAnsi="Arial"/>
                <w:color w:val="373E49" w:themeColor="accent1"/>
                <w:sz w:val="26"/>
                <w:szCs w:val="26"/>
              </w:rPr>
              <w:t>Objective</w:t>
            </w:r>
          </w:p>
        </w:tc>
        <w:tc>
          <w:tcPr>
            <w:tcW w:w="7245" w:type="dxa"/>
            <w:shd w:val="clear" w:color="auto" w:fill="D3D7DE" w:themeFill="accent1" w:themeFillTint="33"/>
            <w:vAlign w:val="center"/>
          </w:tcPr>
          <w:p w14:paraId="66320AAA" w14:textId="2C13DBBB" w:rsidR="00BD0E0E" w:rsidRPr="00305B63" w:rsidRDefault="009B12A5"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To label all physical assets owned by the </w:t>
            </w:r>
            <w:r w:rsidR="002B1F51" w:rsidRPr="00305B63">
              <w:rPr>
                <w:rFonts w:ascii="Arial" w:hAnsi="Arial"/>
                <w:color w:val="373E49" w:themeColor="accent1"/>
                <w:sz w:val="26"/>
                <w:szCs w:val="26"/>
              </w:rPr>
              <w:t>organization</w:t>
            </w:r>
          </w:p>
        </w:tc>
      </w:tr>
      <w:tr w:rsidR="00DC0CAE" w:rsidRPr="00DC0CAE" w14:paraId="167C5A43" w14:textId="77777777" w:rsidTr="00305B63">
        <w:tc>
          <w:tcPr>
            <w:tcW w:w="1854" w:type="dxa"/>
            <w:shd w:val="clear" w:color="auto" w:fill="D3D7DE" w:themeFill="accent1" w:themeFillTint="33"/>
            <w:vAlign w:val="center"/>
          </w:tcPr>
          <w:p w14:paraId="7C2890D8" w14:textId="3EE7980B" w:rsidR="00BE4230" w:rsidRPr="00305B63" w:rsidRDefault="00BE4230" w:rsidP="00305B63">
            <w:pPr>
              <w:spacing w:before="120" w:after="120" w:line="276" w:lineRule="auto"/>
              <w:rPr>
                <w:rFonts w:ascii="Arial" w:hAnsi="Arial"/>
                <w:color w:val="373E49" w:themeColor="accent1"/>
                <w:sz w:val="26"/>
                <w:szCs w:val="26"/>
              </w:rPr>
            </w:pPr>
            <w:r w:rsidRPr="00305B63">
              <w:rPr>
                <w:rFonts w:ascii="Arial" w:hAnsi="Arial"/>
                <w:color w:val="373E49" w:themeColor="accent1"/>
                <w:sz w:val="26"/>
                <w:szCs w:val="26"/>
              </w:rPr>
              <w:t>Risk Implication</w:t>
            </w:r>
          </w:p>
        </w:tc>
        <w:tc>
          <w:tcPr>
            <w:tcW w:w="7245" w:type="dxa"/>
            <w:shd w:val="clear" w:color="auto" w:fill="D3D7DE" w:themeFill="accent1" w:themeFillTint="33"/>
          </w:tcPr>
          <w:p w14:paraId="3B49BA49" w14:textId="10E152D4" w:rsidR="00CD2DB2" w:rsidRPr="00305B63" w:rsidRDefault="00AA5EDB"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Unlabeled assets can be </w:t>
            </w:r>
            <w:r w:rsidR="008C07D7" w:rsidRPr="00305B63">
              <w:rPr>
                <w:rFonts w:ascii="Arial" w:hAnsi="Arial"/>
                <w:color w:val="373E49" w:themeColor="accent1"/>
                <w:sz w:val="26"/>
                <w:szCs w:val="26"/>
              </w:rPr>
              <w:t>difficul</w:t>
            </w:r>
            <w:r w:rsidR="00791E6E" w:rsidRPr="00305B63">
              <w:rPr>
                <w:rFonts w:ascii="Arial" w:hAnsi="Arial"/>
                <w:color w:val="373E49" w:themeColor="accent1"/>
                <w:sz w:val="26"/>
                <w:szCs w:val="26"/>
              </w:rPr>
              <w:t>t</w:t>
            </w:r>
            <w:r w:rsidR="0026488A" w:rsidRPr="00305B63">
              <w:rPr>
                <w:rFonts w:ascii="Arial" w:hAnsi="Arial"/>
                <w:color w:val="373E49" w:themeColor="accent1"/>
                <w:sz w:val="26"/>
                <w:szCs w:val="26"/>
              </w:rPr>
              <w:t xml:space="preserve"> to</w:t>
            </w:r>
            <w:r w:rsidR="00791E6E" w:rsidRPr="00305B63">
              <w:rPr>
                <w:rFonts w:ascii="Arial" w:hAnsi="Arial"/>
                <w:color w:val="373E49" w:themeColor="accent1"/>
                <w:sz w:val="26"/>
                <w:szCs w:val="26"/>
              </w:rPr>
              <w:t xml:space="preserve"> </w:t>
            </w:r>
            <w:r w:rsidR="008C07D7" w:rsidRPr="00305B63">
              <w:rPr>
                <w:rFonts w:ascii="Arial" w:hAnsi="Arial"/>
                <w:color w:val="373E49" w:themeColor="accent1"/>
                <w:sz w:val="26"/>
                <w:szCs w:val="26"/>
              </w:rPr>
              <w:t xml:space="preserve">track, monitor or return to </w:t>
            </w:r>
            <w:r w:rsidR="008C07D7" w:rsidRPr="00305B63">
              <w:rPr>
                <w:rFonts w:ascii="Arial" w:hAnsi="Arial"/>
                <w:color w:val="373E49" w:themeColor="accent1"/>
                <w:sz w:val="26"/>
                <w:szCs w:val="26"/>
                <w:highlight w:val="cyan"/>
              </w:rPr>
              <w:t>&lt;</w:t>
            </w:r>
            <w:r w:rsidR="002B1F51" w:rsidRPr="00305B63">
              <w:rPr>
                <w:rFonts w:ascii="Arial" w:hAnsi="Arial"/>
                <w:color w:val="373E49" w:themeColor="accent1"/>
                <w:sz w:val="26"/>
                <w:szCs w:val="26"/>
                <w:highlight w:val="cyan"/>
              </w:rPr>
              <w:t>organization</w:t>
            </w:r>
            <w:r w:rsidR="008C07D7" w:rsidRPr="00305B63">
              <w:rPr>
                <w:rFonts w:ascii="Arial" w:hAnsi="Arial"/>
                <w:color w:val="373E49" w:themeColor="accent1"/>
                <w:sz w:val="26"/>
                <w:szCs w:val="26"/>
                <w:highlight w:val="cyan"/>
              </w:rPr>
              <w:t xml:space="preserve"> name&gt;</w:t>
            </w:r>
            <w:r w:rsidR="008C07D7" w:rsidRPr="00305B63">
              <w:rPr>
                <w:rFonts w:ascii="Arial" w:hAnsi="Arial"/>
                <w:color w:val="373E49" w:themeColor="accent1"/>
                <w:sz w:val="26"/>
                <w:szCs w:val="26"/>
              </w:rPr>
              <w:t xml:space="preserve">. </w:t>
            </w:r>
            <w:r w:rsidR="00791E6E" w:rsidRPr="00305B63">
              <w:rPr>
                <w:rFonts w:ascii="Arial" w:hAnsi="Arial"/>
                <w:color w:val="373E49" w:themeColor="accent1"/>
                <w:sz w:val="26"/>
                <w:szCs w:val="26"/>
              </w:rPr>
              <w:t xml:space="preserve">An unlabeled asset </w:t>
            </w:r>
            <w:r w:rsidR="00B252BD" w:rsidRPr="00305B63">
              <w:rPr>
                <w:rFonts w:ascii="Arial" w:hAnsi="Arial"/>
                <w:color w:val="373E49" w:themeColor="accent1"/>
                <w:sz w:val="26"/>
                <w:szCs w:val="26"/>
              </w:rPr>
              <w:t xml:space="preserve">may not be included in an asset register, which can lead to </w:t>
            </w:r>
            <w:r w:rsidR="006D44AD" w:rsidRPr="00305B63">
              <w:rPr>
                <w:rFonts w:ascii="Arial" w:hAnsi="Arial"/>
                <w:color w:val="373E49" w:themeColor="accent1"/>
                <w:sz w:val="26"/>
                <w:szCs w:val="26"/>
              </w:rPr>
              <w:t>the asset not being updated or maintained in the appropriate manner.</w:t>
            </w:r>
            <w:r w:rsidR="004E241F" w:rsidRPr="00305B63">
              <w:rPr>
                <w:rFonts w:ascii="Arial" w:hAnsi="Arial"/>
                <w:color w:val="373E49" w:themeColor="accent1"/>
                <w:sz w:val="26"/>
                <w:szCs w:val="26"/>
              </w:rPr>
              <w:t xml:space="preserve"> </w:t>
            </w:r>
            <w:r w:rsidR="0026488A" w:rsidRPr="00305B63">
              <w:rPr>
                <w:rFonts w:ascii="Arial" w:hAnsi="Arial"/>
                <w:color w:val="373E49" w:themeColor="accent1"/>
                <w:sz w:val="26"/>
                <w:szCs w:val="26"/>
              </w:rPr>
              <w:t>Unlabeled physical assets may be handled incorrectly, which may result in damage, theft or loss.</w:t>
            </w:r>
          </w:p>
        </w:tc>
      </w:tr>
      <w:tr w:rsidR="00DC0CAE" w:rsidRPr="00DC0CAE" w14:paraId="1D7C205D" w14:textId="77777777" w:rsidTr="00305B63">
        <w:tc>
          <w:tcPr>
            <w:tcW w:w="9099" w:type="dxa"/>
            <w:gridSpan w:val="2"/>
            <w:shd w:val="clear" w:color="auto" w:fill="F2F2F2" w:themeFill="background2"/>
            <w:vAlign w:val="center"/>
          </w:tcPr>
          <w:p w14:paraId="3C18C64C" w14:textId="4ECD8DB3" w:rsidR="00BE4230" w:rsidRPr="00305B63" w:rsidRDefault="00BE4230">
            <w:pPr>
              <w:spacing w:before="120" w:after="120" w:line="276" w:lineRule="auto"/>
              <w:jc w:val="left"/>
              <w:rPr>
                <w:rFonts w:ascii="Arial" w:hAnsi="Arial"/>
                <w:color w:val="373E49" w:themeColor="accent1"/>
                <w:sz w:val="26"/>
                <w:szCs w:val="26"/>
              </w:rPr>
            </w:pPr>
            <w:r w:rsidRPr="00305B63">
              <w:rPr>
                <w:rFonts w:ascii="Arial" w:hAnsi="Arial"/>
                <w:color w:val="373E49" w:themeColor="accent1"/>
                <w:sz w:val="26"/>
                <w:szCs w:val="26"/>
              </w:rPr>
              <w:t>Requirements</w:t>
            </w:r>
          </w:p>
        </w:tc>
      </w:tr>
      <w:tr w:rsidR="00DC0CAE" w:rsidRPr="00DC0CAE" w14:paraId="6490FCC9" w14:textId="77777777" w:rsidTr="00DC0CAE">
        <w:tc>
          <w:tcPr>
            <w:tcW w:w="1854" w:type="dxa"/>
            <w:vAlign w:val="center"/>
          </w:tcPr>
          <w:p w14:paraId="7F8A8755" w14:textId="77777777" w:rsidR="00BE4230" w:rsidRPr="00305B63" w:rsidRDefault="00BE4230" w:rsidP="00305B63">
            <w:pPr>
              <w:pStyle w:val="ListParagraph"/>
              <w:numPr>
                <w:ilvl w:val="0"/>
                <w:numId w:val="7"/>
              </w:numPr>
              <w:spacing w:before="120" w:after="120" w:line="276" w:lineRule="auto"/>
              <w:ind w:left="155"/>
              <w:contextualSpacing w:val="0"/>
              <w:rPr>
                <w:rFonts w:ascii="Arial" w:hAnsi="Arial"/>
                <w:color w:val="373E49" w:themeColor="accent1"/>
                <w:sz w:val="26"/>
                <w:szCs w:val="26"/>
              </w:rPr>
            </w:pPr>
          </w:p>
        </w:tc>
        <w:tc>
          <w:tcPr>
            <w:tcW w:w="7245" w:type="dxa"/>
          </w:tcPr>
          <w:p w14:paraId="0076B1D6" w14:textId="5DD24BC1" w:rsidR="00BE4230" w:rsidRPr="00305B63" w:rsidRDefault="00BE4230"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All physical assets owned by the </w:t>
            </w:r>
            <w:r w:rsidR="002B1F51" w:rsidRPr="00305B63">
              <w:rPr>
                <w:rFonts w:ascii="Arial" w:hAnsi="Arial"/>
                <w:color w:val="373E49" w:themeColor="accent1"/>
                <w:sz w:val="26"/>
                <w:szCs w:val="26"/>
              </w:rPr>
              <w:t>organization</w:t>
            </w:r>
            <w:r w:rsidRPr="00305B63">
              <w:rPr>
                <w:rFonts w:ascii="Arial" w:hAnsi="Arial"/>
                <w:color w:val="373E49" w:themeColor="accent1"/>
                <w:sz w:val="26"/>
                <w:szCs w:val="26"/>
              </w:rPr>
              <w:t xml:space="preserve"> </w:t>
            </w:r>
            <w:r w:rsidR="00512D17" w:rsidRPr="00305B63">
              <w:rPr>
                <w:rFonts w:ascii="Arial" w:hAnsi="Arial"/>
                <w:color w:val="373E49" w:themeColor="accent1"/>
                <w:sz w:val="26"/>
                <w:szCs w:val="26"/>
              </w:rPr>
              <w:t>must</w:t>
            </w:r>
            <w:r w:rsidRPr="00305B63">
              <w:rPr>
                <w:rFonts w:ascii="Arial" w:hAnsi="Arial"/>
                <w:color w:val="373E49" w:themeColor="accent1"/>
                <w:sz w:val="26"/>
                <w:szCs w:val="26"/>
              </w:rPr>
              <w:t xml:space="preserve"> have a tamper-proof label attached</w:t>
            </w:r>
            <w:r w:rsidR="0050464F" w:rsidRPr="00305B63">
              <w:rPr>
                <w:rFonts w:ascii="Arial" w:hAnsi="Arial"/>
                <w:color w:val="373E49" w:themeColor="accent1"/>
                <w:sz w:val="26"/>
                <w:szCs w:val="26"/>
              </w:rPr>
              <w:t>.</w:t>
            </w:r>
          </w:p>
        </w:tc>
      </w:tr>
      <w:tr w:rsidR="00DC0CAE" w:rsidRPr="00DC0CAE" w14:paraId="55F2716F" w14:textId="77777777" w:rsidTr="00DC0CAE">
        <w:tc>
          <w:tcPr>
            <w:tcW w:w="1854" w:type="dxa"/>
            <w:vAlign w:val="center"/>
          </w:tcPr>
          <w:p w14:paraId="2F2136E7" w14:textId="77777777" w:rsidR="00BE4230" w:rsidRPr="00305B63" w:rsidRDefault="00BE4230" w:rsidP="00305B63">
            <w:pPr>
              <w:pStyle w:val="ListParagraph"/>
              <w:numPr>
                <w:ilvl w:val="0"/>
                <w:numId w:val="7"/>
              </w:numPr>
              <w:spacing w:before="120" w:after="120" w:line="276" w:lineRule="auto"/>
              <w:ind w:left="155"/>
              <w:contextualSpacing w:val="0"/>
              <w:rPr>
                <w:rFonts w:ascii="Arial" w:hAnsi="Arial"/>
                <w:color w:val="373E49" w:themeColor="accent1"/>
                <w:sz w:val="26"/>
                <w:szCs w:val="26"/>
              </w:rPr>
            </w:pPr>
          </w:p>
        </w:tc>
        <w:tc>
          <w:tcPr>
            <w:tcW w:w="7245" w:type="dxa"/>
          </w:tcPr>
          <w:p w14:paraId="28440EA4" w14:textId="67B1222C" w:rsidR="00BE4230" w:rsidRPr="00305B63" w:rsidRDefault="00BE4230"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The tamper proof label </w:t>
            </w:r>
            <w:r w:rsidR="00512D17" w:rsidRPr="00305B63">
              <w:rPr>
                <w:rFonts w:ascii="Arial" w:hAnsi="Arial"/>
                <w:color w:val="373E49" w:themeColor="accent1"/>
                <w:sz w:val="26"/>
                <w:szCs w:val="26"/>
              </w:rPr>
              <w:t>must</w:t>
            </w:r>
            <w:r w:rsidRPr="00305B63">
              <w:rPr>
                <w:rFonts w:ascii="Arial" w:hAnsi="Arial"/>
                <w:color w:val="373E49" w:themeColor="accent1"/>
                <w:sz w:val="26"/>
                <w:szCs w:val="26"/>
              </w:rPr>
              <w:t xml:space="preserve"> show the unique identifier assigned to the asset in the asset register as a number, bar code or QR code</w:t>
            </w:r>
            <w:r w:rsidR="0050464F" w:rsidRPr="00305B63">
              <w:rPr>
                <w:rFonts w:ascii="Arial" w:hAnsi="Arial"/>
                <w:color w:val="373E49" w:themeColor="accent1"/>
                <w:sz w:val="26"/>
                <w:szCs w:val="26"/>
              </w:rPr>
              <w:t>.</w:t>
            </w:r>
          </w:p>
        </w:tc>
      </w:tr>
      <w:tr w:rsidR="00DC0CAE" w:rsidRPr="00DC0CAE" w14:paraId="3533C9F6" w14:textId="77777777" w:rsidTr="00DC0CAE">
        <w:tc>
          <w:tcPr>
            <w:tcW w:w="1854" w:type="dxa"/>
            <w:vAlign w:val="center"/>
          </w:tcPr>
          <w:p w14:paraId="12483856" w14:textId="77777777" w:rsidR="00BE4230" w:rsidRPr="00305B63" w:rsidRDefault="00BE4230" w:rsidP="00305B63">
            <w:pPr>
              <w:pStyle w:val="ListParagraph"/>
              <w:numPr>
                <w:ilvl w:val="0"/>
                <w:numId w:val="7"/>
              </w:numPr>
              <w:spacing w:before="120" w:after="120" w:line="276" w:lineRule="auto"/>
              <w:ind w:left="155"/>
              <w:contextualSpacing w:val="0"/>
              <w:rPr>
                <w:rFonts w:ascii="Arial" w:hAnsi="Arial"/>
                <w:color w:val="373E49" w:themeColor="accent1"/>
                <w:sz w:val="26"/>
                <w:szCs w:val="26"/>
              </w:rPr>
            </w:pPr>
          </w:p>
        </w:tc>
        <w:tc>
          <w:tcPr>
            <w:tcW w:w="7245" w:type="dxa"/>
          </w:tcPr>
          <w:p w14:paraId="77A5F84E" w14:textId="1178E3E1" w:rsidR="00BE4230" w:rsidRPr="00305B63" w:rsidRDefault="004325F3"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T</w:t>
            </w:r>
            <w:r w:rsidR="00BE4230" w:rsidRPr="00305B63">
              <w:rPr>
                <w:rFonts w:ascii="Arial" w:hAnsi="Arial"/>
                <w:color w:val="373E49" w:themeColor="accent1"/>
                <w:sz w:val="26"/>
                <w:szCs w:val="26"/>
              </w:rPr>
              <w:t xml:space="preserve">he tamper proof label </w:t>
            </w:r>
            <w:r w:rsidR="00512D17" w:rsidRPr="00305B63">
              <w:rPr>
                <w:rFonts w:ascii="Arial" w:hAnsi="Arial"/>
                <w:color w:val="373E49" w:themeColor="accent1"/>
                <w:sz w:val="26"/>
                <w:szCs w:val="26"/>
              </w:rPr>
              <w:t>must</w:t>
            </w:r>
            <w:r w:rsidR="00BE4230" w:rsidRPr="00305B63">
              <w:rPr>
                <w:rFonts w:ascii="Arial" w:hAnsi="Arial"/>
                <w:color w:val="373E49" w:themeColor="accent1"/>
                <w:sz w:val="26"/>
                <w:szCs w:val="26"/>
              </w:rPr>
              <w:t xml:space="preserve"> contain a contact number</w:t>
            </w:r>
            <w:r w:rsidR="0050464F" w:rsidRPr="00305B63">
              <w:rPr>
                <w:rFonts w:ascii="Arial" w:hAnsi="Arial"/>
                <w:color w:val="373E49" w:themeColor="accent1"/>
                <w:sz w:val="26"/>
                <w:szCs w:val="26"/>
              </w:rPr>
              <w:t>.</w:t>
            </w:r>
          </w:p>
        </w:tc>
      </w:tr>
      <w:tr w:rsidR="00DC0CAE" w:rsidRPr="00DC0CAE" w14:paraId="7F21CBD7" w14:textId="77777777" w:rsidTr="00DC0CAE">
        <w:tc>
          <w:tcPr>
            <w:tcW w:w="1854" w:type="dxa"/>
            <w:vAlign w:val="center"/>
          </w:tcPr>
          <w:p w14:paraId="778587C8" w14:textId="77777777" w:rsidR="00BE4230" w:rsidRPr="00305B63" w:rsidRDefault="00BE4230" w:rsidP="00305B63">
            <w:pPr>
              <w:pStyle w:val="ListParagraph"/>
              <w:numPr>
                <w:ilvl w:val="0"/>
                <w:numId w:val="7"/>
              </w:numPr>
              <w:spacing w:before="120" w:after="120" w:line="276" w:lineRule="auto"/>
              <w:ind w:left="155"/>
              <w:contextualSpacing w:val="0"/>
              <w:rPr>
                <w:rFonts w:ascii="Arial" w:hAnsi="Arial"/>
                <w:color w:val="373E49" w:themeColor="accent1"/>
                <w:sz w:val="26"/>
                <w:szCs w:val="26"/>
              </w:rPr>
            </w:pPr>
          </w:p>
        </w:tc>
        <w:tc>
          <w:tcPr>
            <w:tcW w:w="7245" w:type="dxa"/>
          </w:tcPr>
          <w:p w14:paraId="58B6FD57" w14:textId="65CAE5CF" w:rsidR="00BE4230" w:rsidRPr="00305B63" w:rsidRDefault="00BE4230"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The tamper proof label </w:t>
            </w:r>
            <w:r w:rsidR="00512D17" w:rsidRPr="00305B63">
              <w:rPr>
                <w:rFonts w:ascii="Arial" w:hAnsi="Arial"/>
                <w:color w:val="373E49" w:themeColor="accent1"/>
                <w:sz w:val="26"/>
                <w:szCs w:val="26"/>
              </w:rPr>
              <w:t>must</w:t>
            </w:r>
            <w:r w:rsidRPr="00305B63">
              <w:rPr>
                <w:rFonts w:ascii="Arial" w:hAnsi="Arial"/>
                <w:color w:val="373E49" w:themeColor="accent1"/>
                <w:sz w:val="26"/>
                <w:szCs w:val="26"/>
              </w:rPr>
              <w:t xml:space="preserve"> not contain </w:t>
            </w:r>
            <w:r w:rsidRPr="00305B63">
              <w:rPr>
                <w:rFonts w:ascii="Arial" w:hAnsi="Arial"/>
                <w:color w:val="373E49" w:themeColor="accent1"/>
                <w:sz w:val="26"/>
                <w:szCs w:val="26"/>
                <w:highlight w:val="cyan"/>
              </w:rPr>
              <w:t>&lt;</w:t>
            </w:r>
            <w:r w:rsidR="002B1F51" w:rsidRPr="00305B63">
              <w:rPr>
                <w:rFonts w:ascii="Arial" w:hAnsi="Arial"/>
                <w:color w:val="373E49" w:themeColor="accent1"/>
                <w:sz w:val="26"/>
                <w:szCs w:val="26"/>
                <w:highlight w:val="cyan"/>
              </w:rPr>
              <w:t>organization</w:t>
            </w:r>
            <w:r w:rsidRPr="00305B63">
              <w:rPr>
                <w:rFonts w:ascii="Arial" w:hAnsi="Arial"/>
                <w:color w:val="373E49" w:themeColor="accent1"/>
                <w:sz w:val="26"/>
                <w:szCs w:val="26"/>
                <w:highlight w:val="cyan"/>
              </w:rPr>
              <w:t xml:space="preserve"> name&gt;</w:t>
            </w:r>
            <w:r w:rsidRPr="00305B63">
              <w:rPr>
                <w:rFonts w:ascii="Arial" w:hAnsi="Arial"/>
                <w:color w:val="373E49" w:themeColor="accent1"/>
                <w:sz w:val="26"/>
                <w:szCs w:val="26"/>
              </w:rPr>
              <w:t xml:space="preserve">, </w:t>
            </w:r>
            <w:r w:rsidRPr="00305B63">
              <w:rPr>
                <w:rFonts w:ascii="Arial" w:hAnsi="Arial"/>
                <w:color w:val="373E49" w:themeColor="accent1"/>
                <w:sz w:val="26"/>
                <w:szCs w:val="26"/>
                <w:highlight w:val="cyan"/>
              </w:rPr>
              <w:t>&lt;</w:t>
            </w:r>
            <w:r w:rsidR="002B1F51" w:rsidRPr="00305B63">
              <w:rPr>
                <w:rFonts w:ascii="Arial" w:hAnsi="Arial"/>
                <w:color w:val="373E49" w:themeColor="accent1"/>
                <w:sz w:val="26"/>
                <w:szCs w:val="26"/>
                <w:highlight w:val="cyan"/>
              </w:rPr>
              <w:t>organization</w:t>
            </w:r>
            <w:r w:rsidRPr="00305B63">
              <w:rPr>
                <w:rFonts w:ascii="Arial" w:hAnsi="Arial"/>
                <w:color w:val="373E49" w:themeColor="accent1"/>
                <w:sz w:val="26"/>
                <w:szCs w:val="26"/>
                <w:highlight w:val="cyan"/>
              </w:rPr>
              <w:t xml:space="preserve"> name&gt;</w:t>
            </w:r>
            <w:r w:rsidRPr="00305B63">
              <w:rPr>
                <w:rFonts w:ascii="Arial" w:hAnsi="Arial"/>
                <w:color w:val="373E49" w:themeColor="accent1"/>
                <w:sz w:val="26"/>
                <w:szCs w:val="26"/>
              </w:rPr>
              <w:t xml:space="preserve"> logo or other identifying mark</w:t>
            </w:r>
            <w:r w:rsidR="005C33C0" w:rsidRPr="00305B63">
              <w:rPr>
                <w:rFonts w:ascii="Arial" w:hAnsi="Arial"/>
                <w:color w:val="373E49" w:themeColor="accent1"/>
                <w:sz w:val="26"/>
                <w:szCs w:val="26"/>
              </w:rPr>
              <w:t>s</w:t>
            </w:r>
            <w:r w:rsidRPr="00305B63">
              <w:rPr>
                <w:rFonts w:ascii="Arial" w:hAnsi="Arial"/>
                <w:color w:val="373E49" w:themeColor="accent1"/>
                <w:sz w:val="26"/>
                <w:szCs w:val="26"/>
              </w:rPr>
              <w:t xml:space="preserve"> or text</w:t>
            </w:r>
            <w:r w:rsidR="005C33C0" w:rsidRPr="00305B63">
              <w:rPr>
                <w:rFonts w:ascii="Arial" w:hAnsi="Arial"/>
                <w:color w:val="373E49" w:themeColor="accent1"/>
                <w:sz w:val="26"/>
                <w:szCs w:val="26"/>
              </w:rPr>
              <w:t>s</w:t>
            </w:r>
            <w:r w:rsidR="0050464F" w:rsidRPr="00305B63">
              <w:rPr>
                <w:rFonts w:ascii="Arial" w:hAnsi="Arial"/>
                <w:color w:val="373E49" w:themeColor="accent1"/>
                <w:sz w:val="26"/>
                <w:szCs w:val="26"/>
              </w:rPr>
              <w:t>.</w:t>
            </w:r>
          </w:p>
        </w:tc>
      </w:tr>
    </w:tbl>
    <w:tbl>
      <w:tblPr>
        <w:tblStyle w:val="TableGrid3"/>
        <w:tblW w:w="9072" w:type="dxa"/>
        <w:tblInd w:w="-5" w:type="dxa"/>
        <w:tblLook w:val="04A0" w:firstRow="1" w:lastRow="0" w:firstColumn="1" w:lastColumn="0" w:noHBand="0" w:noVBand="1"/>
      </w:tblPr>
      <w:tblGrid>
        <w:gridCol w:w="1854"/>
        <w:gridCol w:w="7218"/>
      </w:tblGrid>
      <w:tr w:rsidR="00DC0CAE" w:rsidRPr="00DC0CAE" w14:paraId="287A189C" w14:textId="77777777" w:rsidTr="00305B63">
        <w:tc>
          <w:tcPr>
            <w:tcW w:w="1854" w:type="dxa"/>
            <w:shd w:val="clear" w:color="auto" w:fill="373E49" w:themeFill="accent1"/>
            <w:vAlign w:val="center"/>
          </w:tcPr>
          <w:p w14:paraId="0637582A" w14:textId="2BC6FE43" w:rsidR="00E96065" w:rsidRPr="00DC0CAE" w:rsidRDefault="00CC152C" w:rsidP="00305B63">
            <w:pPr>
              <w:spacing w:before="120" w:after="120" w:line="276" w:lineRule="auto"/>
              <w:rPr>
                <w:rFonts w:ascii="Arial" w:hAnsi="Arial"/>
                <w:color w:val="FFFFFF" w:themeColor="background1"/>
                <w:sz w:val="26"/>
                <w:szCs w:val="26"/>
              </w:rPr>
            </w:pPr>
            <w:r w:rsidRPr="00DC0CAE">
              <w:rPr>
                <w:rFonts w:ascii="Arial" w:hAnsi="Arial"/>
                <w:color w:val="FFFFFF" w:themeColor="background1"/>
                <w:sz w:val="26"/>
                <w:szCs w:val="26"/>
              </w:rPr>
              <w:t>3</w:t>
            </w:r>
          </w:p>
        </w:tc>
        <w:tc>
          <w:tcPr>
            <w:tcW w:w="7218" w:type="dxa"/>
            <w:shd w:val="clear" w:color="auto" w:fill="373E49" w:themeFill="accent1"/>
            <w:vAlign w:val="center"/>
          </w:tcPr>
          <w:p w14:paraId="143DF8AF" w14:textId="55D40D72" w:rsidR="00E96065" w:rsidRPr="00305B63" w:rsidRDefault="007E2ABD">
            <w:pPr>
              <w:spacing w:before="120" w:after="120" w:line="276" w:lineRule="auto"/>
              <w:jc w:val="left"/>
              <w:rPr>
                <w:rFonts w:ascii="Arial" w:hAnsi="Arial"/>
                <w:color w:val="FFFFFF" w:themeColor="background1"/>
                <w:sz w:val="26"/>
                <w:szCs w:val="26"/>
              </w:rPr>
            </w:pPr>
            <w:r w:rsidRPr="00DC0CAE">
              <w:rPr>
                <w:rFonts w:ascii="Arial" w:hAnsi="Arial"/>
                <w:color w:val="FFFFFF" w:themeColor="background1"/>
                <w:sz w:val="26"/>
                <w:szCs w:val="26"/>
              </w:rPr>
              <w:t>Physical asset handling</w:t>
            </w:r>
          </w:p>
        </w:tc>
      </w:tr>
      <w:tr w:rsidR="00DC0CAE" w:rsidRPr="00DC0CAE" w14:paraId="170641EE" w14:textId="77777777" w:rsidTr="00305B63">
        <w:tc>
          <w:tcPr>
            <w:tcW w:w="1854" w:type="dxa"/>
            <w:shd w:val="clear" w:color="auto" w:fill="D3D7DE" w:themeFill="accent1" w:themeFillTint="33"/>
            <w:vAlign w:val="center"/>
          </w:tcPr>
          <w:p w14:paraId="6F0ED3A3" w14:textId="77777777" w:rsidR="00CC152C" w:rsidRPr="00305B63" w:rsidRDefault="00CC152C" w:rsidP="00305B63">
            <w:pPr>
              <w:spacing w:before="120" w:after="120" w:line="276" w:lineRule="auto"/>
              <w:rPr>
                <w:rFonts w:ascii="Arial" w:hAnsi="Arial"/>
                <w:color w:val="373E49" w:themeColor="accent1"/>
                <w:sz w:val="26"/>
                <w:szCs w:val="26"/>
              </w:rPr>
            </w:pPr>
            <w:r w:rsidRPr="00305B63">
              <w:rPr>
                <w:rFonts w:ascii="Arial" w:hAnsi="Arial"/>
                <w:color w:val="373E49" w:themeColor="accent1"/>
                <w:sz w:val="26"/>
                <w:szCs w:val="26"/>
              </w:rPr>
              <w:t>Objective</w:t>
            </w:r>
          </w:p>
        </w:tc>
        <w:tc>
          <w:tcPr>
            <w:tcW w:w="7218" w:type="dxa"/>
            <w:shd w:val="clear" w:color="auto" w:fill="D3D7DE" w:themeFill="accent1" w:themeFillTint="33"/>
            <w:vAlign w:val="center"/>
          </w:tcPr>
          <w:p w14:paraId="26DA128C" w14:textId="4234C0DB" w:rsidR="00CC152C" w:rsidRPr="00305B63" w:rsidRDefault="00524FB8"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To protect </w:t>
            </w:r>
            <w:r w:rsidR="00DF0789" w:rsidRPr="00305B63">
              <w:rPr>
                <w:rFonts w:ascii="Arial" w:hAnsi="Arial"/>
                <w:color w:val="373E49" w:themeColor="accent1"/>
                <w:sz w:val="26"/>
                <w:szCs w:val="26"/>
              </w:rPr>
              <w:t>assets by handling them in a secure manner</w:t>
            </w:r>
            <w:r w:rsidR="0054200F">
              <w:rPr>
                <w:rFonts w:ascii="Arial" w:hAnsi="Arial"/>
                <w:color w:val="373E49" w:themeColor="accent1"/>
                <w:sz w:val="26"/>
                <w:szCs w:val="26"/>
              </w:rPr>
              <w:t>.</w:t>
            </w:r>
          </w:p>
        </w:tc>
      </w:tr>
      <w:tr w:rsidR="00DC0CAE" w:rsidRPr="00DC0CAE" w14:paraId="7FF474D6" w14:textId="77777777" w:rsidTr="00305B63">
        <w:tc>
          <w:tcPr>
            <w:tcW w:w="1854" w:type="dxa"/>
            <w:shd w:val="clear" w:color="auto" w:fill="D3D7DE" w:themeFill="accent1" w:themeFillTint="33"/>
            <w:vAlign w:val="center"/>
          </w:tcPr>
          <w:p w14:paraId="38497983" w14:textId="3D91B40A" w:rsidR="006D44AD" w:rsidRPr="00305B63" w:rsidRDefault="006D44AD" w:rsidP="00305B63">
            <w:pPr>
              <w:spacing w:before="120" w:after="120" w:line="276" w:lineRule="auto"/>
              <w:rPr>
                <w:rFonts w:ascii="Arial" w:hAnsi="Arial"/>
                <w:color w:val="373E49" w:themeColor="accent1"/>
                <w:sz w:val="26"/>
                <w:szCs w:val="26"/>
              </w:rPr>
            </w:pPr>
            <w:r w:rsidRPr="00305B63">
              <w:rPr>
                <w:rFonts w:ascii="Arial" w:hAnsi="Arial"/>
                <w:color w:val="373E49" w:themeColor="accent1"/>
                <w:sz w:val="26"/>
                <w:szCs w:val="26"/>
              </w:rPr>
              <w:t>Risk implication</w:t>
            </w:r>
          </w:p>
        </w:tc>
        <w:tc>
          <w:tcPr>
            <w:tcW w:w="7218" w:type="dxa"/>
            <w:shd w:val="clear" w:color="auto" w:fill="D3D7DE" w:themeFill="accent1" w:themeFillTint="33"/>
            <w:vAlign w:val="center"/>
          </w:tcPr>
          <w:p w14:paraId="75C77585" w14:textId="6AD10DE8" w:rsidR="006D44AD" w:rsidRPr="00305B63" w:rsidRDefault="000D66E4"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Improper or careless handling of physical assets can lead to damage, loss or theft of the asset and any information stored or accessible on the device. Depending on the asset and information, </w:t>
            </w:r>
            <w:r w:rsidRPr="00305B63">
              <w:rPr>
                <w:rFonts w:ascii="Arial" w:hAnsi="Arial"/>
                <w:color w:val="373E49" w:themeColor="accent1"/>
                <w:sz w:val="26"/>
                <w:szCs w:val="26"/>
                <w:highlight w:val="cyan"/>
              </w:rPr>
              <w:t>&lt;</w:t>
            </w:r>
            <w:r w:rsidR="002B1F51" w:rsidRPr="00305B63">
              <w:rPr>
                <w:rFonts w:ascii="Arial" w:hAnsi="Arial"/>
                <w:color w:val="373E49" w:themeColor="accent1"/>
                <w:sz w:val="26"/>
                <w:szCs w:val="26"/>
                <w:highlight w:val="cyan"/>
              </w:rPr>
              <w:t>organization</w:t>
            </w:r>
            <w:r w:rsidRPr="00305B63">
              <w:rPr>
                <w:rFonts w:ascii="Arial" w:hAnsi="Arial"/>
                <w:color w:val="373E49" w:themeColor="accent1"/>
                <w:sz w:val="26"/>
                <w:szCs w:val="26"/>
                <w:highlight w:val="cyan"/>
              </w:rPr>
              <w:t xml:space="preserve"> name&gt;</w:t>
            </w:r>
            <w:r w:rsidRPr="00305B63">
              <w:rPr>
                <w:rFonts w:ascii="Arial" w:hAnsi="Arial"/>
                <w:color w:val="373E49" w:themeColor="accent1"/>
                <w:sz w:val="26"/>
                <w:szCs w:val="26"/>
              </w:rPr>
              <w:t xml:space="preserve"> may be exposed to legal or regulatory</w:t>
            </w:r>
            <w:r w:rsidR="00D83621" w:rsidRPr="00305B63">
              <w:rPr>
                <w:rFonts w:ascii="Arial" w:hAnsi="Arial"/>
                <w:color w:val="373E49" w:themeColor="accent1"/>
                <w:sz w:val="26"/>
                <w:szCs w:val="26"/>
              </w:rPr>
              <w:t xml:space="preserve"> investigations and </w:t>
            </w:r>
            <w:r w:rsidRPr="00305B63">
              <w:rPr>
                <w:rFonts w:ascii="Arial" w:hAnsi="Arial"/>
                <w:color w:val="373E49" w:themeColor="accent1"/>
                <w:sz w:val="26"/>
                <w:szCs w:val="26"/>
              </w:rPr>
              <w:t>penalties.</w:t>
            </w:r>
          </w:p>
        </w:tc>
      </w:tr>
      <w:tr w:rsidR="00DC0CAE" w:rsidRPr="00DC0CAE" w14:paraId="1312B8A6" w14:textId="77777777" w:rsidTr="00305B63">
        <w:tc>
          <w:tcPr>
            <w:tcW w:w="9072" w:type="dxa"/>
            <w:gridSpan w:val="2"/>
            <w:shd w:val="clear" w:color="auto" w:fill="F2F2F2" w:themeFill="background2"/>
            <w:vAlign w:val="center"/>
          </w:tcPr>
          <w:p w14:paraId="033E9625" w14:textId="5616435F" w:rsidR="00E96065" w:rsidRPr="00305B63" w:rsidRDefault="00847518" w:rsidP="00CF5CD6">
            <w:pPr>
              <w:spacing w:before="120" w:after="120" w:line="276" w:lineRule="auto"/>
              <w:jc w:val="left"/>
              <w:rPr>
                <w:rFonts w:ascii="Arial" w:hAnsi="Arial"/>
                <w:color w:val="373E49" w:themeColor="accent1"/>
                <w:sz w:val="26"/>
                <w:szCs w:val="26"/>
              </w:rPr>
            </w:pPr>
            <w:r w:rsidRPr="00305B63">
              <w:rPr>
                <w:rFonts w:ascii="Arial" w:hAnsi="Arial"/>
                <w:color w:val="373E49" w:themeColor="accent1"/>
                <w:sz w:val="26"/>
                <w:szCs w:val="26"/>
              </w:rPr>
              <w:t>Requirements</w:t>
            </w:r>
          </w:p>
        </w:tc>
      </w:tr>
      <w:tr w:rsidR="00DC0CAE" w:rsidRPr="00DC0CAE" w14:paraId="5A4820EE" w14:textId="77777777" w:rsidTr="00DC0CAE">
        <w:tc>
          <w:tcPr>
            <w:tcW w:w="1854" w:type="dxa"/>
            <w:vAlign w:val="center"/>
          </w:tcPr>
          <w:p w14:paraId="50427C6B" w14:textId="77777777" w:rsidR="00CC152C" w:rsidRPr="00305B63" w:rsidRDefault="00CC152C" w:rsidP="00305B63">
            <w:pPr>
              <w:pStyle w:val="ListParagraph"/>
              <w:numPr>
                <w:ilvl w:val="0"/>
                <w:numId w:val="9"/>
              </w:numPr>
              <w:spacing w:before="120" w:after="120" w:line="276" w:lineRule="auto"/>
              <w:ind w:left="166"/>
              <w:contextualSpacing w:val="0"/>
              <w:rPr>
                <w:rFonts w:ascii="Arial" w:hAnsi="Arial"/>
                <w:color w:val="373E49" w:themeColor="accent1"/>
                <w:sz w:val="26"/>
                <w:szCs w:val="26"/>
              </w:rPr>
            </w:pPr>
          </w:p>
        </w:tc>
        <w:tc>
          <w:tcPr>
            <w:tcW w:w="7218" w:type="dxa"/>
          </w:tcPr>
          <w:p w14:paraId="21ABE39F" w14:textId="33DF2372" w:rsidR="00CC152C" w:rsidRPr="00305B63" w:rsidRDefault="00540C8D"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Physical assets </w:t>
            </w:r>
            <w:r w:rsidR="00DF6D58" w:rsidRPr="00305B63">
              <w:rPr>
                <w:rFonts w:ascii="Arial" w:hAnsi="Arial"/>
                <w:color w:val="373E49" w:themeColor="accent1"/>
                <w:sz w:val="26"/>
                <w:szCs w:val="26"/>
              </w:rPr>
              <w:t xml:space="preserve">(excluding assets recognized as mobile devices) </w:t>
            </w:r>
            <w:r w:rsidR="00512D17" w:rsidRPr="00305B63">
              <w:rPr>
                <w:rFonts w:ascii="Arial" w:hAnsi="Arial"/>
                <w:color w:val="373E49" w:themeColor="accent1"/>
                <w:sz w:val="26"/>
                <w:szCs w:val="26"/>
              </w:rPr>
              <w:t>must</w:t>
            </w:r>
            <w:r w:rsidR="00DF6D58" w:rsidRPr="00305B63">
              <w:rPr>
                <w:rFonts w:ascii="Arial" w:hAnsi="Arial"/>
                <w:color w:val="373E49" w:themeColor="accent1"/>
                <w:sz w:val="26"/>
                <w:szCs w:val="26"/>
              </w:rPr>
              <w:t xml:space="preserve"> not be removed from their designated location</w:t>
            </w:r>
            <w:r w:rsidR="0050464F" w:rsidRPr="00305B63">
              <w:rPr>
                <w:rFonts w:ascii="Arial" w:hAnsi="Arial"/>
                <w:color w:val="373E49" w:themeColor="accent1"/>
                <w:sz w:val="26"/>
                <w:szCs w:val="26"/>
              </w:rPr>
              <w:t>.</w:t>
            </w:r>
          </w:p>
        </w:tc>
      </w:tr>
      <w:tr w:rsidR="00DC0CAE" w:rsidRPr="00DC0CAE" w14:paraId="3EC10D10" w14:textId="77777777" w:rsidTr="00DC0CAE">
        <w:tc>
          <w:tcPr>
            <w:tcW w:w="1854" w:type="dxa"/>
            <w:vAlign w:val="center"/>
          </w:tcPr>
          <w:p w14:paraId="2F633598" w14:textId="77777777" w:rsidR="00ED1F09" w:rsidRPr="00305B63" w:rsidRDefault="00ED1F09" w:rsidP="00305B63">
            <w:pPr>
              <w:pStyle w:val="ListParagraph"/>
              <w:numPr>
                <w:ilvl w:val="0"/>
                <w:numId w:val="9"/>
              </w:numPr>
              <w:spacing w:before="120" w:after="120" w:line="276" w:lineRule="auto"/>
              <w:ind w:left="166"/>
              <w:contextualSpacing w:val="0"/>
              <w:rPr>
                <w:rFonts w:ascii="Arial" w:hAnsi="Arial"/>
                <w:color w:val="373E49" w:themeColor="accent1"/>
                <w:sz w:val="26"/>
                <w:szCs w:val="26"/>
              </w:rPr>
            </w:pPr>
          </w:p>
        </w:tc>
        <w:tc>
          <w:tcPr>
            <w:tcW w:w="7218" w:type="dxa"/>
          </w:tcPr>
          <w:p w14:paraId="0C0BE0F0" w14:textId="125F9FD0" w:rsidR="00ED1F09" w:rsidRPr="00305B63" w:rsidRDefault="00ED1F09"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A</w:t>
            </w:r>
            <w:r w:rsidR="00E93B8A" w:rsidRPr="00305B63">
              <w:rPr>
                <w:rFonts w:ascii="Arial" w:hAnsi="Arial"/>
                <w:color w:val="373E49" w:themeColor="accent1"/>
                <w:sz w:val="26"/>
                <w:szCs w:val="26"/>
              </w:rPr>
              <w:t xml:space="preserve">pproval </w:t>
            </w:r>
            <w:r w:rsidR="00512D17" w:rsidRPr="00305B63">
              <w:rPr>
                <w:rFonts w:ascii="Arial" w:hAnsi="Arial"/>
                <w:color w:val="373E49" w:themeColor="accent1"/>
                <w:sz w:val="26"/>
                <w:szCs w:val="26"/>
              </w:rPr>
              <w:t>must</w:t>
            </w:r>
            <w:r w:rsidR="00E93B8A" w:rsidRPr="00305B63">
              <w:rPr>
                <w:rFonts w:ascii="Arial" w:hAnsi="Arial"/>
                <w:color w:val="373E49" w:themeColor="accent1"/>
                <w:sz w:val="26"/>
                <w:szCs w:val="26"/>
              </w:rPr>
              <w:t xml:space="preserve"> be obtained from the asset owner if a physical asset is to be removed from </w:t>
            </w:r>
            <w:r w:rsidR="00233529" w:rsidRPr="00305B63">
              <w:rPr>
                <w:rFonts w:ascii="Arial" w:hAnsi="Arial"/>
                <w:color w:val="373E49" w:themeColor="accent1"/>
                <w:sz w:val="26"/>
                <w:szCs w:val="26"/>
              </w:rPr>
              <w:t>its designated location</w:t>
            </w:r>
            <w:r w:rsidR="0050464F" w:rsidRPr="00305B63">
              <w:rPr>
                <w:rFonts w:ascii="Arial" w:hAnsi="Arial"/>
                <w:color w:val="373E49" w:themeColor="accent1"/>
                <w:sz w:val="26"/>
                <w:szCs w:val="26"/>
              </w:rPr>
              <w:t>.</w:t>
            </w:r>
          </w:p>
        </w:tc>
      </w:tr>
      <w:tr w:rsidR="00DC0CAE" w:rsidRPr="00DC0CAE" w14:paraId="5002D9A7" w14:textId="77777777" w:rsidTr="00DC0CAE">
        <w:tc>
          <w:tcPr>
            <w:tcW w:w="1854" w:type="dxa"/>
            <w:vAlign w:val="center"/>
          </w:tcPr>
          <w:p w14:paraId="0AA6BD9D" w14:textId="77777777" w:rsidR="00D86DA1" w:rsidRPr="00305B63" w:rsidRDefault="00D86DA1" w:rsidP="00305B63">
            <w:pPr>
              <w:pStyle w:val="ListParagraph"/>
              <w:numPr>
                <w:ilvl w:val="0"/>
                <w:numId w:val="9"/>
              </w:numPr>
              <w:spacing w:before="120" w:after="120" w:line="276" w:lineRule="auto"/>
              <w:ind w:left="166"/>
              <w:contextualSpacing w:val="0"/>
              <w:rPr>
                <w:rFonts w:ascii="Arial" w:hAnsi="Arial"/>
                <w:color w:val="373E49" w:themeColor="accent1"/>
                <w:sz w:val="26"/>
                <w:szCs w:val="26"/>
              </w:rPr>
            </w:pPr>
          </w:p>
        </w:tc>
        <w:tc>
          <w:tcPr>
            <w:tcW w:w="7218" w:type="dxa"/>
          </w:tcPr>
          <w:p w14:paraId="39C4DA98" w14:textId="7E15F4F7" w:rsidR="00D86DA1" w:rsidRPr="00305B63" w:rsidRDefault="004366BE"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Storage</w:t>
            </w:r>
            <w:r w:rsidR="004C2DE3" w:rsidRPr="00305B63">
              <w:rPr>
                <w:rFonts w:ascii="Arial" w:hAnsi="Arial"/>
                <w:color w:val="373E49" w:themeColor="accent1"/>
                <w:sz w:val="26"/>
                <w:szCs w:val="26"/>
              </w:rPr>
              <w:t xml:space="preserve"> media</w:t>
            </w:r>
            <w:r w:rsidR="002A7A70" w:rsidRPr="00305B63">
              <w:rPr>
                <w:rFonts w:ascii="Arial" w:hAnsi="Arial"/>
                <w:color w:val="373E49" w:themeColor="accent1"/>
                <w:sz w:val="26"/>
                <w:szCs w:val="26"/>
              </w:rPr>
              <w:t xml:space="preserve">, such as hard disk drives, that has been used to store </w:t>
            </w:r>
            <w:r w:rsidR="00A676ED" w:rsidRPr="00305B63">
              <w:rPr>
                <w:rFonts w:ascii="Arial" w:hAnsi="Arial"/>
                <w:color w:val="373E49" w:themeColor="accent1"/>
                <w:sz w:val="26"/>
                <w:szCs w:val="26"/>
              </w:rPr>
              <w:t>classified information classified as “</w:t>
            </w:r>
            <w:r w:rsidR="002B3F0A" w:rsidRPr="00305B63">
              <w:rPr>
                <w:rFonts w:ascii="Arial" w:hAnsi="Arial"/>
                <w:color w:val="373E49" w:themeColor="accent1"/>
                <w:sz w:val="26"/>
                <w:szCs w:val="26"/>
              </w:rPr>
              <w:t xml:space="preserve">Top </w:t>
            </w:r>
            <w:r w:rsidR="00A676ED" w:rsidRPr="00305B63">
              <w:rPr>
                <w:rFonts w:ascii="Arial" w:hAnsi="Arial"/>
                <w:color w:val="373E49" w:themeColor="accent1"/>
                <w:sz w:val="26"/>
                <w:szCs w:val="26"/>
              </w:rPr>
              <w:t>Secret”, “Secret”, “</w:t>
            </w:r>
            <w:r w:rsidR="00684ECD" w:rsidRPr="00305B63">
              <w:rPr>
                <w:rFonts w:ascii="Arial" w:hAnsi="Arial"/>
                <w:color w:val="373E49" w:themeColor="accent1"/>
                <w:sz w:val="26"/>
                <w:szCs w:val="26"/>
              </w:rPr>
              <w:t>Confidential</w:t>
            </w:r>
            <w:r w:rsidR="00A676ED" w:rsidRPr="00305B63">
              <w:rPr>
                <w:rFonts w:ascii="Arial" w:hAnsi="Arial"/>
                <w:color w:val="373E49" w:themeColor="accent1"/>
                <w:sz w:val="26"/>
                <w:szCs w:val="26"/>
              </w:rPr>
              <w:t>”</w:t>
            </w:r>
            <w:r w:rsidR="000F1EF9" w:rsidRPr="00305B63">
              <w:rPr>
                <w:rFonts w:ascii="Arial" w:hAnsi="Arial"/>
                <w:color w:val="373E49" w:themeColor="accent1"/>
                <w:sz w:val="26"/>
                <w:szCs w:val="26"/>
              </w:rPr>
              <w:t xml:space="preserve"> </w:t>
            </w:r>
            <w:r w:rsidR="00512D17" w:rsidRPr="00305B63">
              <w:rPr>
                <w:rFonts w:ascii="Arial" w:hAnsi="Arial"/>
                <w:color w:val="373E49" w:themeColor="accent1"/>
                <w:sz w:val="26"/>
                <w:szCs w:val="26"/>
              </w:rPr>
              <w:t>must</w:t>
            </w:r>
            <w:r w:rsidR="002A7A70" w:rsidRPr="00305B63">
              <w:rPr>
                <w:rFonts w:ascii="Arial" w:hAnsi="Arial"/>
                <w:color w:val="373E49" w:themeColor="accent1"/>
                <w:sz w:val="26"/>
                <w:szCs w:val="26"/>
              </w:rPr>
              <w:t xml:space="preserve"> be securely </w:t>
            </w:r>
            <w:r w:rsidR="000A5E10" w:rsidRPr="00305B63">
              <w:rPr>
                <w:rFonts w:ascii="Arial" w:hAnsi="Arial"/>
                <w:color w:val="373E49" w:themeColor="accent1"/>
                <w:sz w:val="26"/>
                <w:szCs w:val="26"/>
              </w:rPr>
              <w:t>erased</w:t>
            </w:r>
            <w:r w:rsidR="002A7A70" w:rsidRPr="00305B63">
              <w:rPr>
                <w:rFonts w:ascii="Arial" w:hAnsi="Arial"/>
                <w:color w:val="373E49" w:themeColor="accent1"/>
                <w:sz w:val="26"/>
                <w:szCs w:val="26"/>
              </w:rPr>
              <w:t xml:space="preserve"> </w:t>
            </w:r>
            <w:r w:rsidR="00E53742" w:rsidRPr="00305B63">
              <w:rPr>
                <w:rFonts w:ascii="Arial" w:hAnsi="Arial"/>
                <w:color w:val="373E49" w:themeColor="accent1"/>
                <w:sz w:val="26"/>
                <w:szCs w:val="26"/>
              </w:rPr>
              <w:t xml:space="preserve">using a published </w:t>
            </w:r>
            <w:r w:rsidR="00AC0452" w:rsidRPr="00305B63">
              <w:rPr>
                <w:rFonts w:ascii="Arial" w:hAnsi="Arial"/>
                <w:color w:val="373E49" w:themeColor="accent1"/>
                <w:sz w:val="26"/>
                <w:szCs w:val="26"/>
              </w:rPr>
              <w:t>erasure method such that data cannot be retrieved (</w:t>
            </w:r>
            <w:r w:rsidR="00796301" w:rsidRPr="00305B63">
              <w:rPr>
                <w:rFonts w:ascii="Arial" w:hAnsi="Arial"/>
                <w:color w:val="373E49" w:themeColor="accent1"/>
                <w:sz w:val="26"/>
                <w:szCs w:val="26"/>
              </w:rPr>
              <w:t>e.g.,</w:t>
            </w:r>
            <w:r w:rsidR="00AC0452" w:rsidRPr="00305B63">
              <w:rPr>
                <w:rFonts w:ascii="Arial" w:hAnsi="Arial"/>
                <w:color w:val="373E49" w:themeColor="accent1"/>
                <w:sz w:val="26"/>
                <w:szCs w:val="26"/>
              </w:rPr>
              <w:t xml:space="preserve"> NIST SP800-88 Rev.1)</w:t>
            </w:r>
            <w:r w:rsidR="0050464F" w:rsidRPr="00305B63">
              <w:rPr>
                <w:rFonts w:ascii="Arial" w:hAnsi="Arial"/>
                <w:color w:val="373E49" w:themeColor="accent1"/>
                <w:sz w:val="26"/>
                <w:szCs w:val="26"/>
              </w:rPr>
              <w:t>.</w:t>
            </w:r>
          </w:p>
        </w:tc>
      </w:tr>
      <w:tr w:rsidR="00DC0CAE" w:rsidRPr="00DC0CAE" w14:paraId="50254682" w14:textId="77777777" w:rsidTr="00DC0CAE">
        <w:tc>
          <w:tcPr>
            <w:tcW w:w="1854" w:type="dxa"/>
            <w:vAlign w:val="center"/>
          </w:tcPr>
          <w:p w14:paraId="304A997E" w14:textId="77777777" w:rsidR="0055012E" w:rsidRPr="00305B63" w:rsidRDefault="0055012E" w:rsidP="00305B63">
            <w:pPr>
              <w:pStyle w:val="ListParagraph"/>
              <w:numPr>
                <w:ilvl w:val="0"/>
                <w:numId w:val="9"/>
              </w:numPr>
              <w:spacing w:before="120" w:after="120" w:line="276" w:lineRule="auto"/>
              <w:ind w:left="166"/>
              <w:contextualSpacing w:val="0"/>
              <w:rPr>
                <w:rFonts w:ascii="Arial" w:hAnsi="Arial"/>
                <w:color w:val="373E49" w:themeColor="accent1"/>
                <w:sz w:val="26"/>
                <w:szCs w:val="26"/>
              </w:rPr>
            </w:pPr>
          </w:p>
        </w:tc>
        <w:tc>
          <w:tcPr>
            <w:tcW w:w="7218" w:type="dxa"/>
          </w:tcPr>
          <w:p w14:paraId="38EF51E3" w14:textId="2B751E3C" w:rsidR="00FB787A" w:rsidRPr="00305B63" w:rsidRDefault="0055012E"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Storage, such as hard disk drives, that has been used to store classified information </w:t>
            </w:r>
            <w:r w:rsidR="007E5180" w:rsidRPr="00305B63">
              <w:rPr>
                <w:rFonts w:ascii="Arial" w:hAnsi="Arial"/>
                <w:color w:val="373E49" w:themeColor="accent1"/>
                <w:sz w:val="26"/>
                <w:szCs w:val="26"/>
              </w:rPr>
              <w:t xml:space="preserve">classified as </w:t>
            </w:r>
            <w:r w:rsidR="00052AA5" w:rsidRPr="00305B63">
              <w:rPr>
                <w:rFonts w:ascii="Arial" w:hAnsi="Arial"/>
                <w:color w:val="373E49" w:themeColor="accent1"/>
                <w:sz w:val="26"/>
                <w:szCs w:val="26"/>
              </w:rPr>
              <w:t>classified information classified as “</w:t>
            </w:r>
            <w:r w:rsidR="002B3F0A" w:rsidRPr="00305B63">
              <w:rPr>
                <w:rFonts w:ascii="Arial" w:hAnsi="Arial"/>
                <w:color w:val="373E49" w:themeColor="accent1"/>
                <w:sz w:val="26"/>
                <w:szCs w:val="26"/>
              </w:rPr>
              <w:t xml:space="preserve">Top </w:t>
            </w:r>
            <w:r w:rsidR="00052AA5" w:rsidRPr="00305B63">
              <w:rPr>
                <w:rFonts w:ascii="Arial" w:hAnsi="Arial"/>
                <w:color w:val="373E49" w:themeColor="accent1"/>
                <w:sz w:val="26"/>
                <w:szCs w:val="26"/>
              </w:rPr>
              <w:t>Secret”, “Secret”, “</w:t>
            </w:r>
            <w:r w:rsidR="00684ECD" w:rsidRPr="00305B63">
              <w:rPr>
                <w:rFonts w:ascii="Arial" w:hAnsi="Arial"/>
                <w:color w:val="373E49" w:themeColor="accent1"/>
                <w:sz w:val="26"/>
                <w:szCs w:val="26"/>
              </w:rPr>
              <w:t>Confidential</w:t>
            </w:r>
            <w:r w:rsidR="00052AA5" w:rsidRPr="00305B63">
              <w:rPr>
                <w:rFonts w:ascii="Arial" w:hAnsi="Arial"/>
                <w:color w:val="373E49" w:themeColor="accent1"/>
                <w:sz w:val="26"/>
                <w:szCs w:val="26"/>
              </w:rPr>
              <w:t>”</w:t>
            </w:r>
            <w:r w:rsidR="000F1EF9" w:rsidRPr="00305B63">
              <w:rPr>
                <w:rFonts w:ascii="Arial" w:hAnsi="Arial"/>
                <w:color w:val="373E49" w:themeColor="accent1"/>
                <w:sz w:val="26"/>
                <w:szCs w:val="26"/>
              </w:rPr>
              <w:t xml:space="preserve"> </w:t>
            </w:r>
            <w:r w:rsidR="00512D17" w:rsidRPr="00305B63">
              <w:rPr>
                <w:rFonts w:ascii="Arial" w:hAnsi="Arial"/>
                <w:color w:val="373E49" w:themeColor="accent1"/>
                <w:sz w:val="26"/>
                <w:szCs w:val="26"/>
              </w:rPr>
              <w:t>must</w:t>
            </w:r>
            <w:r w:rsidR="000A5E10" w:rsidRPr="00305B63">
              <w:rPr>
                <w:rFonts w:ascii="Arial" w:hAnsi="Arial"/>
                <w:color w:val="373E49" w:themeColor="accent1"/>
                <w:sz w:val="26"/>
                <w:szCs w:val="26"/>
              </w:rPr>
              <w:t xml:space="preserve"> be physically destroyed (e.g. by shredding to </w:t>
            </w:r>
            <w:r w:rsidR="0050464F" w:rsidRPr="00305B63">
              <w:rPr>
                <w:rFonts w:ascii="Arial" w:hAnsi="Arial"/>
                <w:color w:val="373E49" w:themeColor="accent1"/>
                <w:sz w:val="26"/>
                <w:szCs w:val="26"/>
              </w:rPr>
              <w:t xml:space="preserve">Deutsches Institut für Normung (DIN) 66399 standard as </w:t>
            </w:r>
            <w:r w:rsidR="000A5E10" w:rsidRPr="00305B63">
              <w:rPr>
                <w:rFonts w:ascii="Arial" w:hAnsi="Arial"/>
                <w:color w:val="373E49" w:themeColor="accent1"/>
                <w:sz w:val="26"/>
                <w:szCs w:val="26"/>
              </w:rPr>
              <w:t>O-5 and H-5 or incineration)</w:t>
            </w:r>
            <w:r w:rsidR="0050464F" w:rsidRPr="00305B63">
              <w:rPr>
                <w:rFonts w:ascii="Arial" w:hAnsi="Arial"/>
                <w:color w:val="373E49" w:themeColor="accent1"/>
                <w:sz w:val="26"/>
                <w:szCs w:val="26"/>
              </w:rPr>
              <w:t>.</w:t>
            </w:r>
          </w:p>
        </w:tc>
      </w:tr>
      <w:tr w:rsidR="00DC0CAE" w:rsidRPr="00DC0CAE" w14:paraId="0EF84AFE" w14:textId="77777777" w:rsidTr="00305B63">
        <w:tc>
          <w:tcPr>
            <w:tcW w:w="1854" w:type="dxa"/>
            <w:shd w:val="clear" w:color="auto" w:fill="373E49" w:themeFill="accent1"/>
            <w:vAlign w:val="center"/>
          </w:tcPr>
          <w:p w14:paraId="36B60A3F" w14:textId="2CD0C2B2" w:rsidR="00D10BC4" w:rsidRPr="00DC0CAE" w:rsidRDefault="00D10BC4" w:rsidP="00305B63">
            <w:pPr>
              <w:spacing w:before="120" w:after="120" w:line="276" w:lineRule="auto"/>
              <w:rPr>
                <w:rFonts w:ascii="Arial" w:hAnsi="Arial"/>
                <w:color w:val="FFFFFF" w:themeColor="background1"/>
                <w:sz w:val="26"/>
                <w:szCs w:val="26"/>
              </w:rPr>
            </w:pPr>
            <w:r w:rsidRPr="00DC0CAE">
              <w:rPr>
                <w:rFonts w:ascii="Arial" w:hAnsi="Arial"/>
                <w:color w:val="FFFFFF" w:themeColor="background1"/>
                <w:sz w:val="26"/>
                <w:szCs w:val="26"/>
              </w:rPr>
              <w:t>4</w:t>
            </w:r>
          </w:p>
        </w:tc>
        <w:tc>
          <w:tcPr>
            <w:tcW w:w="7218" w:type="dxa"/>
            <w:shd w:val="clear" w:color="auto" w:fill="373E49" w:themeFill="accent1"/>
            <w:vAlign w:val="center"/>
          </w:tcPr>
          <w:p w14:paraId="00B3DB7F" w14:textId="1E1FB9F0" w:rsidR="00D10BC4" w:rsidRPr="00305B63" w:rsidRDefault="00D10BC4">
            <w:pPr>
              <w:spacing w:before="120" w:after="120" w:line="276" w:lineRule="auto"/>
              <w:jc w:val="left"/>
              <w:rPr>
                <w:rFonts w:ascii="Arial" w:hAnsi="Arial"/>
                <w:color w:val="FFFFFF" w:themeColor="background1"/>
                <w:sz w:val="26"/>
                <w:szCs w:val="26"/>
              </w:rPr>
            </w:pPr>
            <w:r w:rsidRPr="00DC0CAE">
              <w:rPr>
                <w:rFonts w:ascii="Arial" w:hAnsi="Arial"/>
                <w:color w:val="FFFFFF" w:themeColor="background1"/>
                <w:sz w:val="26"/>
                <w:szCs w:val="26"/>
              </w:rPr>
              <w:t>Mobile device physical asset handling</w:t>
            </w:r>
          </w:p>
        </w:tc>
      </w:tr>
      <w:tr w:rsidR="00DC0CAE" w:rsidRPr="00DC0CAE" w14:paraId="08EF25CC" w14:textId="77777777" w:rsidTr="00305B63">
        <w:tc>
          <w:tcPr>
            <w:tcW w:w="1854" w:type="dxa"/>
            <w:shd w:val="clear" w:color="auto" w:fill="D3D7DE" w:themeFill="accent1" w:themeFillTint="33"/>
            <w:vAlign w:val="center"/>
          </w:tcPr>
          <w:p w14:paraId="66619A0F" w14:textId="77777777" w:rsidR="00D10BC4" w:rsidRPr="00305B63" w:rsidRDefault="00D10BC4" w:rsidP="00305B63">
            <w:pPr>
              <w:spacing w:before="120" w:after="120" w:line="276" w:lineRule="auto"/>
              <w:rPr>
                <w:rFonts w:ascii="Arial" w:hAnsi="Arial"/>
                <w:color w:val="373E49" w:themeColor="accent1"/>
                <w:sz w:val="26"/>
                <w:szCs w:val="26"/>
              </w:rPr>
            </w:pPr>
            <w:r w:rsidRPr="00305B63">
              <w:rPr>
                <w:rFonts w:ascii="Arial" w:hAnsi="Arial"/>
                <w:color w:val="373E49" w:themeColor="accent1"/>
                <w:sz w:val="26"/>
                <w:szCs w:val="26"/>
              </w:rPr>
              <w:t>Objective</w:t>
            </w:r>
          </w:p>
        </w:tc>
        <w:tc>
          <w:tcPr>
            <w:tcW w:w="7218" w:type="dxa"/>
            <w:shd w:val="clear" w:color="auto" w:fill="D3D7DE" w:themeFill="accent1" w:themeFillTint="33"/>
            <w:vAlign w:val="center"/>
          </w:tcPr>
          <w:p w14:paraId="49602819" w14:textId="01DD40DE" w:rsidR="00D10BC4" w:rsidRPr="00305B63" w:rsidRDefault="00DF0789"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To protect mobile devices by hand</w:t>
            </w:r>
            <w:r w:rsidR="00CD3A8D" w:rsidRPr="00305B63">
              <w:rPr>
                <w:rFonts w:ascii="Arial" w:hAnsi="Arial"/>
                <w:color w:val="373E49" w:themeColor="accent1"/>
                <w:sz w:val="26"/>
                <w:szCs w:val="26"/>
              </w:rPr>
              <w:t>l</w:t>
            </w:r>
            <w:r w:rsidRPr="00305B63">
              <w:rPr>
                <w:rFonts w:ascii="Arial" w:hAnsi="Arial"/>
                <w:color w:val="373E49" w:themeColor="accent1"/>
                <w:sz w:val="26"/>
                <w:szCs w:val="26"/>
              </w:rPr>
              <w:t>ing them in a secure manner</w:t>
            </w:r>
          </w:p>
        </w:tc>
      </w:tr>
      <w:tr w:rsidR="00DC0CAE" w:rsidRPr="00DC0CAE" w14:paraId="066629D0" w14:textId="77777777" w:rsidTr="00305B63">
        <w:tc>
          <w:tcPr>
            <w:tcW w:w="1854" w:type="dxa"/>
            <w:shd w:val="clear" w:color="auto" w:fill="D3D7DE" w:themeFill="accent1" w:themeFillTint="33"/>
            <w:vAlign w:val="center"/>
          </w:tcPr>
          <w:p w14:paraId="037E43D4" w14:textId="74B596A6" w:rsidR="00C71758" w:rsidRPr="00305B63" w:rsidRDefault="00C71758" w:rsidP="00305B63">
            <w:pPr>
              <w:spacing w:before="120" w:after="120" w:line="276" w:lineRule="auto"/>
              <w:rPr>
                <w:rFonts w:ascii="Arial" w:hAnsi="Arial"/>
                <w:color w:val="373E49" w:themeColor="accent1"/>
                <w:sz w:val="26"/>
                <w:szCs w:val="26"/>
              </w:rPr>
            </w:pPr>
            <w:r w:rsidRPr="00305B63">
              <w:rPr>
                <w:rFonts w:ascii="Arial" w:hAnsi="Arial"/>
                <w:color w:val="373E49" w:themeColor="accent1"/>
                <w:sz w:val="26"/>
                <w:szCs w:val="26"/>
              </w:rPr>
              <w:lastRenderedPageBreak/>
              <w:t>Risk implication</w:t>
            </w:r>
          </w:p>
        </w:tc>
        <w:tc>
          <w:tcPr>
            <w:tcW w:w="7218" w:type="dxa"/>
            <w:shd w:val="clear" w:color="auto" w:fill="D3D7DE" w:themeFill="accent1" w:themeFillTint="33"/>
            <w:vAlign w:val="center"/>
          </w:tcPr>
          <w:p w14:paraId="1DFCCD8C" w14:textId="1F8D5090" w:rsidR="00C71758" w:rsidRPr="00305B63" w:rsidRDefault="00081FBB"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Improper</w:t>
            </w:r>
            <w:r w:rsidR="00334C62" w:rsidRPr="00305B63">
              <w:rPr>
                <w:rFonts w:ascii="Arial" w:hAnsi="Arial"/>
                <w:color w:val="373E49" w:themeColor="accent1"/>
                <w:sz w:val="26"/>
                <w:szCs w:val="26"/>
              </w:rPr>
              <w:t xml:space="preserve"> </w:t>
            </w:r>
            <w:r w:rsidRPr="00305B63">
              <w:rPr>
                <w:rFonts w:ascii="Arial" w:hAnsi="Arial"/>
                <w:color w:val="373E49" w:themeColor="accent1"/>
                <w:sz w:val="26"/>
                <w:szCs w:val="26"/>
              </w:rPr>
              <w:t>or careless</w:t>
            </w:r>
            <w:r w:rsidR="00334C62" w:rsidRPr="00305B63">
              <w:rPr>
                <w:rFonts w:ascii="Arial" w:hAnsi="Arial"/>
                <w:color w:val="373E49" w:themeColor="accent1"/>
                <w:sz w:val="26"/>
                <w:szCs w:val="26"/>
              </w:rPr>
              <w:t xml:space="preserve"> </w:t>
            </w:r>
            <w:r w:rsidRPr="00305B63">
              <w:rPr>
                <w:rFonts w:ascii="Arial" w:hAnsi="Arial"/>
                <w:color w:val="373E49" w:themeColor="accent1"/>
                <w:sz w:val="26"/>
                <w:szCs w:val="26"/>
              </w:rPr>
              <w:t>handling of mobile assets can lead to damage, loss or theft</w:t>
            </w:r>
            <w:r w:rsidR="00334C62" w:rsidRPr="00305B63">
              <w:rPr>
                <w:rFonts w:ascii="Arial" w:hAnsi="Arial"/>
                <w:color w:val="373E49" w:themeColor="accent1"/>
                <w:sz w:val="26"/>
                <w:szCs w:val="26"/>
              </w:rPr>
              <w:t xml:space="preserve"> of the asset and any information stored or accessible </w:t>
            </w:r>
            <w:r w:rsidR="0072112A" w:rsidRPr="00305B63">
              <w:rPr>
                <w:rFonts w:ascii="Arial" w:hAnsi="Arial"/>
                <w:color w:val="373E49" w:themeColor="accent1"/>
                <w:sz w:val="26"/>
                <w:szCs w:val="26"/>
              </w:rPr>
              <w:t xml:space="preserve">on the device. </w:t>
            </w:r>
            <w:r w:rsidR="00C9570C" w:rsidRPr="00305B63">
              <w:rPr>
                <w:rFonts w:ascii="Arial" w:hAnsi="Arial"/>
                <w:color w:val="373E49" w:themeColor="accent1"/>
                <w:sz w:val="26"/>
                <w:szCs w:val="26"/>
              </w:rPr>
              <w:t xml:space="preserve">Depending on the asset and information, </w:t>
            </w:r>
            <w:r w:rsidR="00987230" w:rsidRPr="00305B63">
              <w:rPr>
                <w:rFonts w:ascii="Arial" w:hAnsi="Arial"/>
                <w:color w:val="373E49" w:themeColor="accent1"/>
                <w:sz w:val="26"/>
                <w:szCs w:val="26"/>
                <w:highlight w:val="cyan"/>
              </w:rPr>
              <w:t>&lt;</w:t>
            </w:r>
            <w:r w:rsidR="002B1F51" w:rsidRPr="00305B63">
              <w:rPr>
                <w:rFonts w:ascii="Arial" w:hAnsi="Arial"/>
                <w:color w:val="373E49" w:themeColor="accent1"/>
                <w:sz w:val="26"/>
                <w:szCs w:val="26"/>
                <w:highlight w:val="cyan"/>
              </w:rPr>
              <w:t>organization</w:t>
            </w:r>
            <w:r w:rsidR="00987230" w:rsidRPr="00305B63">
              <w:rPr>
                <w:rFonts w:ascii="Arial" w:hAnsi="Arial"/>
                <w:color w:val="373E49" w:themeColor="accent1"/>
                <w:sz w:val="26"/>
                <w:szCs w:val="26"/>
                <w:highlight w:val="cyan"/>
              </w:rPr>
              <w:t xml:space="preserve"> name&gt;</w:t>
            </w:r>
            <w:r w:rsidR="00987230" w:rsidRPr="00305B63">
              <w:rPr>
                <w:rFonts w:ascii="Arial" w:hAnsi="Arial"/>
                <w:color w:val="373E49" w:themeColor="accent1"/>
                <w:sz w:val="26"/>
                <w:szCs w:val="26"/>
              </w:rPr>
              <w:t xml:space="preserve"> may be exposed to legal or regulatory </w:t>
            </w:r>
            <w:r w:rsidR="00D83621" w:rsidRPr="00305B63">
              <w:rPr>
                <w:rFonts w:ascii="Arial" w:hAnsi="Arial"/>
                <w:color w:val="373E49" w:themeColor="accent1"/>
                <w:sz w:val="26"/>
                <w:szCs w:val="26"/>
              </w:rPr>
              <w:t xml:space="preserve">investigations and </w:t>
            </w:r>
            <w:r w:rsidR="00987230" w:rsidRPr="00305B63">
              <w:rPr>
                <w:rFonts w:ascii="Arial" w:hAnsi="Arial"/>
                <w:color w:val="373E49" w:themeColor="accent1"/>
                <w:sz w:val="26"/>
                <w:szCs w:val="26"/>
              </w:rPr>
              <w:t>penalties</w:t>
            </w:r>
            <w:r w:rsidR="00C9570C" w:rsidRPr="00305B63">
              <w:rPr>
                <w:rFonts w:ascii="Arial" w:hAnsi="Arial"/>
                <w:color w:val="373E49" w:themeColor="accent1"/>
                <w:sz w:val="26"/>
                <w:szCs w:val="26"/>
              </w:rPr>
              <w:t>.</w:t>
            </w:r>
          </w:p>
        </w:tc>
      </w:tr>
      <w:tr w:rsidR="00DC0CAE" w:rsidRPr="00DC0CAE" w14:paraId="10D88511" w14:textId="77777777" w:rsidTr="00305B63">
        <w:tc>
          <w:tcPr>
            <w:tcW w:w="9072" w:type="dxa"/>
            <w:gridSpan w:val="2"/>
            <w:shd w:val="clear" w:color="auto" w:fill="F2F2F2" w:themeFill="background2"/>
            <w:vAlign w:val="center"/>
          </w:tcPr>
          <w:p w14:paraId="5989A700" w14:textId="2F23761E" w:rsidR="00D10BC4" w:rsidRPr="00305B63" w:rsidRDefault="00847518">
            <w:pPr>
              <w:spacing w:before="120" w:after="120" w:line="276" w:lineRule="auto"/>
              <w:jc w:val="left"/>
              <w:rPr>
                <w:rFonts w:ascii="Arial" w:hAnsi="Arial"/>
                <w:color w:val="373E49" w:themeColor="accent1"/>
                <w:sz w:val="26"/>
                <w:szCs w:val="26"/>
              </w:rPr>
            </w:pPr>
            <w:r w:rsidRPr="00305B63">
              <w:rPr>
                <w:rFonts w:ascii="Arial" w:hAnsi="Arial"/>
                <w:color w:val="373E49" w:themeColor="accent1"/>
                <w:sz w:val="26"/>
                <w:szCs w:val="26"/>
              </w:rPr>
              <w:t>Requirements</w:t>
            </w:r>
          </w:p>
        </w:tc>
      </w:tr>
      <w:tr w:rsidR="00DC0CAE" w:rsidRPr="00DC0CAE" w14:paraId="2508EDD3" w14:textId="77777777" w:rsidTr="00DC0CAE">
        <w:tc>
          <w:tcPr>
            <w:tcW w:w="1854" w:type="dxa"/>
            <w:vAlign w:val="center"/>
          </w:tcPr>
          <w:p w14:paraId="24ED4698" w14:textId="0B5857A4" w:rsidR="00D10BC4" w:rsidRPr="00305B63" w:rsidRDefault="00D10BC4" w:rsidP="00305B63">
            <w:pPr>
              <w:pStyle w:val="ListParagraph"/>
              <w:numPr>
                <w:ilvl w:val="0"/>
                <w:numId w:val="51"/>
              </w:numPr>
              <w:spacing w:before="120" w:after="120" w:line="276" w:lineRule="auto"/>
              <w:ind w:left="526"/>
              <w:contextualSpacing w:val="0"/>
              <w:rPr>
                <w:rFonts w:ascii="Arial" w:hAnsi="Arial"/>
                <w:color w:val="373E49" w:themeColor="accent1"/>
                <w:sz w:val="26"/>
                <w:szCs w:val="26"/>
              </w:rPr>
            </w:pPr>
          </w:p>
        </w:tc>
        <w:tc>
          <w:tcPr>
            <w:tcW w:w="7218" w:type="dxa"/>
          </w:tcPr>
          <w:p w14:paraId="3DBA0970" w14:textId="2691F97A" w:rsidR="00D10BC4" w:rsidRPr="00305B63" w:rsidRDefault="00D10BC4"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Users of mobile devices (such as laptops, mobile phones and portable storage devices) that may input, process, store, transmit or delete classified data </w:t>
            </w:r>
            <w:r w:rsidR="00512D17" w:rsidRPr="00305B63">
              <w:rPr>
                <w:rFonts w:ascii="Arial" w:hAnsi="Arial"/>
                <w:color w:val="373E49" w:themeColor="accent1"/>
                <w:sz w:val="26"/>
                <w:szCs w:val="26"/>
              </w:rPr>
              <w:t>must</w:t>
            </w:r>
            <w:r w:rsidRPr="00305B63">
              <w:rPr>
                <w:rFonts w:ascii="Arial" w:hAnsi="Arial"/>
                <w:color w:val="373E49" w:themeColor="accent1"/>
                <w:sz w:val="26"/>
                <w:szCs w:val="26"/>
              </w:rPr>
              <w:t xml:space="preserve"> be trained at least once a year in the secure handling of the devices and data. The users </w:t>
            </w:r>
            <w:r w:rsidR="00512D17" w:rsidRPr="00305B63">
              <w:rPr>
                <w:rFonts w:ascii="Arial" w:hAnsi="Arial"/>
                <w:color w:val="373E49" w:themeColor="accent1"/>
                <w:sz w:val="26"/>
                <w:szCs w:val="26"/>
              </w:rPr>
              <w:t>must</w:t>
            </w:r>
            <w:r w:rsidRPr="00305B63">
              <w:rPr>
                <w:rFonts w:ascii="Arial" w:hAnsi="Arial"/>
                <w:color w:val="373E49" w:themeColor="accent1"/>
                <w:sz w:val="26"/>
                <w:szCs w:val="26"/>
              </w:rPr>
              <w:t xml:space="preserve"> acknowledge they have received and completed the training.</w:t>
            </w:r>
          </w:p>
        </w:tc>
      </w:tr>
      <w:tr w:rsidR="00DC0CAE" w:rsidRPr="00DC0CAE" w14:paraId="2ADE64D4" w14:textId="77777777" w:rsidTr="00DC0CAE">
        <w:tc>
          <w:tcPr>
            <w:tcW w:w="1854" w:type="dxa"/>
            <w:vAlign w:val="center"/>
          </w:tcPr>
          <w:p w14:paraId="66674483" w14:textId="2C903AAA" w:rsidR="004D430B" w:rsidRPr="00305B63" w:rsidRDefault="004D430B" w:rsidP="00305B63">
            <w:pPr>
              <w:pStyle w:val="ListParagraph"/>
              <w:numPr>
                <w:ilvl w:val="0"/>
                <w:numId w:val="51"/>
              </w:numPr>
              <w:spacing w:before="120" w:after="120" w:line="276" w:lineRule="auto"/>
              <w:ind w:left="526"/>
              <w:contextualSpacing w:val="0"/>
              <w:rPr>
                <w:rFonts w:ascii="Arial" w:hAnsi="Arial"/>
                <w:color w:val="373E49" w:themeColor="accent1"/>
                <w:sz w:val="26"/>
                <w:szCs w:val="26"/>
              </w:rPr>
            </w:pPr>
          </w:p>
        </w:tc>
        <w:tc>
          <w:tcPr>
            <w:tcW w:w="7218" w:type="dxa"/>
          </w:tcPr>
          <w:p w14:paraId="22BC3F8A" w14:textId="491C87B9" w:rsidR="004D430B" w:rsidRPr="00305B63" w:rsidRDefault="004D430B"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Mobil</w:t>
            </w:r>
            <w:r w:rsidR="009132F1" w:rsidRPr="00305B63">
              <w:rPr>
                <w:rFonts w:ascii="Arial" w:hAnsi="Arial"/>
                <w:color w:val="373E49" w:themeColor="accent1"/>
                <w:sz w:val="26"/>
                <w:szCs w:val="26"/>
              </w:rPr>
              <w:t>e</w:t>
            </w:r>
            <w:r w:rsidRPr="00305B63">
              <w:rPr>
                <w:rFonts w:ascii="Arial" w:hAnsi="Arial"/>
                <w:color w:val="373E49" w:themeColor="accent1"/>
                <w:sz w:val="26"/>
                <w:szCs w:val="26"/>
              </w:rPr>
              <w:t xml:space="preserve"> devices </w:t>
            </w:r>
            <w:r w:rsidR="00512D17" w:rsidRPr="00305B63">
              <w:rPr>
                <w:rFonts w:ascii="Arial" w:hAnsi="Arial"/>
                <w:color w:val="373E49" w:themeColor="accent1"/>
                <w:sz w:val="26"/>
                <w:szCs w:val="26"/>
              </w:rPr>
              <w:t>must</w:t>
            </w:r>
            <w:r w:rsidR="009132F1" w:rsidRPr="00305B63">
              <w:rPr>
                <w:rFonts w:ascii="Arial" w:hAnsi="Arial"/>
                <w:color w:val="373E49" w:themeColor="accent1"/>
                <w:sz w:val="26"/>
                <w:szCs w:val="26"/>
              </w:rPr>
              <w:t xml:space="preserve"> be returned to a central location for disposal</w:t>
            </w:r>
            <w:r w:rsidR="0050464F" w:rsidRPr="00305B63">
              <w:rPr>
                <w:rFonts w:ascii="Arial" w:hAnsi="Arial"/>
                <w:color w:val="373E49" w:themeColor="accent1"/>
                <w:sz w:val="26"/>
                <w:szCs w:val="26"/>
              </w:rPr>
              <w:t>.</w:t>
            </w:r>
          </w:p>
        </w:tc>
      </w:tr>
      <w:tr w:rsidR="00DC0CAE" w:rsidRPr="00DC0CAE" w14:paraId="52BDEFAE" w14:textId="77777777" w:rsidTr="00DC0CAE">
        <w:tc>
          <w:tcPr>
            <w:tcW w:w="1854" w:type="dxa"/>
            <w:vAlign w:val="center"/>
          </w:tcPr>
          <w:p w14:paraId="7DDAE0DC" w14:textId="7BD7895B" w:rsidR="009132F1" w:rsidRPr="00305B63" w:rsidRDefault="009132F1" w:rsidP="00305B63">
            <w:pPr>
              <w:pStyle w:val="ListParagraph"/>
              <w:numPr>
                <w:ilvl w:val="0"/>
                <w:numId w:val="51"/>
              </w:numPr>
              <w:spacing w:before="120" w:after="120" w:line="276" w:lineRule="auto"/>
              <w:ind w:left="526"/>
              <w:contextualSpacing w:val="0"/>
              <w:rPr>
                <w:rFonts w:ascii="Arial" w:hAnsi="Arial"/>
                <w:color w:val="373E49" w:themeColor="accent1"/>
                <w:sz w:val="26"/>
                <w:szCs w:val="26"/>
              </w:rPr>
            </w:pPr>
          </w:p>
        </w:tc>
        <w:tc>
          <w:tcPr>
            <w:tcW w:w="7218" w:type="dxa"/>
          </w:tcPr>
          <w:p w14:paraId="50F143AC" w14:textId="59177E80" w:rsidR="009132F1" w:rsidRPr="00305B63" w:rsidRDefault="009132F1"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Storage, such as hard disk drives, in mobile devices that have been used to store </w:t>
            </w:r>
            <w:r w:rsidR="00052AA5" w:rsidRPr="00305B63">
              <w:rPr>
                <w:rFonts w:ascii="Arial" w:hAnsi="Arial"/>
                <w:color w:val="373E49" w:themeColor="accent1"/>
                <w:sz w:val="26"/>
                <w:szCs w:val="26"/>
              </w:rPr>
              <w:t>classified information classified as “</w:t>
            </w:r>
            <w:r w:rsidR="002B3F0A" w:rsidRPr="00305B63">
              <w:rPr>
                <w:rFonts w:ascii="Arial" w:hAnsi="Arial"/>
                <w:color w:val="373E49" w:themeColor="accent1"/>
                <w:sz w:val="26"/>
                <w:szCs w:val="26"/>
              </w:rPr>
              <w:t xml:space="preserve">Top </w:t>
            </w:r>
            <w:r w:rsidR="00052AA5" w:rsidRPr="00305B63">
              <w:rPr>
                <w:rFonts w:ascii="Arial" w:hAnsi="Arial"/>
                <w:color w:val="373E49" w:themeColor="accent1"/>
                <w:sz w:val="26"/>
                <w:szCs w:val="26"/>
              </w:rPr>
              <w:t>Secret”, “Secret”, “</w:t>
            </w:r>
            <w:r w:rsidR="00684ECD" w:rsidRPr="00305B63">
              <w:rPr>
                <w:rFonts w:ascii="Arial" w:hAnsi="Arial"/>
                <w:color w:val="373E49" w:themeColor="accent1"/>
                <w:sz w:val="26"/>
                <w:szCs w:val="26"/>
              </w:rPr>
              <w:t>Confidential</w:t>
            </w:r>
            <w:r w:rsidR="00052AA5" w:rsidRPr="00305B63">
              <w:rPr>
                <w:rFonts w:ascii="Arial" w:hAnsi="Arial"/>
                <w:color w:val="373E49" w:themeColor="accent1"/>
                <w:sz w:val="26"/>
                <w:szCs w:val="26"/>
              </w:rPr>
              <w:t>”</w:t>
            </w:r>
            <w:r w:rsidR="000F1EF9" w:rsidRPr="00305B63">
              <w:rPr>
                <w:rFonts w:ascii="Arial" w:hAnsi="Arial"/>
                <w:color w:val="373E49" w:themeColor="accent1"/>
                <w:sz w:val="26"/>
                <w:szCs w:val="26"/>
              </w:rPr>
              <w:t xml:space="preserve"> </w:t>
            </w:r>
            <w:r w:rsidR="00052AA5" w:rsidRPr="00305B63">
              <w:rPr>
                <w:rFonts w:ascii="Arial" w:hAnsi="Arial"/>
                <w:color w:val="373E49" w:themeColor="accent1"/>
                <w:sz w:val="26"/>
                <w:szCs w:val="26"/>
              </w:rPr>
              <w:t>m</w:t>
            </w:r>
            <w:r w:rsidR="00512D17" w:rsidRPr="00305B63">
              <w:rPr>
                <w:rFonts w:ascii="Arial" w:hAnsi="Arial"/>
                <w:color w:val="373E49" w:themeColor="accent1"/>
                <w:sz w:val="26"/>
                <w:szCs w:val="26"/>
              </w:rPr>
              <w:t>ust</w:t>
            </w:r>
            <w:r w:rsidRPr="00305B63">
              <w:rPr>
                <w:rFonts w:ascii="Arial" w:hAnsi="Arial"/>
                <w:color w:val="373E49" w:themeColor="accent1"/>
                <w:sz w:val="26"/>
                <w:szCs w:val="26"/>
              </w:rPr>
              <w:t xml:space="preserve"> be securely erased using a published erasure method such that data cannot be retrieved</w:t>
            </w:r>
            <w:r w:rsidR="005705DD" w:rsidRPr="00305B63">
              <w:rPr>
                <w:rFonts w:ascii="Arial" w:hAnsi="Arial"/>
                <w:color w:val="373E49" w:themeColor="accent1"/>
                <w:sz w:val="26"/>
                <w:szCs w:val="26"/>
              </w:rPr>
              <w:t xml:space="preserve"> following decommissioning</w:t>
            </w:r>
            <w:r w:rsidRPr="00305B63">
              <w:rPr>
                <w:rFonts w:ascii="Arial" w:hAnsi="Arial"/>
                <w:color w:val="373E49" w:themeColor="accent1"/>
                <w:sz w:val="26"/>
                <w:szCs w:val="26"/>
              </w:rPr>
              <w:t xml:space="preserve"> (e.g. NIST SP800-88 Rev.1)</w:t>
            </w:r>
            <w:r w:rsidR="0050464F" w:rsidRPr="00305B63">
              <w:rPr>
                <w:rFonts w:ascii="Arial" w:hAnsi="Arial"/>
                <w:color w:val="373E49" w:themeColor="accent1"/>
                <w:sz w:val="26"/>
                <w:szCs w:val="26"/>
              </w:rPr>
              <w:t>.</w:t>
            </w:r>
          </w:p>
        </w:tc>
      </w:tr>
      <w:tr w:rsidR="00DC0CAE" w:rsidRPr="00DC0CAE" w14:paraId="09E82298" w14:textId="77777777" w:rsidTr="00DC0CAE">
        <w:tc>
          <w:tcPr>
            <w:tcW w:w="1854" w:type="dxa"/>
            <w:vAlign w:val="center"/>
          </w:tcPr>
          <w:p w14:paraId="4EBED103" w14:textId="14D2DCC7" w:rsidR="009132F1" w:rsidRPr="00305B63" w:rsidRDefault="009132F1" w:rsidP="00305B63">
            <w:pPr>
              <w:pStyle w:val="ListParagraph"/>
              <w:numPr>
                <w:ilvl w:val="0"/>
                <w:numId w:val="51"/>
              </w:numPr>
              <w:spacing w:before="120" w:after="120" w:line="276" w:lineRule="auto"/>
              <w:ind w:left="526"/>
              <w:contextualSpacing w:val="0"/>
              <w:rPr>
                <w:rFonts w:ascii="Arial" w:hAnsi="Arial"/>
                <w:color w:val="373E49" w:themeColor="accent1"/>
                <w:sz w:val="26"/>
                <w:szCs w:val="26"/>
              </w:rPr>
            </w:pPr>
          </w:p>
        </w:tc>
        <w:tc>
          <w:tcPr>
            <w:tcW w:w="7218" w:type="dxa"/>
          </w:tcPr>
          <w:p w14:paraId="09652FD1" w14:textId="5667A6DB" w:rsidR="009132F1" w:rsidRPr="00305B63" w:rsidRDefault="009132F1"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Storage, such as hard disk drives, in mobile devices that have been used to store </w:t>
            </w:r>
            <w:r w:rsidR="00A143D8" w:rsidRPr="00305B63">
              <w:rPr>
                <w:rFonts w:ascii="Arial" w:hAnsi="Arial"/>
                <w:color w:val="373E49" w:themeColor="accent1"/>
                <w:sz w:val="26"/>
                <w:szCs w:val="26"/>
              </w:rPr>
              <w:t>classified information classified as “</w:t>
            </w:r>
            <w:r w:rsidR="001C5150" w:rsidRPr="00305B63">
              <w:rPr>
                <w:rFonts w:ascii="Arial" w:hAnsi="Arial"/>
                <w:color w:val="373E49" w:themeColor="accent1"/>
                <w:sz w:val="26"/>
                <w:szCs w:val="26"/>
              </w:rPr>
              <w:t xml:space="preserve">Top </w:t>
            </w:r>
            <w:r w:rsidR="00A143D8" w:rsidRPr="00305B63">
              <w:rPr>
                <w:rFonts w:ascii="Arial" w:hAnsi="Arial"/>
                <w:color w:val="373E49" w:themeColor="accent1"/>
                <w:sz w:val="26"/>
                <w:szCs w:val="26"/>
              </w:rPr>
              <w:t>Secret”, “Secret”, “</w:t>
            </w:r>
            <w:r w:rsidR="00684ECD" w:rsidRPr="00305B63">
              <w:rPr>
                <w:rFonts w:ascii="Arial" w:hAnsi="Arial"/>
                <w:color w:val="373E49" w:themeColor="accent1"/>
                <w:sz w:val="26"/>
                <w:szCs w:val="26"/>
              </w:rPr>
              <w:t>Confidential</w:t>
            </w:r>
            <w:r w:rsidR="00A143D8" w:rsidRPr="00305B63">
              <w:rPr>
                <w:rFonts w:ascii="Arial" w:hAnsi="Arial"/>
                <w:color w:val="373E49" w:themeColor="accent1"/>
                <w:sz w:val="26"/>
                <w:szCs w:val="26"/>
              </w:rPr>
              <w:t>”</w:t>
            </w:r>
            <w:r w:rsidR="000F1EF9" w:rsidRPr="00305B63">
              <w:rPr>
                <w:rFonts w:ascii="Arial" w:hAnsi="Arial"/>
                <w:color w:val="373E49" w:themeColor="accent1"/>
                <w:sz w:val="26"/>
                <w:szCs w:val="26"/>
              </w:rPr>
              <w:t xml:space="preserve"> </w:t>
            </w:r>
            <w:r w:rsidR="00512D17" w:rsidRPr="00305B63">
              <w:rPr>
                <w:rFonts w:ascii="Arial" w:hAnsi="Arial"/>
                <w:color w:val="373E49" w:themeColor="accent1"/>
                <w:sz w:val="26"/>
                <w:szCs w:val="26"/>
              </w:rPr>
              <w:t>must</w:t>
            </w:r>
            <w:r w:rsidRPr="00305B63">
              <w:rPr>
                <w:rFonts w:ascii="Arial" w:hAnsi="Arial"/>
                <w:color w:val="373E49" w:themeColor="accent1"/>
                <w:sz w:val="26"/>
                <w:szCs w:val="26"/>
              </w:rPr>
              <w:t xml:space="preserve"> be physically destroyed </w:t>
            </w:r>
            <w:r w:rsidR="005705DD" w:rsidRPr="00305B63">
              <w:rPr>
                <w:rFonts w:ascii="Arial" w:hAnsi="Arial"/>
                <w:color w:val="373E49" w:themeColor="accent1"/>
                <w:sz w:val="26"/>
                <w:szCs w:val="26"/>
              </w:rPr>
              <w:t xml:space="preserve">following decommissioning </w:t>
            </w:r>
            <w:r w:rsidRPr="00305B63">
              <w:rPr>
                <w:rFonts w:ascii="Arial" w:hAnsi="Arial"/>
                <w:color w:val="373E49" w:themeColor="accent1"/>
                <w:sz w:val="26"/>
                <w:szCs w:val="26"/>
              </w:rPr>
              <w:t>(</w:t>
            </w:r>
            <w:r w:rsidR="00796301" w:rsidRPr="00305B63">
              <w:rPr>
                <w:rFonts w:ascii="Arial" w:hAnsi="Arial"/>
                <w:color w:val="373E49" w:themeColor="accent1"/>
                <w:sz w:val="26"/>
                <w:szCs w:val="26"/>
              </w:rPr>
              <w:t>e.g.,</w:t>
            </w:r>
            <w:r w:rsidRPr="00305B63">
              <w:rPr>
                <w:rFonts w:ascii="Arial" w:hAnsi="Arial"/>
                <w:color w:val="373E49" w:themeColor="accent1"/>
                <w:sz w:val="26"/>
                <w:szCs w:val="26"/>
              </w:rPr>
              <w:t xml:space="preserve"> by shredding to DIN 66399 </w:t>
            </w:r>
            <w:r w:rsidR="0050464F" w:rsidRPr="00305B63">
              <w:rPr>
                <w:rFonts w:ascii="Arial" w:hAnsi="Arial"/>
                <w:color w:val="373E49" w:themeColor="accent1"/>
                <w:sz w:val="26"/>
                <w:szCs w:val="26"/>
              </w:rPr>
              <w:t xml:space="preserve">standard </w:t>
            </w:r>
            <w:r w:rsidRPr="00305B63">
              <w:rPr>
                <w:rFonts w:ascii="Arial" w:hAnsi="Arial"/>
                <w:color w:val="373E49" w:themeColor="accent1"/>
                <w:sz w:val="26"/>
                <w:szCs w:val="26"/>
              </w:rPr>
              <w:t>O-5 and H-5 or incineration)</w:t>
            </w:r>
            <w:r w:rsidR="0050464F" w:rsidRPr="00305B63">
              <w:rPr>
                <w:rFonts w:ascii="Arial" w:hAnsi="Arial"/>
                <w:color w:val="373E49" w:themeColor="accent1"/>
                <w:sz w:val="26"/>
                <w:szCs w:val="26"/>
              </w:rPr>
              <w:t>.</w:t>
            </w:r>
          </w:p>
        </w:tc>
      </w:tr>
      <w:tr w:rsidR="00DC0CAE" w:rsidRPr="00DC0CAE" w14:paraId="79CA2098" w14:textId="77777777" w:rsidTr="00DC0CAE">
        <w:tc>
          <w:tcPr>
            <w:tcW w:w="1854" w:type="dxa"/>
            <w:vAlign w:val="center"/>
          </w:tcPr>
          <w:p w14:paraId="64524976" w14:textId="3142A3EF" w:rsidR="009132F1" w:rsidRPr="00305B63" w:rsidRDefault="009132F1" w:rsidP="00305B63">
            <w:pPr>
              <w:pStyle w:val="ListParagraph"/>
              <w:numPr>
                <w:ilvl w:val="0"/>
                <w:numId w:val="51"/>
              </w:numPr>
              <w:spacing w:before="120" w:after="120" w:line="276" w:lineRule="auto"/>
              <w:ind w:left="526"/>
              <w:contextualSpacing w:val="0"/>
              <w:rPr>
                <w:rFonts w:ascii="Arial" w:hAnsi="Arial"/>
                <w:color w:val="373E49" w:themeColor="accent1"/>
                <w:sz w:val="26"/>
                <w:szCs w:val="26"/>
              </w:rPr>
            </w:pPr>
          </w:p>
        </w:tc>
        <w:tc>
          <w:tcPr>
            <w:tcW w:w="7218" w:type="dxa"/>
          </w:tcPr>
          <w:p w14:paraId="43D91367" w14:textId="5051CBF4" w:rsidR="009132F1" w:rsidRPr="00305B63" w:rsidRDefault="009132F1"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Portable storage devices that have been used to store classified information </w:t>
            </w:r>
            <w:r w:rsidR="00512D17" w:rsidRPr="00305B63">
              <w:rPr>
                <w:rFonts w:ascii="Arial" w:hAnsi="Arial"/>
                <w:color w:val="373E49" w:themeColor="accent1"/>
                <w:sz w:val="26"/>
                <w:szCs w:val="26"/>
              </w:rPr>
              <w:t>must</w:t>
            </w:r>
            <w:r w:rsidRPr="00305B63">
              <w:rPr>
                <w:rFonts w:ascii="Arial" w:hAnsi="Arial"/>
                <w:color w:val="373E49" w:themeColor="accent1"/>
                <w:sz w:val="26"/>
                <w:szCs w:val="26"/>
              </w:rPr>
              <w:t xml:space="preserve"> be physically destroyed </w:t>
            </w:r>
            <w:r w:rsidR="005705DD" w:rsidRPr="00305B63">
              <w:rPr>
                <w:rFonts w:ascii="Arial" w:hAnsi="Arial"/>
                <w:color w:val="373E49" w:themeColor="accent1"/>
                <w:sz w:val="26"/>
                <w:szCs w:val="26"/>
              </w:rPr>
              <w:t xml:space="preserve">following decommissioning </w:t>
            </w:r>
            <w:r w:rsidRPr="00305B63">
              <w:rPr>
                <w:rFonts w:ascii="Arial" w:hAnsi="Arial"/>
                <w:color w:val="373E49" w:themeColor="accent1"/>
                <w:sz w:val="26"/>
                <w:szCs w:val="26"/>
              </w:rPr>
              <w:t>(</w:t>
            </w:r>
            <w:r w:rsidR="00796301" w:rsidRPr="00305B63">
              <w:rPr>
                <w:rFonts w:ascii="Arial" w:hAnsi="Arial"/>
                <w:color w:val="373E49" w:themeColor="accent1"/>
                <w:sz w:val="26"/>
                <w:szCs w:val="26"/>
              </w:rPr>
              <w:t>e.g.,</w:t>
            </w:r>
            <w:r w:rsidRPr="00305B63">
              <w:rPr>
                <w:rFonts w:ascii="Arial" w:hAnsi="Arial"/>
                <w:color w:val="373E49" w:themeColor="accent1"/>
                <w:sz w:val="26"/>
                <w:szCs w:val="26"/>
              </w:rPr>
              <w:t xml:space="preserve"> by shredding to DIN 66399 </w:t>
            </w:r>
            <w:r w:rsidR="0050464F" w:rsidRPr="00305B63">
              <w:rPr>
                <w:rFonts w:ascii="Arial" w:hAnsi="Arial"/>
                <w:color w:val="373E49" w:themeColor="accent1"/>
                <w:sz w:val="26"/>
                <w:szCs w:val="26"/>
              </w:rPr>
              <w:t xml:space="preserve">standard </w:t>
            </w:r>
            <w:r w:rsidRPr="00305B63">
              <w:rPr>
                <w:rFonts w:ascii="Arial" w:hAnsi="Arial"/>
                <w:color w:val="373E49" w:themeColor="accent1"/>
                <w:sz w:val="26"/>
                <w:szCs w:val="26"/>
              </w:rPr>
              <w:t>O-5 and H-5 or incineration)</w:t>
            </w:r>
            <w:r w:rsidR="0050464F" w:rsidRPr="00305B63">
              <w:rPr>
                <w:rFonts w:ascii="Arial" w:hAnsi="Arial"/>
                <w:color w:val="373E49" w:themeColor="accent1"/>
                <w:sz w:val="26"/>
                <w:szCs w:val="26"/>
              </w:rPr>
              <w:t>.</w:t>
            </w:r>
          </w:p>
        </w:tc>
      </w:tr>
      <w:tr w:rsidR="00DC0CAE" w:rsidRPr="00DC0CAE" w14:paraId="749A6C67" w14:textId="77777777" w:rsidTr="00305B63">
        <w:tc>
          <w:tcPr>
            <w:tcW w:w="1854" w:type="dxa"/>
            <w:shd w:val="clear" w:color="auto" w:fill="373E49" w:themeFill="accent1"/>
            <w:vAlign w:val="center"/>
          </w:tcPr>
          <w:p w14:paraId="0B4BE006" w14:textId="77777777" w:rsidR="005F4BAD" w:rsidRPr="00DC0CAE" w:rsidRDefault="005F4BAD" w:rsidP="00305B63">
            <w:pPr>
              <w:spacing w:before="120" w:after="120" w:line="276" w:lineRule="auto"/>
              <w:rPr>
                <w:rFonts w:ascii="Arial" w:hAnsi="Arial"/>
                <w:color w:val="FFFFFF" w:themeColor="background1"/>
                <w:sz w:val="26"/>
                <w:szCs w:val="26"/>
              </w:rPr>
            </w:pPr>
            <w:r w:rsidRPr="00DC0CAE">
              <w:rPr>
                <w:rFonts w:ascii="Arial" w:hAnsi="Arial"/>
                <w:color w:val="FFFFFF" w:themeColor="background1"/>
                <w:sz w:val="26"/>
                <w:szCs w:val="26"/>
              </w:rPr>
              <w:t>5</w:t>
            </w:r>
          </w:p>
        </w:tc>
        <w:tc>
          <w:tcPr>
            <w:tcW w:w="7218" w:type="dxa"/>
            <w:shd w:val="clear" w:color="auto" w:fill="373E49" w:themeFill="accent1"/>
          </w:tcPr>
          <w:p w14:paraId="78DDEB57" w14:textId="2C8DB18D" w:rsidR="005F4BAD" w:rsidRPr="00DC0CAE" w:rsidRDefault="005F4BAD">
            <w:pPr>
              <w:spacing w:before="120" w:after="120" w:line="276" w:lineRule="auto"/>
              <w:jc w:val="left"/>
              <w:rPr>
                <w:rFonts w:ascii="Arial" w:hAnsi="Arial"/>
                <w:color w:val="FFFFFF" w:themeColor="background1"/>
                <w:sz w:val="26"/>
                <w:szCs w:val="26"/>
              </w:rPr>
            </w:pPr>
            <w:r w:rsidRPr="00DC0CAE">
              <w:rPr>
                <w:rFonts w:ascii="Arial" w:hAnsi="Arial"/>
                <w:color w:val="FFFFFF" w:themeColor="background1"/>
                <w:sz w:val="26"/>
                <w:szCs w:val="26"/>
              </w:rPr>
              <w:t>Information asset labelling</w:t>
            </w:r>
          </w:p>
        </w:tc>
      </w:tr>
      <w:tr w:rsidR="00DC0CAE" w:rsidRPr="00DC0CAE" w14:paraId="62485323" w14:textId="77777777" w:rsidTr="00305B63">
        <w:tc>
          <w:tcPr>
            <w:tcW w:w="1854" w:type="dxa"/>
            <w:shd w:val="clear" w:color="auto" w:fill="D3D7DE" w:themeFill="accent1" w:themeFillTint="33"/>
            <w:vAlign w:val="center"/>
          </w:tcPr>
          <w:p w14:paraId="633D98BD" w14:textId="77777777" w:rsidR="005F4BAD" w:rsidRPr="00305B63" w:rsidRDefault="005F4BAD" w:rsidP="00305B63">
            <w:pPr>
              <w:spacing w:before="120" w:after="120" w:line="276" w:lineRule="auto"/>
              <w:rPr>
                <w:rFonts w:ascii="Arial" w:hAnsi="Arial"/>
                <w:color w:val="373E49" w:themeColor="accent1"/>
                <w:sz w:val="26"/>
                <w:szCs w:val="26"/>
              </w:rPr>
            </w:pPr>
            <w:r w:rsidRPr="00305B63">
              <w:rPr>
                <w:rFonts w:ascii="Arial" w:hAnsi="Arial"/>
                <w:color w:val="373E49" w:themeColor="accent1"/>
                <w:sz w:val="26"/>
                <w:szCs w:val="26"/>
              </w:rPr>
              <w:t>Objective</w:t>
            </w:r>
          </w:p>
        </w:tc>
        <w:tc>
          <w:tcPr>
            <w:tcW w:w="7218" w:type="dxa"/>
            <w:shd w:val="clear" w:color="auto" w:fill="D3D7DE" w:themeFill="accent1" w:themeFillTint="33"/>
          </w:tcPr>
          <w:p w14:paraId="4D196519" w14:textId="12A44361" w:rsidR="005F4BAD" w:rsidRPr="00305B63" w:rsidRDefault="00DF0789" w:rsidP="00CF5CD6">
            <w:pPr>
              <w:pStyle w:val="Default"/>
              <w:jc w:val="both"/>
              <w:rPr>
                <w:rFonts w:ascii="Arial" w:hAnsi="Arial" w:cs="Arial"/>
                <w:color w:val="373E49" w:themeColor="accent1"/>
                <w:sz w:val="26"/>
                <w:szCs w:val="26"/>
              </w:rPr>
            </w:pPr>
            <w:r w:rsidRPr="00305B63">
              <w:rPr>
                <w:rFonts w:ascii="Arial" w:hAnsi="Arial" w:cs="Arial"/>
                <w:color w:val="373E49" w:themeColor="accent1"/>
                <w:sz w:val="26"/>
                <w:szCs w:val="26"/>
              </w:rPr>
              <w:t xml:space="preserve">To label information assets </w:t>
            </w:r>
            <w:r w:rsidR="00A56A11" w:rsidRPr="00305B63">
              <w:rPr>
                <w:rFonts w:ascii="Arial" w:hAnsi="Arial" w:cs="Arial"/>
                <w:color w:val="373E49" w:themeColor="accent1"/>
                <w:sz w:val="26"/>
                <w:szCs w:val="26"/>
              </w:rPr>
              <w:t>with their classification</w:t>
            </w:r>
          </w:p>
        </w:tc>
      </w:tr>
      <w:tr w:rsidR="00DC0CAE" w:rsidRPr="00DC0CAE" w14:paraId="47F21512" w14:textId="77777777" w:rsidTr="00305B63">
        <w:tc>
          <w:tcPr>
            <w:tcW w:w="1854" w:type="dxa"/>
            <w:shd w:val="clear" w:color="auto" w:fill="D3D7DE" w:themeFill="accent1" w:themeFillTint="33"/>
            <w:vAlign w:val="center"/>
          </w:tcPr>
          <w:p w14:paraId="33336EFE" w14:textId="539A1F5F" w:rsidR="00C9570C" w:rsidRPr="00305B63" w:rsidRDefault="00C9570C" w:rsidP="00305B63">
            <w:pPr>
              <w:spacing w:before="120" w:after="120" w:line="276" w:lineRule="auto"/>
              <w:rPr>
                <w:rFonts w:ascii="Arial" w:hAnsi="Arial"/>
                <w:color w:val="373E49" w:themeColor="accent1"/>
                <w:sz w:val="26"/>
                <w:szCs w:val="26"/>
              </w:rPr>
            </w:pPr>
            <w:r w:rsidRPr="00305B63">
              <w:rPr>
                <w:rFonts w:ascii="Arial" w:hAnsi="Arial"/>
                <w:color w:val="373E49" w:themeColor="accent1"/>
                <w:sz w:val="26"/>
                <w:szCs w:val="26"/>
              </w:rPr>
              <w:lastRenderedPageBreak/>
              <w:t>Risk implication</w:t>
            </w:r>
          </w:p>
        </w:tc>
        <w:tc>
          <w:tcPr>
            <w:tcW w:w="7218" w:type="dxa"/>
            <w:shd w:val="clear" w:color="auto" w:fill="D3D7DE" w:themeFill="accent1" w:themeFillTint="33"/>
          </w:tcPr>
          <w:p w14:paraId="5735D9D1" w14:textId="3E3AE35F" w:rsidR="00C9570C" w:rsidRPr="00305B63" w:rsidRDefault="00C9570C" w:rsidP="00CF5CD6">
            <w:pPr>
              <w:pStyle w:val="Default"/>
              <w:jc w:val="both"/>
              <w:rPr>
                <w:rFonts w:ascii="Arial" w:hAnsi="Arial" w:cs="Arial"/>
                <w:color w:val="373E49" w:themeColor="accent1"/>
                <w:sz w:val="26"/>
                <w:szCs w:val="26"/>
              </w:rPr>
            </w:pPr>
            <w:r w:rsidRPr="00305B63">
              <w:rPr>
                <w:rFonts w:ascii="Arial" w:hAnsi="Arial" w:cs="Arial"/>
                <w:color w:val="373E49" w:themeColor="accent1"/>
                <w:sz w:val="26"/>
                <w:szCs w:val="26"/>
              </w:rPr>
              <w:t>Unlabeled information assets will not be handled correctl</w:t>
            </w:r>
            <w:r w:rsidR="00F11BF6" w:rsidRPr="00305B63">
              <w:rPr>
                <w:rFonts w:ascii="Arial" w:hAnsi="Arial" w:cs="Arial"/>
                <w:color w:val="373E49" w:themeColor="accent1"/>
                <w:sz w:val="26"/>
                <w:szCs w:val="26"/>
              </w:rPr>
              <w:t>y, raising the likelihood of exposure</w:t>
            </w:r>
            <w:r w:rsidR="00A04C6D" w:rsidRPr="00305B63">
              <w:rPr>
                <w:rFonts w:ascii="Arial" w:hAnsi="Arial" w:cs="Arial"/>
                <w:color w:val="373E49" w:themeColor="accent1"/>
                <w:sz w:val="26"/>
                <w:szCs w:val="26"/>
              </w:rPr>
              <w:t xml:space="preserve"> or breach.</w:t>
            </w:r>
          </w:p>
        </w:tc>
      </w:tr>
      <w:tr w:rsidR="00DC0CAE" w:rsidRPr="00DC0CAE" w14:paraId="1E12B3BA" w14:textId="77777777" w:rsidTr="00305B63">
        <w:tc>
          <w:tcPr>
            <w:tcW w:w="9072" w:type="dxa"/>
            <w:gridSpan w:val="2"/>
            <w:shd w:val="clear" w:color="auto" w:fill="F2F2F2" w:themeFill="background2"/>
            <w:vAlign w:val="center"/>
          </w:tcPr>
          <w:p w14:paraId="0BAA4481" w14:textId="77777777" w:rsidR="005F4BAD" w:rsidRPr="00305B63" w:rsidRDefault="005F4BAD">
            <w:pPr>
              <w:spacing w:before="120" w:after="120" w:line="276" w:lineRule="auto"/>
              <w:jc w:val="left"/>
              <w:rPr>
                <w:rFonts w:ascii="Arial" w:hAnsi="Arial"/>
                <w:color w:val="373E49" w:themeColor="accent1"/>
                <w:sz w:val="26"/>
                <w:szCs w:val="26"/>
              </w:rPr>
            </w:pPr>
            <w:r w:rsidRPr="00305B63">
              <w:rPr>
                <w:rFonts w:ascii="Arial" w:hAnsi="Arial"/>
                <w:color w:val="373E49" w:themeColor="accent1"/>
                <w:sz w:val="26"/>
                <w:szCs w:val="26"/>
              </w:rPr>
              <w:t>Requirements</w:t>
            </w:r>
          </w:p>
        </w:tc>
      </w:tr>
      <w:tr w:rsidR="00DC0CAE" w:rsidRPr="00DC0CAE" w14:paraId="641BD9FB" w14:textId="77777777" w:rsidTr="00DC0CAE">
        <w:tc>
          <w:tcPr>
            <w:tcW w:w="1854" w:type="dxa"/>
            <w:shd w:val="clear" w:color="auto" w:fill="FFFFFF" w:themeFill="background1"/>
            <w:vAlign w:val="center"/>
          </w:tcPr>
          <w:p w14:paraId="4E859626" w14:textId="01D33948" w:rsidR="005F4BAD" w:rsidRPr="00305B63" w:rsidRDefault="005F4BAD" w:rsidP="00305B63">
            <w:pPr>
              <w:pStyle w:val="ListParagraph"/>
              <w:numPr>
                <w:ilvl w:val="0"/>
                <w:numId w:val="52"/>
              </w:numPr>
              <w:spacing w:before="120" w:after="120" w:line="276" w:lineRule="auto"/>
              <w:ind w:left="526"/>
              <w:rPr>
                <w:rFonts w:ascii="Arial" w:hAnsi="Arial"/>
                <w:color w:val="373E49" w:themeColor="accent1"/>
                <w:sz w:val="26"/>
                <w:szCs w:val="26"/>
              </w:rPr>
            </w:pPr>
          </w:p>
        </w:tc>
        <w:tc>
          <w:tcPr>
            <w:tcW w:w="7218" w:type="dxa"/>
            <w:shd w:val="clear" w:color="auto" w:fill="FFFFFF" w:themeFill="background1"/>
          </w:tcPr>
          <w:p w14:paraId="75DE16C1" w14:textId="7A018458" w:rsidR="005F4BAD" w:rsidRPr="00305B63" w:rsidRDefault="000B45BD"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Classified information assets in digital format</w:t>
            </w:r>
            <w:r w:rsidR="00042D66" w:rsidRPr="00305B63">
              <w:rPr>
                <w:rFonts w:ascii="Arial" w:hAnsi="Arial"/>
                <w:color w:val="373E49" w:themeColor="accent1"/>
                <w:sz w:val="26"/>
                <w:szCs w:val="26"/>
              </w:rPr>
              <w:t xml:space="preserve"> </w:t>
            </w:r>
            <w:r w:rsidR="007A5A4D" w:rsidRPr="00305B63">
              <w:rPr>
                <w:rFonts w:ascii="Arial" w:hAnsi="Arial"/>
                <w:color w:val="373E49" w:themeColor="accent1"/>
                <w:sz w:val="26"/>
                <w:szCs w:val="26"/>
              </w:rPr>
              <w:t xml:space="preserve">(files, databases or emails) </w:t>
            </w:r>
            <w:r w:rsidR="00512D17" w:rsidRPr="00305B63">
              <w:rPr>
                <w:rFonts w:ascii="Arial" w:hAnsi="Arial"/>
                <w:color w:val="373E49" w:themeColor="accent1"/>
                <w:sz w:val="26"/>
                <w:szCs w:val="26"/>
              </w:rPr>
              <w:t>must</w:t>
            </w:r>
            <w:r w:rsidR="00042D66" w:rsidRPr="00305B63">
              <w:rPr>
                <w:rFonts w:ascii="Arial" w:hAnsi="Arial"/>
                <w:color w:val="373E49" w:themeColor="accent1"/>
                <w:sz w:val="26"/>
                <w:szCs w:val="26"/>
              </w:rPr>
              <w:t xml:space="preserve"> be labelled electronically (e.g. by using headers and footers in documents, </w:t>
            </w:r>
            <w:r w:rsidR="007A5A4D" w:rsidRPr="00305B63">
              <w:rPr>
                <w:rFonts w:ascii="Arial" w:hAnsi="Arial"/>
                <w:color w:val="373E49" w:themeColor="accent1"/>
                <w:sz w:val="26"/>
                <w:szCs w:val="26"/>
              </w:rPr>
              <w:t>file naming conventions,</w:t>
            </w:r>
            <w:r w:rsidR="00042D66" w:rsidRPr="00305B63">
              <w:rPr>
                <w:rFonts w:ascii="Arial" w:hAnsi="Arial"/>
                <w:color w:val="373E49" w:themeColor="accent1"/>
                <w:sz w:val="26"/>
                <w:szCs w:val="26"/>
              </w:rPr>
              <w:t xml:space="preserve"> or digital signature</w:t>
            </w:r>
            <w:r w:rsidR="007A5A4D" w:rsidRPr="00305B63">
              <w:rPr>
                <w:rFonts w:ascii="Arial" w:hAnsi="Arial"/>
                <w:color w:val="373E49" w:themeColor="accent1"/>
                <w:sz w:val="26"/>
                <w:szCs w:val="26"/>
              </w:rPr>
              <w:t>s)</w:t>
            </w:r>
            <w:r w:rsidR="0050464F" w:rsidRPr="00305B63">
              <w:rPr>
                <w:rFonts w:ascii="Arial" w:hAnsi="Arial"/>
                <w:color w:val="373E49" w:themeColor="accent1"/>
                <w:sz w:val="26"/>
                <w:szCs w:val="26"/>
              </w:rPr>
              <w:t>.</w:t>
            </w:r>
          </w:p>
        </w:tc>
      </w:tr>
      <w:tr w:rsidR="00DC0CAE" w:rsidRPr="00DC0CAE" w14:paraId="11D796E6" w14:textId="77777777" w:rsidTr="00DC0CAE">
        <w:tc>
          <w:tcPr>
            <w:tcW w:w="1854" w:type="dxa"/>
            <w:shd w:val="clear" w:color="auto" w:fill="FFFFFF" w:themeFill="background1"/>
            <w:vAlign w:val="center"/>
          </w:tcPr>
          <w:p w14:paraId="6FAED239" w14:textId="24867247" w:rsidR="000B45BD" w:rsidRPr="00305B63" w:rsidRDefault="000B45BD" w:rsidP="00305B63">
            <w:pPr>
              <w:pStyle w:val="ListParagraph"/>
              <w:numPr>
                <w:ilvl w:val="0"/>
                <w:numId w:val="52"/>
              </w:numPr>
              <w:spacing w:before="120" w:after="120" w:line="276" w:lineRule="auto"/>
              <w:ind w:left="526"/>
              <w:rPr>
                <w:rFonts w:ascii="Arial" w:hAnsi="Arial"/>
                <w:color w:val="373E49" w:themeColor="accent1"/>
                <w:sz w:val="26"/>
                <w:szCs w:val="26"/>
              </w:rPr>
            </w:pPr>
          </w:p>
        </w:tc>
        <w:tc>
          <w:tcPr>
            <w:tcW w:w="7218" w:type="dxa"/>
            <w:shd w:val="clear" w:color="auto" w:fill="FFFFFF" w:themeFill="background1"/>
          </w:tcPr>
          <w:p w14:paraId="20C3C7E0" w14:textId="273F1257" w:rsidR="000B45BD" w:rsidRPr="00305B63" w:rsidRDefault="000B45BD"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Classified information assets in physical format (papers, hard copies, contracts, etc.) </w:t>
            </w:r>
            <w:r w:rsidR="00512D17" w:rsidRPr="00305B63">
              <w:rPr>
                <w:rFonts w:ascii="Arial" w:hAnsi="Arial"/>
                <w:color w:val="373E49" w:themeColor="accent1"/>
                <w:sz w:val="26"/>
                <w:szCs w:val="26"/>
              </w:rPr>
              <w:t>must</w:t>
            </w:r>
            <w:r w:rsidRPr="00305B63">
              <w:rPr>
                <w:rFonts w:ascii="Arial" w:hAnsi="Arial"/>
                <w:color w:val="373E49" w:themeColor="accent1"/>
                <w:sz w:val="26"/>
                <w:szCs w:val="26"/>
              </w:rPr>
              <w:t xml:space="preserve"> be labelled using a tamper evident mechanism such as rubber ink stamps, adhesive labels and hologram lamination.</w:t>
            </w:r>
          </w:p>
        </w:tc>
      </w:tr>
      <w:tr w:rsidR="00DC0CAE" w:rsidRPr="00DC0CAE" w14:paraId="430DCC49" w14:textId="77777777" w:rsidTr="00DC0CAE">
        <w:tc>
          <w:tcPr>
            <w:tcW w:w="1854" w:type="dxa"/>
            <w:shd w:val="clear" w:color="auto" w:fill="FFFFFF" w:themeFill="background1"/>
            <w:vAlign w:val="center"/>
          </w:tcPr>
          <w:p w14:paraId="08587AB4" w14:textId="42449EA6" w:rsidR="00112D5A" w:rsidRPr="00305B63" w:rsidRDefault="00112D5A" w:rsidP="00305B63">
            <w:pPr>
              <w:pStyle w:val="ListParagraph"/>
              <w:numPr>
                <w:ilvl w:val="0"/>
                <w:numId w:val="52"/>
              </w:numPr>
              <w:spacing w:before="120" w:after="120" w:line="276" w:lineRule="auto"/>
              <w:ind w:left="526"/>
              <w:rPr>
                <w:rFonts w:ascii="Arial" w:hAnsi="Arial"/>
                <w:color w:val="373E49" w:themeColor="accent1"/>
                <w:sz w:val="26"/>
                <w:szCs w:val="26"/>
              </w:rPr>
            </w:pPr>
          </w:p>
        </w:tc>
        <w:tc>
          <w:tcPr>
            <w:tcW w:w="7218" w:type="dxa"/>
            <w:shd w:val="clear" w:color="auto" w:fill="FFFFFF" w:themeFill="background1"/>
          </w:tcPr>
          <w:p w14:paraId="45680828" w14:textId="427E4C39" w:rsidR="00112D5A" w:rsidRPr="00305B63" w:rsidRDefault="00112D5A"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Classified information printed out in hard copy format from a</w:t>
            </w:r>
            <w:r w:rsidR="00213926" w:rsidRPr="00305B63">
              <w:rPr>
                <w:rFonts w:ascii="Arial" w:hAnsi="Arial"/>
                <w:color w:val="373E49" w:themeColor="accent1"/>
                <w:sz w:val="26"/>
                <w:szCs w:val="26"/>
              </w:rPr>
              <w:t xml:space="preserve"> business application or software </w:t>
            </w:r>
            <w:r w:rsidR="00512D17" w:rsidRPr="00305B63">
              <w:rPr>
                <w:rFonts w:ascii="Arial" w:hAnsi="Arial"/>
                <w:color w:val="373E49" w:themeColor="accent1"/>
                <w:sz w:val="26"/>
                <w:szCs w:val="26"/>
              </w:rPr>
              <w:t>must</w:t>
            </w:r>
            <w:r w:rsidR="00213926" w:rsidRPr="00305B63">
              <w:rPr>
                <w:rFonts w:ascii="Arial" w:hAnsi="Arial"/>
                <w:color w:val="373E49" w:themeColor="accent1"/>
                <w:sz w:val="26"/>
                <w:szCs w:val="26"/>
              </w:rPr>
              <w:t xml:space="preserve"> have the relevant classification applied before </w:t>
            </w:r>
            <w:r w:rsidR="00E950F8" w:rsidRPr="00305B63">
              <w:rPr>
                <w:rFonts w:ascii="Arial" w:hAnsi="Arial"/>
                <w:color w:val="373E49" w:themeColor="accent1"/>
                <w:sz w:val="26"/>
                <w:szCs w:val="26"/>
              </w:rPr>
              <w:t>printing</w:t>
            </w:r>
            <w:r w:rsidR="00213926" w:rsidRPr="00305B63">
              <w:rPr>
                <w:rFonts w:ascii="Arial" w:hAnsi="Arial"/>
                <w:color w:val="373E49" w:themeColor="accent1"/>
                <w:sz w:val="26"/>
                <w:szCs w:val="26"/>
              </w:rPr>
              <w:t xml:space="preserve"> (</w:t>
            </w:r>
            <w:r w:rsidR="00BD0A7D" w:rsidRPr="00305B63">
              <w:rPr>
                <w:rFonts w:ascii="Arial" w:hAnsi="Arial"/>
                <w:color w:val="373E49" w:themeColor="accent1"/>
                <w:sz w:val="26"/>
                <w:szCs w:val="26"/>
              </w:rPr>
              <w:t>acco</w:t>
            </w:r>
            <w:r w:rsidR="00810E40" w:rsidRPr="00305B63">
              <w:rPr>
                <w:rFonts w:ascii="Arial" w:hAnsi="Arial"/>
                <w:color w:val="373E49" w:themeColor="accent1"/>
                <w:sz w:val="26"/>
                <w:szCs w:val="26"/>
              </w:rPr>
              <w:t xml:space="preserve">rding to the </w:t>
            </w:r>
            <w:r w:rsidR="00810E40" w:rsidRPr="00305B63">
              <w:rPr>
                <w:rFonts w:ascii="Arial" w:hAnsi="Arial"/>
                <w:color w:val="373E49" w:themeColor="accent1"/>
                <w:sz w:val="26"/>
                <w:szCs w:val="26"/>
                <w:highlight w:val="cyan"/>
              </w:rPr>
              <w:t>&lt;</w:t>
            </w:r>
            <w:r w:rsidR="002B1F51" w:rsidRPr="00305B63">
              <w:rPr>
                <w:rFonts w:ascii="Arial" w:hAnsi="Arial"/>
                <w:color w:val="373E49" w:themeColor="accent1"/>
                <w:sz w:val="26"/>
                <w:szCs w:val="26"/>
                <w:highlight w:val="cyan"/>
              </w:rPr>
              <w:t>organization</w:t>
            </w:r>
            <w:r w:rsidR="00810E40" w:rsidRPr="00305B63">
              <w:rPr>
                <w:rFonts w:ascii="Arial" w:hAnsi="Arial"/>
                <w:color w:val="373E49" w:themeColor="accent1"/>
                <w:sz w:val="26"/>
                <w:szCs w:val="26"/>
                <w:highlight w:val="cyan"/>
              </w:rPr>
              <w:t xml:space="preserve"> name&gt;</w:t>
            </w:r>
            <w:r w:rsidR="0050464F" w:rsidRPr="00305B63">
              <w:rPr>
                <w:rFonts w:ascii="Arial" w:hAnsi="Arial"/>
                <w:color w:val="373E49" w:themeColor="accent1"/>
                <w:sz w:val="26"/>
                <w:szCs w:val="26"/>
              </w:rPr>
              <w:t>’s</w:t>
            </w:r>
            <w:r w:rsidR="00810E40" w:rsidRPr="00305B63">
              <w:rPr>
                <w:rFonts w:ascii="Arial" w:hAnsi="Arial"/>
                <w:color w:val="373E49" w:themeColor="accent1"/>
                <w:sz w:val="26"/>
                <w:szCs w:val="26"/>
              </w:rPr>
              <w:t xml:space="preserve"> Data Classification Policy</w:t>
            </w:r>
            <w:r w:rsidR="0054200F">
              <w:rPr>
                <w:rFonts w:ascii="Arial" w:hAnsi="Arial"/>
                <w:color w:val="373E49" w:themeColor="accent1"/>
                <w:sz w:val="26"/>
                <w:szCs w:val="26"/>
              </w:rPr>
              <w:t>)</w:t>
            </w:r>
            <w:r w:rsidR="0050464F" w:rsidRPr="00305B63">
              <w:rPr>
                <w:rFonts w:ascii="Arial" w:hAnsi="Arial"/>
                <w:color w:val="373E49" w:themeColor="accent1"/>
                <w:sz w:val="26"/>
                <w:szCs w:val="26"/>
              </w:rPr>
              <w:t>.</w:t>
            </w:r>
          </w:p>
        </w:tc>
      </w:tr>
      <w:tr w:rsidR="00DC0CAE" w:rsidRPr="00DC0CAE" w14:paraId="5FD6652A" w14:textId="77777777" w:rsidTr="00305B63">
        <w:tc>
          <w:tcPr>
            <w:tcW w:w="1854" w:type="dxa"/>
            <w:shd w:val="clear" w:color="auto" w:fill="373E49" w:themeFill="accent1"/>
            <w:vAlign w:val="center"/>
          </w:tcPr>
          <w:p w14:paraId="0729E106" w14:textId="315ACDB0" w:rsidR="009132F1" w:rsidRPr="00DC0CAE" w:rsidRDefault="003A5C29" w:rsidP="00305B63">
            <w:pPr>
              <w:spacing w:before="120" w:after="120" w:line="276" w:lineRule="auto"/>
              <w:rPr>
                <w:rFonts w:ascii="Arial" w:hAnsi="Arial"/>
                <w:color w:val="FFFFFF" w:themeColor="background1"/>
                <w:sz w:val="26"/>
                <w:szCs w:val="26"/>
              </w:rPr>
            </w:pPr>
            <w:r w:rsidRPr="00DC0CAE">
              <w:rPr>
                <w:rFonts w:ascii="Arial" w:hAnsi="Arial"/>
                <w:color w:val="FFFFFF" w:themeColor="background1"/>
                <w:sz w:val="26"/>
                <w:szCs w:val="26"/>
              </w:rPr>
              <w:t>6</w:t>
            </w:r>
          </w:p>
        </w:tc>
        <w:tc>
          <w:tcPr>
            <w:tcW w:w="7218" w:type="dxa"/>
            <w:shd w:val="clear" w:color="auto" w:fill="373E49" w:themeFill="accent1"/>
          </w:tcPr>
          <w:p w14:paraId="6CAA644A" w14:textId="1D128682" w:rsidR="009132F1" w:rsidRPr="00DC0CAE" w:rsidRDefault="009132F1">
            <w:pPr>
              <w:spacing w:before="120" w:after="120" w:line="276" w:lineRule="auto"/>
              <w:jc w:val="left"/>
              <w:rPr>
                <w:rFonts w:ascii="Arial" w:hAnsi="Arial"/>
                <w:color w:val="FFFFFF" w:themeColor="background1"/>
                <w:sz w:val="26"/>
                <w:szCs w:val="26"/>
              </w:rPr>
            </w:pPr>
            <w:r w:rsidRPr="00DC0CAE">
              <w:rPr>
                <w:rFonts w:ascii="Arial" w:hAnsi="Arial"/>
                <w:color w:val="FFFFFF" w:themeColor="background1"/>
                <w:sz w:val="26"/>
                <w:szCs w:val="26"/>
              </w:rPr>
              <w:t>Information asset handling</w:t>
            </w:r>
          </w:p>
        </w:tc>
      </w:tr>
      <w:tr w:rsidR="00DC0CAE" w:rsidRPr="00DC0CAE" w14:paraId="0AF9CEB1" w14:textId="77777777" w:rsidTr="00305B63">
        <w:tc>
          <w:tcPr>
            <w:tcW w:w="1854" w:type="dxa"/>
            <w:shd w:val="clear" w:color="auto" w:fill="D3D7DE" w:themeFill="accent1" w:themeFillTint="33"/>
            <w:vAlign w:val="center"/>
          </w:tcPr>
          <w:p w14:paraId="1520154F" w14:textId="30489866" w:rsidR="009132F1" w:rsidRPr="00305B63" w:rsidRDefault="009132F1" w:rsidP="00305B63">
            <w:pPr>
              <w:spacing w:before="120" w:after="120" w:line="276" w:lineRule="auto"/>
              <w:rPr>
                <w:rFonts w:ascii="Arial" w:hAnsi="Arial"/>
                <w:color w:val="373E49" w:themeColor="accent1"/>
                <w:sz w:val="26"/>
                <w:szCs w:val="26"/>
              </w:rPr>
            </w:pPr>
            <w:r w:rsidRPr="00305B63">
              <w:rPr>
                <w:rFonts w:ascii="Arial" w:hAnsi="Arial"/>
                <w:color w:val="373E49" w:themeColor="accent1"/>
                <w:sz w:val="26"/>
                <w:szCs w:val="26"/>
              </w:rPr>
              <w:t>Objective</w:t>
            </w:r>
          </w:p>
        </w:tc>
        <w:tc>
          <w:tcPr>
            <w:tcW w:w="7218" w:type="dxa"/>
            <w:shd w:val="clear" w:color="auto" w:fill="D3D7DE" w:themeFill="accent1" w:themeFillTint="33"/>
            <w:vAlign w:val="center"/>
          </w:tcPr>
          <w:p w14:paraId="0ADE3DE9" w14:textId="547ED03E" w:rsidR="009132F1" w:rsidRPr="00305B63" w:rsidRDefault="00A56A11" w:rsidP="00CF5CD6">
            <w:pPr>
              <w:pStyle w:val="Default"/>
              <w:jc w:val="both"/>
              <w:rPr>
                <w:rFonts w:ascii="Arial" w:hAnsi="Arial" w:cs="Arial"/>
                <w:color w:val="373E49" w:themeColor="accent1"/>
                <w:sz w:val="26"/>
                <w:szCs w:val="26"/>
              </w:rPr>
            </w:pPr>
            <w:r w:rsidRPr="00305B63">
              <w:rPr>
                <w:rFonts w:ascii="Arial" w:hAnsi="Arial" w:cs="Arial"/>
                <w:color w:val="373E49" w:themeColor="accent1"/>
                <w:sz w:val="26"/>
                <w:szCs w:val="26"/>
              </w:rPr>
              <w:t>To handle information assets in a secure manner</w:t>
            </w:r>
          </w:p>
        </w:tc>
      </w:tr>
      <w:tr w:rsidR="00DC0CAE" w:rsidRPr="00DC0CAE" w14:paraId="7A18AE83" w14:textId="77777777" w:rsidTr="00305B63">
        <w:trPr>
          <w:trHeight w:val="1304"/>
        </w:trPr>
        <w:tc>
          <w:tcPr>
            <w:tcW w:w="1854" w:type="dxa"/>
            <w:shd w:val="clear" w:color="auto" w:fill="D3D7DE" w:themeFill="accent1" w:themeFillTint="33"/>
            <w:vAlign w:val="center"/>
          </w:tcPr>
          <w:p w14:paraId="7419CA4C" w14:textId="269EE247" w:rsidR="00A04C6D" w:rsidRPr="00305B63" w:rsidRDefault="00A04C6D" w:rsidP="00305B63">
            <w:pPr>
              <w:spacing w:before="120" w:after="120" w:line="276" w:lineRule="auto"/>
              <w:rPr>
                <w:rFonts w:ascii="Arial" w:hAnsi="Arial"/>
                <w:color w:val="373E49" w:themeColor="accent1"/>
                <w:sz w:val="26"/>
                <w:szCs w:val="26"/>
              </w:rPr>
            </w:pPr>
            <w:r w:rsidRPr="00305B63">
              <w:rPr>
                <w:rFonts w:ascii="Arial" w:hAnsi="Arial"/>
                <w:color w:val="373E49" w:themeColor="accent1"/>
                <w:sz w:val="26"/>
                <w:szCs w:val="26"/>
              </w:rPr>
              <w:t>Risk implication</w:t>
            </w:r>
          </w:p>
        </w:tc>
        <w:tc>
          <w:tcPr>
            <w:tcW w:w="7218" w:type="dxa"/>
            <w:shd w:val="clear" w:color="auto" w:fill="D3D7DE" w:themeFill="accent1" w:themeFillTint="33"/>
          </w:tcPr>
          <w:p w14:paraId="1C72C5BD" w14:textId="1667E65A" w:rsidR="00A04C6D" w:rsidRPr="00305B63" w:rsidRDefault="00C35E54" w:rsidP="00CF5CD6">
            <w:pPr>
              <w:pStyle w:val="Default"/>
              <w:jc w:val="both"/>
              <w:rPr>
                <w:rFonts w:ascii="Arial" w:hAnsi="Arial" w:cs="Arial"/>
                <w:color w:val="373E49" w:themeColor="accent1"/>
                <w:sz w:val="26"/>
                <w:szCs w:val="26"/>
              </w:rPr>
            </w:pPr>
            <w:r w:rsidRPr="00305B63">
              <w:rPr>
                <w:rFonts w:ascii="Arial" w:hAnsi="Arial" w:cs="Arial"/>
                <w:color w:val="373E49" w:themeColor="accent1"/>
                <w:sz w:val="26"/>
                <w:szCs w:val="26"/>
              </w:rPr>
              <w:t>Improper or careless handling of information assets</w:t>
            </w:r>
            <w:r w:rsidR="00D00047" w:rsidRPr="00305B63">
              <w:rPr>
                <w:rFonts w:ascii="Arial" w:hAnsi="Arial" w:cs="Arial"/>
                <w:color w:val="373E49" w:themeColor="accent1"/>
                <w:sz w:val="26"/>
                <w:szCs w:val="26"/>
              </w:rPr>
              <w:t xml:space="preserve"> may lead to exposure or a breach. Depending on the information exposed or breached, </w:t>
            </w:r>
            <w:r w:rsidR="00D00047" w:rsidRPr="00305B63">
              <w:rPr>
                <w:rFonts w:ascii="Arial" w:hAnsi="Arial" w:cs="Arial"/>
                <w:color w:val="373E49" w:themeColor="accent1"/>
                <w:sz w:val="26"/>
                <w:szCs w:val="26"/>
                <w:highlight w:val="cyan"/>
              </w:rPr>
              <w:t>&lt;</w:t>
            </w:r>
            <w:r w:rsidR="002B1F51" w:rsidRPr="00305B63">
              <w:rPr>
                <w:rFonts w:ascii="Arial" w:hAnsi="Arial" w:cs="Arial"/>
                <w:color w:val="373E49" w:themeColor="accent1"/>
                <w:sz w:val="26"/>
                <w:szCs w:val="26"/>
                <w:highlight w:val="cyan"/>
              </w:rPr>
              <w:t>organization</w:t>
            </w:r>
            <w:r w:rsidR="00D00047" w:rsidRPr="00305B63">
              <w:rPr>
                <w:rFonts w:ascii="Arial" w:hAnsi="Arial" w:cs="Arial"/>
                <w:color w:val="373E49" w:themeColor="accent1"/>
                <w:sz w:val="26"/>
                <w:szCs w:val="26"/>
                <w:highlight w:val="cyan"/>
              </w:rPr>
              <w:t xml:space="preserve"> name&gt;</w:t>
            </w:r>
            <w:r w:rsidR="00D00047" w:rsidRPr="00305B63">
              <w:rPr>
                <w:rFonts w:ascii="Arial" w:hAnsi="Arial" w:cs="Arial"/>
                <w:color w:val="373E49" w:themeColor="accent1"/>
                <w:sz w:val="26"/>
                <w:szCs w:val="26"/>
              </w:rPr>
              <w:t xml:space="preserve"> may be exposed to legal or regulatory</w:t>
            </w:r>
            <w:r w:rsidR="0019176D" w:rsidRPr="00305B63">
              <w:rPr>
                <w:rFonts w:ascii="Arial" w:hAnsi="Arial" w:cs="Arial"/>
                <w:color w:val="373E49" w:themeColor="accent1"/>
                <w:sz w:val="26"/>
                <w:szCs w:val="26"/>
              </w:rPr>
              <w:t xml:space="preserve"> investigations and </w:t>
            </w:r>
            <w:r w:rsidR="00D00047" w:rsidRPr="00305B63">
              <w:rPr>
                <w:rFonts w:ascii="Arial" w:hAnsi="Arial" w:cs="Arial"/>
                <w:color w:val="373E49" w:themeColor="accent1"/>
                <w:sz w:val="26"/>
                <w:szCs w:val="26"/>
              </w:rPr>
              <w:t>penalties.</w:t>
            </w:r>
          </w:p>
        </w:tc>
      </w:tr>
      <w:tr w:rsidR="00DC0CAE" w:rsidRPr="00DC0CAE" w14:paraId="7C3690BC" w14:textId="77777777" w:rsidTr="00305B63">
        <w:tc>
          <w:tcPr>
            <w:tcW w:w="9072" w:type="dxa"/>
            <w:gridSpan w:val="2"/>
            <w:shd w:val="clear" w:color="auto" w:fill="F2F2F2" w:themeFill="background2"/>
            <w:vAlign w:val="center"/>
          </w:tcPr>
          <w:p w14:paraId="0F9C5A08" w14:textId="0E0809D5" w:rsidR="009132F1" w:rsidRPr="00305B63" w:rsidRDefault="009132F1">
            <w:pPr>
              <w:spacing w:before="120" w:after="120" w:line="276" w:lineRule="auto"/>
              <w:jc w:val="left"/>
              <w:rPr>
                <w:rFonts w:ascii="Arial" w:hAnsi="Arial"/>
                <w:color w:val="373E49" w:themeColor="accent1"/>
                <w:sz w:val="26"/>
                <w:szCs w:val="26"/>
              </w:rPr>
            </w:pPr>
            <w:r w:rsidRPr="00305B63">
              <w:rPr>
                <w:rFonts w:ascii="Arial" w:hAnsi="Arial"/>
                <w:color w:val="373E49" w:themeColor="accent1"/>
                <w:sz w:val="26"/>
                <w:szCs w:val="26"/>
              </w:rPr>
              <w:t>Requirements</w:t>
            </w:r>
          </w:p>
        </w:tc>
      </w:tr>
      <w:tr w:rsidR="00DC0CAE" w:rsidRPr="00DC0CAE" w14:paraId="0D6D7DDE" w14:textId="77777777" w:rsidTr="00DC0CAE">
        <w:tc>
          <w:tcPr>
            <w:tcW w:w="1854" w:type="dxa"/>
            <w:shd w:val="clear" w:color="auto" w:fill="FFFFFF" w:themeFill="background1"/>
            <w:vAlign w:val="center"/>
          </w:tcPr>
          <w:p w14:paraId="18077D19" w14:textId="41348053" w:rsidR="009132F1" w:rsidRPr="00305B63" w:rsidRDefault="009132F1" w:rsidP="00305B63">
            <w:pPr>
              <w:pStyle w:val="ListParagraph"/>
              <w:numPr>
                <w:ilvl w:val="0"/>
                <w:numId w:val="53"/>
              </w:numPr>
              <w:spacing w:before="120" w:after="120" w:line="276" w:lineRule="auto"/>
              <w:ind w:left="526"/>
              <w:rPr>
                <w:rFonts w:ascii="Arial" w:hAnsi="Arial"/>
                <w:color w:val="373E49" w:themeColor="accent1"/>
                <w:sz w:val="26"/>
                <w:szCs w:val="26"/>
              </w:rPr>
            </w:pPr>
          </w:p>
        </w:tc>
        <w:tc>
          <w:tcPr>
            <w:tcW w:w="7218" w:type="dxa"/>
            <w:shd w:val="clear" w:color="auto" w:fill="FFFFFF" w:themeFill="background1"/>
          </w:tcPr>
          <w:p w14:paraId="7256F7CE" w14:textId="177CDD51" w:rsidR="009132F1" w:rsidRPr="00305B63" w:rsidRDefault="007A5A4D"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Classified information assets in digital format </w:t>
            </w:r>
            <w:r w:rsidR="00512D17" w:rsidRPr="00305B63">
              <w:rPr>
                <w:rFonts w:ascii="Arial" w:hAnsi="Arial"/>
                <w:color w:val="373E49" w:themeColor="accent1"/>
                <w:sz w:val="26"/>
                <w:szCs w:val="26"/>
              </w:rPr>
              <w:t>must</w:t>
            </w:r>
            <w:r w:rsidRPr="00305B63">
              <w:rPr>
                <w:rFonts w:ascii="Arial" w:hAnsi="Arial"/>
                <w:color w:val="373E49" w:themeColor="accent1"/>
                <w:sz w:val="26"/>
                <w:szCs w:val="26"/>
              </w:rPr>
              <w:t xml:space="preserve"> be encrypted</w:t>
            </w:r>
            <w:r w:rsidR="00A6120A" w:rsidRPr="00305B63">
              <w:rPr>
                <w:rFonts w:ascii="Arial" w:hAnsi="Arial"/>
                <w:color w:val="373E49" w:themeColor="accent1"/>
                <w:sz w:val="26"/>
                <w:szCs w:val="26"/>
              </w:rPr>
              <w:t xml:space="preserve"> during storage and transmission</w:t>
            </w:r>
            <w:r w:rsidR="0050464F" w:rsidRPr="00305B63">
              <w:rPr>
                <w:rFonts w:ascii="Arial" w:hAnsi="Arial"/>
                <w:color w:val="373E49" w:themeColor="accent1"/>
                <w:sz w:val="26"/>
                <w:szCs w:val="26"/>
              </w:rPr>
              <w:t>.</w:t>
            </w:r>
          </w:p>
        </w:tc>
      </w:tr>
      <w:tr w:rsidR="00DC0CAE" w:rsidRPr="00DC0CAE" w14:paraId="2623A30A" w14:textId="77777777" w:rsidTr="00DC0CAE">
        <w:tc>
          <w:tcPr>
            <w:tcW w:w="1854" w:type="dxa"/>
            <w:shd w:val="clear" w:color="auto" w:fill="FFFFFF" w:themeFill="background1"/>
            <w:vAlign w:val="center"/>
          </w:tcPr>
          <w:p w14:paraId="1E3F556B" w14:textId="351BFB7F" w:rsidR="00E423BC" w:rsidRPr="00305B63" w:rsidRDefault="00E423BC" w:rsidP="00305B63">
            <w:pPr>
              <w:pStyle w:val="ListParagraph"/>
              <w:numPr>
                <w:ilvl w:val="0"/>
                <w:numId w:val="53"/>
              </w:numPr>
              <w:spacing w:before="120" w:after="120" w:line="276" w:lineRule="auto"/>
              <w:ind w:left="526"/>
              <w:rPr>
                <w:rFonts w:ascii="Arial" w:hAnsi="Arial"/>
                <w:color w:val="373E49" w:themeColor="accent1"/>
                <w:sz w:val="26"/>
                <w:szCs w:val="26"/>
              </w:rPr>
            </w:pPr>
          </w:p>
        </w:tc>
        <w:tc>
          <w:tcPr>
            <w:tcW w:w="7218" w:type="dxa"/>
            <w:shd w:val="clear" w:color="auto" w:fill="FFFFFF" w:themeFill="background1"/>
          </w:tcPr>
          <w:p w14:paraId="7EBCA570" w14:textId="2C432A18" w:rsidR="00E423BC" w:rsidRPr="00305B63" w:rsidRDefault="00E423BC"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Electronic data or file transfers </w:t>
            </w:r>
            <w:r w:rsidR="00512D17" w:rsidRPr="00305B63">
              <w:rPr>
                <w:rFonts w:ascii="Arial" w:hAnsi="Arial"/>
                <w:color w:val="373E49" w:themeColor="accent1"/>
                <w:sz w:val="26"/>
                <w:szCs w:val="26"/>
              </w:rPr>
              <w:t>must</w:t>
            </w:r>
            <w:r w:rsidRPr="00305B63">
              <w:rPr>
                <w:rFonts w:ascii="Arial" w:hAnsi="Arial"/>
                <w:color w:val="373E49" w:themeColor="accent1"/>
                <w:sz w:val="26"/>
                <w:szCs w:val="26"/>
              </w:rPr>
              <w:t xml:space="preserve"> be carried using an approved, secure, file transfer system (not email or other messaging application)</w:t>
            </w:r>
            <w:r w:rsidR="00796301" w:rsidRPr="00305B63">
              <w:rPr>
                <w:rFonts w:ascii="Arial" w:hAnsi="Arial"/>
                <w:color w:val="373E49" w:themeColor="accent1"/>
                <w:sz w:val="26"/>
                <w:szCs w:val="26"/>
              </w:rPr>
              <w:t>.</w:t>
            </w:r>
          </w:p>
        </w:tc>
      </w:tr>
      <w:tr w:rsidR="00DC0CAE" w:rsidRPr="00DC0CAE" w14:paraId="1D28B197" w14:textId="77777777" w:rsidTr="00DC0CAE">
        <w:tc>
          <w:tcPr>
            <w:tcW w:w="1854" w:type="dxa"/>
            <w:shd w:val="clear" w:color="auto" w:fill="FFFFFF" w:themeFill="background1"/>
            <w:vAlign w:val="center"/>
          </w:tcPr>
          <w:p w14:paraId="41B4FE02" w14:textId="1993A62A" w:rsidR="00A6120A" w:rsidRPr="00305B63" w:rsidRDefault="00A6120A" w:rsidP="00305B63">
            <w:pPr>
              <w:pStyle w:val="ListParagraph"/>
              <w:numPr>
                <w:ilvl w:val="0"/>
                <w:numId w:val="53"/>
              </w:numPr>
              <w:spacing w:before="120" w:after="120" w:line="276" w:lineRule="auto"/>
              <w:ind w:left="526"/>
              <w:rPr>
                <w:rFonts w:ascii="Arial" w:hAnsi="Arial"/>
                <w:color w:val="373E49" w:themeColor="accent1"/>
                <w:sz w:val="26"/>
                <w:szCs w:val="26"/>
              </w:rPr>
            </w:pPr>
          </w:p>
        </w:tc>
        <w:tc>
          <w:tcPr>
            <w:tcW w:w="7218" w:type="dxa"/>
            <w:shd w:val="clear" w:color="auto" w:fill="FFFFFF" w:themeFill="background1"/>
          </w:tcPr>
          <w:p w14:paraId="578179C0" w14:textId="27B2A101" w:rsidR="00A6120A" w:rsidRPr="00305B63" w:rsidRDefault="00092D36"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Data or files containing classified information </w:t>
            </w:r>
            <w:r w:rsidR="00512D17" w:rsidRPr="00305B63">
              <w:rPr>
                <w:rFonts w:ascii="Arial" w:hAnsi="Arial"/>
                <w:color w:val="373E49" w:themeColor="accent1"/>
                <w:sz w:val="26"/>
                <w:szCs w:val="26"/>
              </w:rPr>
              <w:t>must</w:t>
            </w:r>
            <w:r w:rsidRPr="00305B63">
              <w:rPr>
                <w:rFonts w:ascii="Arial" w:hAnsi="Arial"/>
                <w:color w:val="373E49" w:themeColor="accent1"/>
                <w:sz w:val="26"/>
                <w:szCs w:val="26"/>
              </w:rPr>
              <w:t xml:space="preserve"> be transferred using a secure communication media, such as email over VPN or SFTP</w:t>
            </w:r>
            <w:r w:rsidR="00796301" w:rsidRPr="00305B63">
              <w:rPr>
                <w:rFonts w:ascii="Arial" w:hAnsi="Arial"/>
                <w:color w:val="373E49" w:themeColor="accent1"/>
                <w:sz w:val="26"/>
                <w:szCs w:val="26"/>
              </w:rPr>
              <w:t>.</w:t>
            </w:r>
          </w:p>
        </w:tc>
      </w:tr>
      <w:tr w:rsidR="00DC0CAE" w:rsidRPr="00DC0CAE" w14:paraId="71595539" w14:textId="77777777" w:rsidTr="00DC0CAE">
        <w:tc>
          <w:tcPr>
            <w:tcW w:w="1854" w:type="dxa"/>
            <w:shd w:val="clear" w:color="auto" w:fill="FFFFFF" w:themeFill="background1"/>
            <w:vAlign w:val="center"/>
          </w:tcPr>
          <w:p w14:paraId="53A742FD" w14:textId="6C61A1C2" w:rsidR="00E423BC" w:rsidRPr="00305B63" w:rsidRDefault="00E423BC" w:rsidP="00305B63">
            <w:pPr>
              <w:pStyle w:val="ListParagraph"/>
              <w:numPr>
                <w:ilvl w:val="0"/>
                <w:numId w:val="53"/>
              </w:numPr>
              <w:spacing w:before="120" w:after="120" w:line="276" w:lineRule="auto"/>
              <w:ind w:left="526"/>
              <w:rPr>
                <w:rFonts w:ascii="Arial" w:hAnsi="Arial"/>
                <w:color w:val="373E49" w:themeColor="accent1"/>
                <w:sz w:val="26"/>
                <w:szCs w:val="26"/>
              </w:rPr>
            </w:pPr>
          </w:p>
        </w:tc>
        <w:tc>
          <w:tcPr>
            <w:tcW w:w="7218" w:type="dxa"/>
            <w:shd w:val="clear" w:color="auto" w:fill="FFFFFF" w:themeFill="background1"/>
          </w:tcPr>
          <w:p w14:paraId="52C1D6C6" w14:textId="0458EEB1" w:rsidR="00E423BC" w:rsidRPr="00305B63" w:rsidRDefault="00E966F5"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File</w:t>
            </w:r>
            <w:r w:rsidR="003B1AA9" w:rsidRPr="00305B63">
              <w:rPr>
                <w:rFonts w:ascii="Arial" w:hAnsi="Arial"/>
                <w:color w:val="373E49" w:themeColor="accent1"/>
                <w:sz w:val="26"/>
                <w:szCs w:val="26"/>
              </w:rPr>
              <w:t xml:space="preserve"> transfer system</w:t>
            </w:r>
            <w:r w:rsidRPr="00305B63">
              <w:rPr>
                <w:rFonts w:ascii="Arial" w:hAnsi="Arial"/>
                <w:color w:val="373E49" w:themeColor="accent1"/>
                <w:sz w:val="26"/>
                <w:szCs w:val="26"/>
              </w:rPr>
              <w:t>s</w:t>
            </w:r>
            <w:r w:rsidR="003B1AA9" w:rsidRPr="00305B63">
              <w:rPr>
                <w:rFonts w:ascii="Arial" w:hAnsi="Arial"/>
                <w:color w:val="373E49" w:themeColor="accent1"/>
                <w:sz w:val="26"/>
                <w:szCs w:val="26"/>
              </w:rPr>
              <w:t xml:space="preserve"> </w:t>
            </w:r>
            <w:r w:rsidR="00512D17" w:rsidRPr="00305B63">
              <w:rPr>
                <w:rFonts w:ascii="Arial" w:hAnsi="Arial"/>
                <w:color w:val="373E49" w:themeColor="accent1"/>
                <w:sz w:val="26"/>
                <w:szCs w:val="26"/>
              </w:rPr>
              <w:t>must</w:t>
            </w:r>
            <w:r w:rsidR="003B1AA9" w:rsidRPr="00305B63">
              <w:rPr>
                <w:rFonts w:ascii="Arial" w:hAnsi="Arial"/>
                <w:color w:val="373E49" w:themeColor="accent1"/>
                <w:sz w:val="26"/>
                <w:szCs w:val="26"/>
              </w:rPr>
              <w:t xml:space="preserve"> require the use of a UserID. The file transfer system </w:t>
            </w:r>
            <w:r w:rsidR="00512D17" w:rsidRPr="00305B63">
              <w:rPr>
                <w:rFonts w:ascii="Arial" w:hAnsi="Arial"/>
                <w:color w:val="373E49" w:themeColor="accent1"/>
                <w:sz w:val="26"/>
                <w:szCs w:val="26"/>
              </w:rPr>
              <w:t>must</w:t>
            </w:r>
            <w:r w:rsidR="003B1AA9" w:rsidRPr="00305B63">
              <w:rPr>
                <w:rFonts w:ascii="Arial" w:hAnsi="Arial"/>
                <w:color w:val="373E49" w:themeColor="accent1"/>
                <w:sz w:val="26"/>
                <w:szCs w:val="26"/>
              </w:rPr>
              <w:t xml:space="preserve"> log UserID, file transferred, date and time at a minimum</w:t>
            </w:r>
            <w:r w:rsidR="00796301" w:rsidRPr="00305B63">
              <w:rPr>
                <w:rFonts w:ascii="Arial" w:hAnsi="Arial"/>
                <w:color w:val="373E49" w:themeColor="accent1"/>
                <w:sz w:val="26"/>
                <w:szCs w:val="26"/>
              </w:rPr>
              <w:t>.</w:t>
            </w:r>
          </w:p>
        </w:tc>
      </w:tr>
      <w:tr w:rsidR="00DC0CAE" w:rsidRPr="00DC0CAE" w14:paraId="5809AACA" w14:textId="77777777" w:rsidTr="00DC0CAE">
        <w:tc>
          <w:tcPr>
            <w:tcW w:w="1854" w:type="dxa"/>
            <w:shd w:val="clear" w:color="auto" w:fill="FFFFFF" w:themeFill="background1"/>
            <w:vAlign w:val="center"/>
          </w:tcPr>
          <w:p w14:paraId="61B45590" w14:textId="45B57B6D" w:rsidR="00E423BC" w:rsidRPr="00305B63" w:rsidRDefault="00E423BC" w:rsidP="00305B63">
            <w:pPr>
              <w:pStyle w:val="ListParagraph"/>
              <w:numPr>
                <w:ilvl w:val="0"/>
                <w:numId w:val="53"/>
              </w:numPr>
              <w:spacing w:before="120" w:after="120" w:line="276" w:lineRule="auto"/>
              <w:ind w:left="526"/>
              <w:rPr>
                <w:rFonts w:ascii="Arial" w:hAnsi="Arial"/>
                <w:color w:val="373E49" w:themeColor="accent1"/>
                <w:sz w:val="26"/>
                <w:szCs w:val="26"/>
              </w:rPr>
            </w:pPr>
          </w:p>
        </w:tc>
        <w:tc>
          <w:tcPr>
            <w:tcW w:w="7218" w:type="dxa"/>
            <w:shd w:val="clear" w:color="auto" w:fill="FFFFFF" w:themeFill="background1"/>
          </w:tcPr>
          <w:p w14:paraId="5E435466" w14:textId="62C9B578" w:rsidR="00E423BC" w:rsidRPr="00305B63" w:rsidRDefault="00E966F5"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File</w:t>
            </w:r>
            <w:r w:rsidR="004E3653" w:rsidRPr="00305B63">
              <w:rPr>
                <w:rFonts w:ascii="Arial" w:hAnsi="Arial"/>
                <w:color w:val="373E49" w:themeColor="accent1"/>
                <w:sz w:val="26"/>
                <w:szCs w:val="26"/>
              </w:rPr>
              <w:t xml:space="preserve"> transfer system logs </w:t>
            </w:r>
            <w:r w:rsidR="00512D17" w:rsidRPr="00305B63">
              <w:rPr>
                <w:rFonts w:ascii="Arial" w:hAnsi="Arial"/>
                <w:color w:val="373E49" w:themeColor="accent1"/>
                <w:sz w:val="26"/>
                <w:szCs w:val="26"/>
              </w:rPr>
              <w:t>must</w:t>
            </w:r>
            <w:r w:rsidR="004E3653" w:rsidRPr="00305B63">
              <w:rPr>
                <w:rFonts w:ascii="Arial" w:hAnsi="Arial"/>
                <w:color w:val="373E49" w:themeColor="accent1"/>
                <w:sz w:val="26"/>
                <w:szCs w:val="26"/>
              </w:rPr>
              <w:t xml:space="preserve"> be reviewed </w:t>
            </w:r>
            <w:r w:rsidR="004E3653" w:rsidRPr="00305B63">
              <w:rPr>
                <w:rFonts w:ascii="Arial" w:hAnsi="Arial"/>
                <w:color w:val="373E49" w:themeColor="accent1"/>
                <w:sz w:val="26"/>
                <w:szCs w:val="26"/>
                <w:highlight w:val="cyan"/>
              </w:rPr>
              <w:t>on</w:t>
            </w:r>
            <w:r w:rsidR="001226E9" w:rsidRPr="00305B63">
              <w:rPr>
                <w:rFonts w:ascii="Arial" w:hAnsi="Arial"/>
                <w:color w:val="373E49" w:themeColor="accent1"/>
                <w:sz w:val="26"/>
                <w:szCs w:val="26"/>
                <w:highlight w:val="cyan"/>
              </w:rPr>
              <w:t>ce a month</w:t>
            </w:r>
            <w:r w:rsidR="004E3653" w:rsidRPr="00305B63">
              <w:rPr>
                <w:rFonts w:ascii="Arial" w:hAnsi="Arial"/>
                <w:color w:val="373E49" w:themeColor="accent1"/>
                <w:sz w:val="26"/>
                <w:szCs w:val="26"/>
              </w:rPr>
              <w:t xml:space="preserve"> by the Business Application Owner</w:t>
            </w:r>
            <w:r w:rsidR="00796301" w:rsidRPr="00305B63">
              <w:rPr>
                <w:rFonts w:ascii="Arial" w:hAnsi="Arial"/>
                <w:color w:val="373E49" w:themeColor="accent1"/>
                <w:sz w:val="26"/>
                <w:szCs w:val="26"/>
              </w:rPr>
              <w:t>.</w:t>
            </w:r>
          </w:p>
        </w:tc>
      </w:tr>
      <w:tr w:rsidR="00DC0CAE" w:rsidRPr="00DC0CAE" w14:paraId="016CAEE4" w14:textId="77777777" w:rsidTr="00DC0CAE">
        <w:tc>
          <w:tcPr>
            <w:tcW w:w="1854" w:type="dxa"/>
            <w:shd w:val="clear" w:color="auto" w:fill="FFFFFF" w:themeFill="background1"/>
            <w:vAlign w:val="center"/>
          </w:tcPr>
          <w:p w14:paraId="169F588B" w14:textId="18D50818" w:rsidR="007A5A4D" w:rsidRPr="00305B63" w:rsidRDefault="007A5A4D" w:rsidP="00305B63">
            <w:pPr>
              <w:pStyle w:val="ListParagraph"/>
              <w:numPr>
                <w:ilvl w:val="0"/>
                <w:numId w:val="53"/>
              </w:numPr>
              <w:spacing w:before="120" w:after="120" w:line="276" w:lineRule="auto"/>
              <w:ind w:left="526"/>
              <w:rPr>
                <w:rFonts w:ascii="Arial" w:hAnsi="Arial"/>
                <w:color w:val="373E49" w:themeColor="accent1"/>
                <w:sz w:val="26"/>
                <w:szCs w:val="26"/>
              </w:rPr>
            </w:pPr>
          </w:p>
        </w:tc>
        <w:tc>
          <w:tcPr>
            <w:tcW w:w="7218" w:type="dxa"/>
            <w:shd w:val="clear" w:color="auto" w:fill="FFFFFF" w:themeFill="background1"/>
          </w:tcPr>
          <w:p w14:paraId="7A148CDB" w14:textId="6F43AD22" w:rsidR="007A5A4D" w:rsidRPr="00305B63" w:rsidRDefault="007A5A4D"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Classified information assets in physical format (papers, hard copies, contracts, etc.) </w:t>
            </w:r>
            <w:r w:rsidR="00512D17" w:rsidRPr="00305B63">
              <w:rPr>
                <w:rFonts w:ascii="Arial" w:hAnsi="Arial"/>
                <w:color w:val="373E49" w:themeColor="accent1"/>
                <w:sz w:val="26"/>
                <w:szCs w:val="26"/>
              </w:rPr>
              <w:t>must</w:t>
            </w:r>
            <w:r w:rsidRPr="00305B63">
              <w:rPr>
                <w:rFonts w:ascii="Arial" w:hAnsi="Arial"/>
                <w:color w:val="373E49" w:themeColor="accent1"/>
                <w:sz w:val="26"/>
                <w:szCs w:val="26"/>
              </w:rPr>
              <w:t xml:space="preserve"> be protected </w:t>
            </w:r>
            <w:r w:rsidR="001226E9" w:rsidRPr="00305B63">
              <w:rPr>
                <w:rFonts w:ascii="Arial" w:hAnsi="Arial"/>
                <w:color w:val="373E49" w:themeColor="accent1"/>
                <w:sz w:val="26"/>
                <w:szCs w:val="26"/>
              </w:rPr>
              <w:t xml:space="preserve">by appropriate means </w:t>
            </w:r>
            <w:r w:rsidRPr="00305B63">
              <w:rPr>
                <w:rFonts w:ascii="Arial" w:hAnsi="Arial"/>
                <w:color w:val="373E49" w:themeColor="accent1"/>
                <w:sz w:val="26"/>
                <w:szCs w:val="26"/>
              </w:rPr>
              <w:t>at all times</w:t>
            </w:r>
            <w:r w:rsidR="00555E79" w:rsidRPr="00305B63">
              <w:rPr>
                <w:rFonts w:ascii="Arial" w:hAnsi="Arial"/>
                <w:color w:val="373E49" w:themeColor="accent1"/>
                <w:sz w:val="26"/>
                <w:szCs w:val="26"/>
              </w:rPr>
              <w:t xml:space="preserve">, such as </w:t>
            </w:r>
            <w:r w:rsidR="00E9756F" w:rsidRPr="00305B63">
              <w:rPr>
                <w:rFonts w:ascii="Arial" w:hAnsi="Arial"/>
                <w:color w:val="373E49" w:themeColor="accent1"/>
                <w:sz w:val="26"/>
                <w:szCs w:val="26"/>
              </w:rPr>
              <w:t>being locked away when not in use</w:t>
            </w:r>
            <w:r w:rsidR="005C33C0" w:rsidRPr="00305B63">
              <w:rPr>
                <w:rFonts w:ascii="Arial" w:hAnsi="Arial"/>
                <w:color w:val="373E49" w:themeColor="accent1"/>
                <w:sz w:val="26"/>
                <w:szCs w:val="26"/>
              </w:rPr>
              <w:t xml:space="preserve"> and</w:t>
            </w:r>
            <w:r w:rsidR="00E9756F" w:rsidRPr="00305B63">
              <w:rPr>
                <w:rFonts w:ascii="Arial" w:hAnsi="Arial"/>
                <w:color w:val="373E49" w:themeColor="accent1"/>
                <w:sz w:val="26"/>
                <w:szCs w:val="26"/>
              </w:rPr>
              <w:t xml:space="preserve"> placed in envelopes when being </w:t>
            </w:r>
            <w:r w:rsidR="004A6119" w:rsidRPr="00305B63">
              <w:rPr>
                <w:rFonts w:ascii="Arial" w:hAnsi="Arial"/>
                <w:color w:val="373E49" w:themeColor="accent1"/>
                <w:sz w:val="26"/>
                <w:szCs w:val="26"/>
              </w:rPr>
              <w:t>transported</w:t>
            </w:r>
            <w:r w:rsidR="005C33C0" w:rsidRPr="00305B63">
              <w:rPr>
                <w:rFonts w:ascii="Arial" w:hAnsi="Arial"/>
                <w:color w:val="373E49" w:themeColor="accent1"/>
                <w:sz w:val="26"/>
                <w:szCs w:val="26"/>
              </w:rPr>
              <w:t>.</w:t>
            </w:r>
          </w:p>
        </w:tc>
      </w:tr>
      <w:tr w:rsidR="00DC0CAE" w:rsidRPr="00DC0CAE" w14:paraId="65020376" w14:textId="77777777" w:rsidTr="00DC0CAE">
        <w:tc>
          <w:tcPr>
            <w:tcW w:w="1854" w:type="dxa"/>
            <w:shd w:val="clear" w:color="auto" w:fill="FFFFFF" w:themeFill="background1"/>
            <w:vAlign w:val="center"/>
          </w:tcPr>
          <w:p w14:paraId="0E6D5574" w14:textId="0D974929" w:rsidR="007A5A4D" w:rsidRPr="00305B63" w:rsidRDefault="007A5A4D" w:rsidP="00305B63">
            <w:pPr>
              <w:pStyle w:val="ListParagraph"/>
              <w:numPr>
                <w:ilvl w:val="0"/>
                <w:numId w:val="53"/>
              </w:numPr>
              <w:spacing w:before="120" w:after="120" w:line="276" w:lineRule="auto"/>
              <w:ind w:left="526"/>
              <w:rPr>
                <w:rFonts w:ascii="Arial" w:hAnsi="Arial"/>
                <w:color w:val="373E49" w:themeColor="accent1"/>
                <w:sz w:val="26"/>
                <w:szCs w:val="26"/>
              </w:rPr>
            </w:pPr>
          </w:p>
        </w:tc>
        <w:tc>
          <w:tcPr>
            <w:tcW w:w="7218" w:type="dxa"/>
            <w:shd w:val="clear" w:color="auto" w:fill="FFFFFF" w:themeFill="background1"/>
          </w:tcPr>
          <w:p w14:paraId="13740575" w14:textId="1255EAD0" w:rsidR="007A5A4D" w:rsidRPr="00305B63" w:rsidRDefault="007A5A4D"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Classified information assets </w:t>
            </w:r>
            <w:r w:rsidR="00BC7484" w:rsidRPr="00305B63">
              <w:rPr>
                <w:rFonts w:ascii="Arial" w:hAnsi="Arial"/>
                <w:color w:val="373E49" w:themeColor="accent1"/>
                <w:sz w:val="26"/>
                <w:szCs w:val="26"/>
              </w:rPr>
              <w:t xml:space="preserve">in physical format </w:t>
            </w:r>
            <w:r w:rsidR="00512D17" w:rsidRPr="00305B63">
              <w:rPr>
                <w:rFonts w:ascii="Arial" w:hAnsi="Arial"/>
                <w:color w:val="373E49" w:themeColor="accent1"/>
                <w:sz w:val="26"/>
                <w:szCs w:val="26"/>
              </w:rPr>
              <w:t>must</w:t>
            </w:r>
            <w:r w:rsidRPr="00305B63">
              <w:rPr>
                <w:rFonts w:ascii="Arial" w:hAnsi="Arial"/>
                <w:color w:val="373E49" w:themeColor="accent1"/>
                <w:sz w:val="26"/>
                <w:szCs w:val="26"/>
              </w:rPr>
              <w:t xml:space="preserve"> be locked away at the end of each working day, or if the desk is to be left unattended for </w:t>
            </w:r>
            <w:r w:rsidR="00C453C9" w:rsidRPr="00305B63">
              <w:rPr>
                <w:rFonts w:ascii="Arial" w:hAnsi="Arial"/>
                <w:color w:val="373E49" w:themeColor="accent1"/>
                <w:sz w:val="26"/>
                <w:szCs w:val="26"/>
                <w:highlight w:val="cyan"/>
              </w:rPr>
              <w:t xml:space="preserve">longer </w:t>
            </w:r>
            <w:r w:rsidRPr="00305B63">
              <w:rPr>
                <w:rFonts w:ascii="Arial" w:hAnsi="Arial"/>
                <w:color w:val="373E49" w:themeColor="accent1"/>
                <w:sz w:val="26"/>
                <w:szCs w:val="26"/>
                <w:highlight w:val="cyan"/>
              </w:rPr>
              <w:t>than an hour</w:t>
            </w:r>
            <w:r w:rsidR="00796301" w:rsidRPr="00305B63">
              <w:rPr>
                <w:rFonts w:ascii="Arial" w:hAnsi="Arial"/>
                <w:color w:val="373E49" w:themeColor="accent1"/>
                <w:sz w:val="26"/>
                <w:szCs w:val="26"/>
              </w:rPr>
              <w:t>.</w:t>
            </w:r>
          </w:p>
        </w:tc>
      </w:tr>
      <w:tr w:rsidR="00DC0CAE" w:rsidRPr="00DC0CAE" w14:paraId="5BE3118B" w14:textId="77777777" w:rsidTr="00DC0CAE">
        <w:tc>
          <w:tcPr>
            <w:tcW w:w="1854" w:type="dxa"/>
            <w:shd w:val="clear" w:color="auto" w:fill="FFFFFF" w:themeFill="background1"/>
            <w:vAlign w:val="center"/>
          </w:tcPr>
          <w:p w14:paraId="65C0031C" w14:textId="5ED9BE60" w:rsidR="000963EA" w:rsidRPr="00305B63" w:rsidRDefault="000963EA" w:rsidP="00305B63">
            <w:pPr>
              <w:pStyle w:val="ListParagraph"/>
              <w:numPr>
                <w:ilvl w:val="0"/>
                <w:numId w:val="53"/>
              </w:numPr>
              <w:spacing w:before="120" w:after="120" w:line="276" w:lineRule="auto"/>
              <w:ind w:left="526"/>
              <w:rPr>
                <w:rFonts w:ascii="Arial" w:hAnsi="Arial"/>
                <w:color w:val="373E49" w:themeColor="accent1"/>
                <w:sz w:val="26"/>
                <w:szCs w:val="26"/>
              </w:rPr>
            </w:pPr>
          </w:p>
        </w:tc>
        <w:tc>
          <w:tcPr>
            <w:tcW w:w="7218" w:type="dxa"/>
            <w:shd w:val="clear" w:color="auto" w:fill="FFFFFF" w:themeFill="background1"/>
          </w:tcPr>
          <w:p w14:paraId="124428EF" w14:textId="40A83437" w:rsidR="000963EA" w:rsidRPr="00305B63" w:rsidRDefault="000963EA"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Information assets classified as “</w:t>
            </w:r>
            <w:r w:rsidR="00A644D5" w:rsidRPr="00305B63">
              <w:rPr>
                <w:rFonts w:ascii="Arial" w:hAnsi="Arial"/>
                <w:color w:val="373E49" w:themeColor="accent1"/>
                <w:sz w:val="26"/>
                <w:szCs w:val="26"/>
              </w:rPr>
              <w:t>Confidential</w:t>
            </w:r>
            <w:r w:rsidRPr="00305B63">
              <w:rPr>
                <w:rFonts w:ascii="Arial" w:hAnsi="Arial"/>
                <w:color w:val="373E49" w:themeColor="accent1"/>
                <w:sz w:val="26"/>
                <w:szCs w:val="26"/>
              </w:rPr>
              <w:t xml:space="preserve">” or below in physical format can be taken off </w:t>
            </w:r>
            <w:r w:rsidRPr="00305B63">
              <w:rPr>
                <w:rFonts w:ascii="Arial" w:hAnsi="Arial"/>
                <w:color w:val="373E49" w:themeColor="accent1"/>
                <w:sz w:val="26"/>
                <w:szCs w:val="26"/>
                <w:highlight w:val="cyan"/>
              </w:rPr>
              <w:t>&lt;</w:t>
            </w:r>
            <w:r w:rsidR="002B1F51" w:rsidRPr="00305B63">
              <w:rPr>
                <w:rFonts w:ascii="Arial" w:hAnsi="Arial"/>
                <w:color w:val="373E49" w:themeColor="accent1"/>
                <w:sz w:val="26"/>
                <w:szCs w:val="26"/>
                <w:highlight w:val="cyan"/>
              </w:rPr>
              <w:t>organization</w:t>
            </w:r>
            <w:r w:rsidRPr="00305B63">
              <w:rPr>
                <w:rFonts w:ascii="Arial" w:hAnsi="Arial"/>
                <w:color w:val="373E49" w:themeColor="accent1"/>
                <w:sz w:val="26"/>
                <w:szCs w:val="26"/>
                <w:highlight w:val="cyan"/>
              </w:rPr>
              <w:t xml:space="preserve"> name&gt;</w:t>
            </w:r>
            <w:r w:rsidRPr="00305B63">
              <w:rPr>
                <w:rFonts w:ascii="Arial" w:hAnsi="Arial"/>
                <w:color w:val="373E49" w:themeColor="accent1"/>
                <w:sz w:val="26"/>
                <w:szCs w:val="26"/>
              </w:rPr>
              <w:t xml:space="preserve"> premises in a secure manner (</w:t>
            </w:r>
            <w:r w:rsidR="00A644D5" w:rsidRPr="00305B63">
              <w:rPr>
                <w:rFonts w:ascii="Arial" w:hAnsi="Arial"/>
                <w:color w:val="373E49" w:themeColor="accent1"/>
                <w:sz w:val="26"/>
                <w:szCs w:val="26"/>
              </w:rPr>
              <w:t>e.g.,</w:t>
            </w:r>
            <w:r w:rsidRPr="00305B63">
              <w:rPr>
                <w:rFonts w:ascii="Arial" w:hAnsi="Arial"/>
                <w:color w:val="373E49" w:themeColor="accent1"/>
                <w:sz w:val="26"/>
                <w:szCs w:val="26"/>
              </w:rPr>
              <w:t xml:space="preserve"> placing the papers in a double envelope; ensuring no </w:t>
            </w:r>
            <w:r w:rsidRPr="00305B63">
              <w:rPr>
                <w:rFonts w:ascii="Arial" w:hAnsi="Arial"/>
                <w:color w:val="373E49" w:themeColor="accent1"/>
                <w:sz w:val="26"/>
                <w:szCs w:val="26"/>
                <w:highlight w:val="cyan"/>
              </w:rPr>
              <w:t>&lt;</w:t>
            </w:r>
            <w:r w:rsidR="002B1F51" w:rsidRPr="00305B63">
              <w:rPr>
                <w:rFonts w:ascii="Arial" w:hAnsi="Arial"/>
                <w:color w:val="373E49" w:themeColor="accent1"/>
                <w:sz w:val="26"/>
                <w:szCs w:val="26"/>
                <w:highlight w:val="cyan"/>
              </w:rPr>
              <w:t>organization</w:t>
            </w:r>
            <w:r w:rsidRPr="00305B63">
              <w:rPr>
                <w:rFonts w:ascii="Arial" w:hAnsi="Arial"/>
                <w:color w:val="373E49" w:themeColor="accent1"/>
                <w:sz w:val="26"/>
                <w:szCs w:val="26"/>
                <w:highlight w:val="cyan"/>
              </w:rPr>
              <w:t xml:space="preserve"> name&gt;</w:t>
            </w:r>
            <w:r w:rsidRPr="00305B63">
              <w:rPr>
                <w:rFonts w:ascii="Arial" w:hAnsi="Arial"/>
                <w:color w:val="373E49" w:themeColor="accent1"/>
                <w:sz w:val="26"/>
                <w:szCs w:val="26"/>
              </w:rPr>
              <w:t xml:space="preserve"> identifiers can be seen; and placing the papers in a briefcase, laptop bag or hand luggage)</w:t>
            </w:r>
            <w:r w:rsidR="00796301" w:rsidRPr="00305B63">
              <w:rPr>
                <w:rFonts w:ascii="Arial" w:hAnsi="Arial"/>
                <w:color w:val="373E49" w:themeColor="accent1"/>
                <w:sz w:val="26"/>
                <w:szCs w:val="26"/>
              </w:rPr>
              <w:t>.</w:t>
            </w:r>
          </w:p>
        </w:tc>
      </w:tr>
      <w:tr w:rsidR="00DC0CAE" w:rsidRPr="00DC0CAE" w14:paraId="400A5574" w14:textId="77777777" w:rsidTr="00DC0CAE">
        <w:tc>
          <w:tcPr>
            <w:tcW w:w="1854" w:type="dxa"/>
            <w:shd w:val="clear" w:color="auto" w:fill="FFFFFF" w:themeFill="background1"/>
            <w:vAlign w:val="center"/>
          </w:tcPr>
          <w:p w14:paraId="20B1B7C9" w14:textId="532D0805" w:rsidR="00C453C9" w:rsidRPr="00305B63" w:rsidRDefault="00C453C9" w:rsidP="00305B63">
            <w:pPr>
              <w:pStyle w:val="ListParagraph"/>
              <w:numPr>
                <w:ilvl w:val="0"/>
                <w:numId w:val="53"/>
              </w:numPr>
              <w:spacing w:before="120" w:after="120" w:line="276" w:lineRule="auto"/>
              <w:ind w:left="526"/>
              <w:rPr>
                <w:rFonts w:ascii="Arial" w:hAnsi="Arial"/>
                <w:color w:val="373E49" w:themeColor="accent1"/>
                <w:sz w:val="26"/>
                <w:szCs w:val="26"/>
              </w:rPr>
            </w:pPr>
          </w:p>
        </w:tc>
        <w:tc>
          <w:tcPr>
            <w:tcW w:w="7218" w:type="dxa"/>
            <w:shd w:val="clear" w:color="auto" w:fill="FFFFFF" w:themeFill="background1"/>
          </w:tcPr>
          <w:p w14:paraId="5CE45E81" w14:textId="051DF1FA" w:rsidR="00C453C9" w:rsidRPr="00305B63" w:rsidRDefault="000963EA"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Information assets classified as “</w:t>
            </w:r>
            <w:r w:rsidR="001C5150" w:rsidRPr="00305B63">
              <w:rPr>
                <w:rFonts w:ascii="Arial" w:hAnsi="Arial"/>
                <w:color w:val="373E49" w:themeColor="accent1"/>
                <w:sz w:val="26"/>
                <w:szCs w:val="26"/>
              </w:rPr>
              <w:t>Confidential</w:t>
            </w:r>
            <w:r w:rsidRPr="00305B63">
              <w:rPr>
                <w:rFonts w:ascii="Arial" w:hAnsi="Arial"/>
                <w:color w:val="373E49" w:themeColor="accent1"/>
                <w:sz w:val="26"/>
                <w:szCs w:val="26"/>
              </w:rPr>
              <w:t xml:space="preserve">” or above in physical format cannot be taken off </w:t>
            </w:r>
            <w:r w:rsidRPr="00305B63">
              <w:rPr>
                <w:rFonts w:ascii="Arial" w:hAnsi="Arial"/>
                <w:color w:val="373E49" w:themeColor="accent1"/>
                <w:sz w:val="26"/>
                <w:szCs w:val="26"/>
                <w:highlight w:val="cyan"/>
              </w:rPr>
              <w:t>&lt;</w:t>
            </w:r>
            <w:r w:rsidR="002B1F51" w:rsidRPr="00305B63">
              <w:rPr>
                <w:rFonts w:ascii="Arial" w:hAnsi="Arial"/>
                <w:color w:val="373E49" w:themeColor="accent1"/>
                <w:sz w:val="26"/>
                <w:szCs w:val="26"/>
                <w:highlight w:val="cyan"/>
              </w:rPr>
              <w:t>organization</w:t>
            </w:r>
            <w:r w:rsidRPr="00305B63">
              <w:rPr>
                <w:rFonts w:ascii="Arial" w:hAnsi="Arial"/>
                <w:color w:val="373E49" w:themeColor="accent1"/>
                <w:sz w:val="26"/>
                <w:szCs w:val="26"/>
                <w:highlight w:val="cyan"/>
              </w:rPr>
              <w:t xml:space="preserve"> name&gt;</w:t>
            </w:r>
            <w:r w:rsidRPr="00305B63">
              <w:rPr>
                <w:rFonts w:ascii="Arial" w:hAnsi="Arial"/>
                <w:color w:val="373E49" w:themeColor="accent1"/>
                <w:sz w:val="26"/>
                <w:szCs w:val="26"/>
              </w:rPr>
              <w:t xml:space="preserve"> premises</w:t>
            </w:r>
            <w:r w:rsidR="00796301" w:rsidRPr="00305B63">
              <w:rPr>
                <w:rFonts w:ascii="Arial" w:hAnsi="Arial"/>
                <w:color w:val="373E49" w:themeColor="accent1"/>
                <w:sz w:val="26"/>
                <w:szCs w:val="26"/>
              </w:rPr>
              <w:t>.</w:t>
            </w:r>
          </w:p>
        </w:tc>
      </w:tr>
      <w:tr w:rsidR="00DC0CAE" w:rsidRPr="00DC0CAE" w14:paraId="15F83263" w14:textId="77777777" w:rsidTr="00DC0CAE">
        <w:tc>
          <w:tcPr>
            <w:tcW w:w="1854" w:type="dxa"/>
            <w:shd w:val="clear" w:color="auto" w:fill="FFFFFF" w:themeFill="background1"/>
            <w:vAlign w:val="center"/>
          </w:tcPr>
          <w:p w14:paraId="71594447" w14:textId="7B1E96B3" w:rsidR="007A5A4D" w:rsidRPr="00305B63" w:rsidRDefault="007A5A4D" w:rsidP="00305B63">
            <w:pPr>
              <w:pStyle w:val="ListParagraph"/>
              <w:numPr>
                <w:ilvl w:val="0"/>
                <w:numId w:val="53"/>
              </w:numPr>
              <w:spacing w:before="120" w:after="120" w:line="276" w:lineRule="auto"/>
              <w:ind w:left="526"/>
              <w:rPr>
                <w:rFonts w:ascii="Arial" w:hAnsi="Arial"/>
                <w:color w:val="373E49" w:themeColor="accent1"/>
                <w:sz w:val="26"/>
                <w:szCs w:val="26"/>
              </w:rPr>
            </w:pPr>
          </w:p>
        </w:tc>
        <w:tc>
          <w:tcPr>
            <w:tcW w:w="7218" w:type="dxa"/>
            <w:shd w:val="clear" w:color="auto" w:fill="FFFFFF" w:themeFill="background1"/>
          </w:tcPr>
          <w:p w14:paraId="089D4F4F" w14:textId="68D8B113" w:rsidR="007A5A4D" w:rsidRPr="00305B63" w:rsidRDefault="007A5A4D"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Classified information assets in physical format sent to third parties or suppliers </w:t>
            </w:r>
            <w:r w:rsidR="00512D17" w:rsidRPr="00305B63">
              <w:rPr>
                <w:rFonts w:ascii="Arial" w:hAnsi="Arial"/>
                <w:color w:val="373E49" w:themeColor="accent1"/>
                <w:sz w:val="26"/>
                <w:szCs w:val="26"/>
              </w:rPr>
              <w:t>must</w:t>
            </w:r>
            <w:r w:rsidRPr="00305B63">
              <w:rPr>
                <w:rFonts w:ascii="Arial" w:hAnsi="Arial"/>
                <w:color w:val="373E49" w:themeColor="accent1"/>
                <w:sz w:val="26"/>
                <w:szCs w:val="26"/>
              </w:rPr>
              <w:t xml:space="preserve"> be sent in a secure manner (</w:t>
            </w:r>
            <w:r w:rsidR="00796301" w:rsidRPr="00305B63">
              <w:rPr>
                <w:rFonts w:ascii="Arial" w:hAnsi="Arial"/>
                <w:color w:val="373E49" w:themeColor="accent1"/>
                <w:sz w:val="26"/>
                <w:szCs w:val="26"/>
              </w:rPr>
              <w:t>e.g.,</w:t>
            </w:r>
            <w:r w:rsidRPr="00305B63">
              <w:rPr>
                <w:rFonts w:ascii="Arial" w:hAnsi="Arial"/>
                <w:color w:val="373E49" w:themeColor="accent1"/>
                <w:sz w:val="26"/>
                <w:szCs w:val="26"/>
              </w:rPr>
              <w:t xml:space="preserve"> placing the papers in a double envelope; ensuring no </w:t>
            </w:r>
            <w:r w:rsidRPr="00305B63">
              <w:rPr>
                <w:rFonts w:ascii="Arial" w:hAnsi="Arial"/>
                <w:color w:val="373E49" w:themeColor="accent1"/>
                <w:sz w:val="26"/>
                <w:szCs w:val="26"/>
                <w:highlight w:val="cyan"/>
              </w:rPr>
              <w:t>&lt;</w:t>
            </w:r>
            <w:r w:rsidR="002B1F51" w:rsidRPr="00305B63">
              <w:rPr>
                <w:rFonts w:ascii="Arial" w:hAnsi="Arial"/>
                <w:color w:val="373E49" w:themeColor="accent1"/>
                <w:sz w:val="26"/>
                <w:szCs w:val="26"/>
                <w:highlight w:val="cyan"/>
              </w:rPr>
              <w:t>organization</w:t>
            </w:r>
            <w:r w:rsidRPr="00305B63">
              <w:rPr>
                <w:rFonts w:ascii="Arial" w:hAnsi="Arial"/>
                <w:color w:val="373E49" w:themeColor="accent1"/>
                <w:sz w:val="26"/>
                <w:szCs w:val="26"/>
                <w:highlight w:val="cyan"/>
              </w:rPr>
              <w:t xml:space="preserve"> name&gt;</w:t>
            </w:r>
            <w:r w:rsidRPr="00305B63">
              <w:rPr>
                <w:rFonts w:ascii="Arial" w:hAnsi="Arial"/>
                <w:color w:val="373E49" w:themeColor="accent1"/>
                <w:sz w:val="26"/>
                <w:szCs w:val="26"/>
              </w:rPr>
              <w:t xml:space="preserve"> identifiers can be seen; and placing the papers in a tamper-proof or tamper-evident package)</w:t>
            </w:r>
            <w:r w:rsidR="00796301" w:rsidRPr="00305B63">
              <w:rPr>
                <w:rFonts w:ascii="Arial" w:hAnsi="Arial"/>
                <w:color w:val="373E49" w:themeColor="accent1"/>
                <w:sz w:val="26"/>
                <w:szCs w:val="26"/>
              </w:rPr>
              <w:t>.</w:t>
            </w:r>
          </w:p>
        </w:tc>
      </w:tr>
      <w:tr w:rsidR="00DC0CAE" w:rsidRPr="00DC0CAE" w14:paraId="29493AF9" w14:textId="77777777" w:rsidTr="00DC0CAE">
        <w:tc>
          <w:tcPr>
            <w:tcW w:w="1854" w:type="dxa"/>
            <w:shd w:val="clear" w:color="auto" w:fill="FFFFFF" w:themeFill="background1"/>
            <w:vAlign w:val="center"/>
          </w:tcPr>
          <w:p w14:paraId="4559C775" w14:textId="71068972" w:rsidR="007A5A4D" w:rsidRPr="00305B63" w:rsidRDefault="007A5A4D" w:rsidP="00305B63">
            <w:pPr>
              <w:pStyle w:val="ListParagraph"/>
              <w:numPr>
                <w:ilvl w:val="0"/>
                <w:numId w:val="53"/>
              </w:numPr>
              <w:spacing w:before="120" w:after="120" w:line="276" w:lineRule="auto"/>
              <w:ind w:left="526"/>
              <w:rPr>
                <w:rFonts w:ascii="Arial" w:hAnsi="Arial"/>
                <w:color w:val="373E49" w:themeColor="accent1"/>
                <w:sz w:val="26"/>
                <w:szCs w:val="26"/>
              </w:rPr>
            </w:pPr>
          </w:p>
        </w:tc>
        <w:tc>
          <w:tcPr>
            <w:tcW w:w="7218" w:type="dxa"/>
            <w:shd w:val="clear" w:color="auto" w:fill="FFFFFF" w:themeFill="background1"/>
          </w:tcPr>
          <w:p w14:paraId="20459A9D" w14:textId="43822F41" w:rsidR="007A5A4D" w:rsidRPr="00305B63" w:rsidRDefault="007A5A4D"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Classified information assets in physical format sent to third parties or suppliers </w:t>
            </w:r>
            <w:r w:rsidR="00512D17" w:rsidRPr="00305B63">
              <w:rPr>
                <w:rFonts w:ascii="Arial" w:hAnsi="Arial"/>
                <w:color w:val="373E49" w:themeColor="accent1"/>
                <w:sz w:val="26"/>
                <w:szCs w:val="26"/>
              </w:rPr>
              <w:t>must</w:t>
            </w:r>
            <w:r w:rsidRPr="00305B63">
              <w:rPr>
                <w:rFonts w:ascii="Arial" w:hAnsi="Arial"/>
                <w:color w:val="373E49" w:themeColor="accent1"/>
                <w:sz w:val="26"/>
                <w:szCs w:val="26"/>
              </w:rPr>
              <w:t xml:space="preserve"> be sent using a courier or tracked </w:t>
            </w:r>
            <w:r w:rsidRPr="00305B63">
              <w:rPr>
                <w:rFonts w:ascii="Arial" w:hAnsi="Arial"/>
                <w:color w:val="373E49" w:themeColor="accent1"/>
                <w:sz w:val="26"/>
                <w:szCs w:val="26"/>
              </w:rPr>
              <w:lastRenderedPageBreak/>
              <w:t xml:space="preserve">mail method. The recipient </w:t>
            </w:r>
            <w:r w:rsidR="00512D17" w:rsidRPr="00305B63">
              <w:rPr>
                <w:rFonts w:ascii="Arial" w:hAnsi="Arial"/>
                <w:color w:val="373E49" w:themeColor="accent1"/>
                <w:sz w:val="26"/>
                <w:szCs w:val="26"/>
              </w:rPr>
              <w:t>must</w:t>
            </w:r>
            <w:r w:rsidRPr="00305B63">
              <w:rPr>
                <w:rFonts w:ascii="Arial" w:hAnsi="Arial"/>
                <w:color w:val="373E49" w:themeColor="accent1"/>
                <w:sz w:val="26"/>
                <w:szCs w:val="26"/>
              </w:rPr>
              <w:t xml:space="preserve"> sign to acknowledge delivery</w:t>
            </w:r>
            <w:r w:rsidR="00796301" w:rsidRPr="00305B63">
              <w:rPr>
                <w:rFonts w:ascii="Arial" w:hAnsi="Arial"/>
                <w:color w:val="373E49" w:themeColor="accent1"/>
                <w:sz w:val="26"/>
                <w:szCs w:val="26"/>
              </w:rPr>
              <w:t>.</w:t>
            </w:r>
          </w:p>
        </w:tc>
      </w:tr>
      <w:tr w:rsidR="00DC0CAE" w:rsidRPr="00DC0CAE" w14:paraId="48A40130" w14:textId="77777777" w:rsidTr="00DC0CAE">
        <w:tc>
          <w:tcPr>
            <w:tcW w:w="1854" w:type="dxa"/>
            <w:shd w:val="clear" w:color="auto" w:fill="FFFFFF" w:themeFill="background1"/>
            <w:vAlign w:val="center"/>
          </w:tcPr>
          <w:p w14:paraId="4FBBDD7B" w14:textId="17845001" w:rsidR="007A5A4D" w:rsidRPr="00305B63" w:rsidRDefault="007A5A4D" w:rsidP="00305B63">
            <w:pPr>
              <w:pStyle w:val="ListParagraph"/>
              <w:numPr>
                <w:ilvl w:val="0"/>
                <w:numId w:val="53"/>
              </w:numPr>
              <w:spacing w:before="120" w:after="120" w:line="276" w:lineRule="auto"/>
              <w:ind w:left="526"/>
              <w:rPr>
                <w:rFonts w:ascii="Arial" w:hAnsi="Arial"/>
                <w:color w:val="373E49" w:themeColor="accent1"/>
                <w:sz w:val="26"/>
                <w:szCs w:val="26"/>
              </w:rPr>
            </w:pPr>
          </w:p>
        </w:tc>
        <w:tc>
          <w:tcPr>
            <w:tcW w:w="7218" w:type="dxa"/>
            <w:shd w:val="clear" w:color="auto" w:fill="FFFFFF" w:themeFill="background1"/>
          </w:tcPr>
          <w:p w14:paraId="752C8981" w14:textId="7D19C520" w:rsidR="007A5A4D" w:rsidRPr="00305B63" w:rsidRDefault="00413C91">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Classified information assets in physical format </w:t>
            </w:r>
            <w:r w:rsidR="00512D17" w:rsidRPr="00305B63">
              <w:rPr>
                <w:rFonts w:ascii="Arial" w:hAnsi="Arial"/>
                <w:color w:val="373E49" w:themeColor="accent1"/>
                <w:sz w:val="26"/>
                <w:szCs w:val="26"/>
              </w:rPr>
              <w:t>must</w:t>
            </w:r>
            <w:r w:rsidRPr="00305B63">
              <w:rPr>
                <w:rFonts w:ascii="Arial" w:hAnsi="Arial"/>
                <w:color w:val="373E49" w:themeColor="accent1"/>
                <w:sz w:val="26"/>
                <w:szCs w:val="26"/>
              </w:rPr>
              <w:t xml:space="preserve"> be securely destroyed by shredding —e.g., using a cross-cut shredder meeting</w:t>
            </w:r>
            <w:r w:rsidR="0050464F" w:rsidRPr="00305B63">
              <w:rPr>
                <w:rFonts w:ascii="Arial" w:hAnsi="Arial"/>
                <w:color w:val="373E49" w:themeColor="accent1"/>
                <w:sz w:val="26"/>
                <w:szCs w:val="26"/>
              </w:rPr>
              <w:t xml:space="preserve"> </w:t>
            </w:r>
            <w:r w:rsidRPr="00305B63">
              <w:rPr>
                <w:rFonts w:ascii="Arial" w:hAnsi="Arial"/>
                <w:color w:val="373E49" w:themeColor="accent1"/>
                <w:sz w:val="26"/>
                <w:szCs w:val="26"/>
              </w:rPr>
              <w:t>DIN 66399</w:t>
            </w:r>
            <w:r w:rsidR="0050464F" w:rsidRPr="00305B63">
              <w:rPr>
                <w:rFonts w:ascii="Arial" w:hAnsi="Arial"/>
                <w:color w:val="373E49" w:themeColor="accent1"/>
                <w:sz w:val="26"/>
                <w:szCs w:val="26"/>
              </w:rPr>
              <w:t xml:space="preserve"> standard as</w:t>
            </w:r>
            <w:r w:rsidRPr="00305B63">
              <w:rPr>
                <w:rFonts w:ascii="Arial" w:hAnsi="Arial"/>
                <w:color w:val="373E49" w:themeColor="accent1"/>
                <w:sz w:val="26"/>
                <w:szCs w:val="26"/>
              </w:rPr>
              <w:t xml:space="preserve"> P-4 or higher (such as P-5 or P-6).</w:t>
            </w:r>
          </w:p>
        </w:tc>
      </w:tr>
      <w:tr w:rsidR="00DC0CAE" w:rsidRPr="00DC0CAE" w14:paraId="7C33CD0C" w14:textId="77777777" w:rsidTr="00DC0CAE">
        <w:tc>
          <w:tcPr>
            <w:tcW w:w="1854" w:type="dxa"/>
            <w:shd w:val="clear" w:color="auto" w:fill="FFFFFF" w:themeFill="background1"/>
            <w:vAlign w:val="center"/>
          </w:tcPr>
          <w:p w14:paraId="276BEDFE" w14:textId="618662E4" w:rsidR="007A5A4D" w:rsidRPr="00305B63" w:rsidRDefault="007A5A4D" w:rsidP="00305B63">
            <w:pPr>
              <w:pStyle w:val="ListParagraph"/>
              <w:numPr>
                <w:ilvl w:val="0"/>
                <w:numId w:val="53"/>
              </w:numPr>
              <w:spacing w:before="120" w:after="120" w:line="276" w:lineRule="auto"/>
              <w:ind w:left="526"/>
              <w:rPr>
                <w:rFonts w:ascii="Arial" w:hAnsi="Arial"/>
                <w:color w:val="373E49" w:themeColor="accent1"/>
                <w:sz w:val="26"/>
                <w:szCs w:val="26"/>
              </w:rPr>
            </w:pPr>
          </w:p>
        </w:tc>
        <w:tc>
          <w:tcPr>
            <w:tcW w:w="7218" w:type="dxa"/>
            <w:shd w:val="clear" w:color="auto" w:fill="FFFFFF" w:themeFill="background1"/>
          </w:tcPr>
          <w:p w14:paraId="7295E9B6" w14:textId="2358636C" w:rsidR="007A5A4D" w:rsidRPr="00305B63" w:rsidRDefault="007A5A4D"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Information assets in physical format </w:t>
            </w:r>
            <w:r w:rsidR="00052AA5" w:rsidRPr="00305B63">
              <w:rPr>
                <w:rFonts w:ascii="Arial" w:hAnsi="Arial"/>
                <w:color w:val="373E49" w:themeColor="accent1"/>
                <w:sz w:val="26"/>
                <w:szCs w:val="26"/>
              </w:rPr>
              <w:t>classified as “</w:t>
            </w:r>
            <w:r w:rsidR="001C5150" w:rsidRPr="00305B63">
              <w:rPr>
                <w:rFonts w:ascii="Arial" w:hAnsi="Arial"/>
                <w:color w:val="373E49" w:themeColor="accent1"/>
                <w:sz w:val="26"/>
                <w:szCs w:val="26"/>
              </w:rPr>
              <w:t xml:space="preserve">Top </w:t>
            </w:r>
            <w:r w:rsidR="00052AA5" w:rsidRPr="00305B63">
              <w:rPr>
                <w:rFonts w:ascii="Arial" w:hAnsi="Arial"/>
                <w:color w:val="373E49" w:themeColor="accent1"/>
                <w:sz w:val="26"/>
                <w:szCs w:val="26"/>
              </w:rPr>
              <w:t>Secret”, “Secret”</w:t>
            </w:r>
            <w:r w:rsidR="000F1EF9" w:rsidRPr="00305B63">
              <w:rPr>
                <w:rFonts w:ascii="Arial" w:hAnsi="Arial"/>
                <w:color w:val="373E49" w:themeColor="accent1"/>
                <w:sz w:val="26"/>
                <w:szCs w:val="26"/>
              </w:rPr>
              <w:t xml:space="preserve"> </w:t>
            </w:r>
            <w:r w:rsidR="00512D17" w:rsidRPr="00305B63">
              <w:rPr>
                <w:rFonts w:ascii="Arial" w:hAnsi="Arial"/>
                <w:color w:val="373E49" w:themeColor="accent1"/>
                <w:sz w:val="26"/>
                <w:szCs w:val="26"/>
              </w:rPr>
              <w:t>must</w:t>
            </w:r>
            <w:r w:rsidRPr="00305B63">
              <w:rPr>
                <w:rFonts w:ascii="Arial" w:hAnsi="Arial"/>
                <w:color w:val="373E49" w:themeColor="accent1"/>
                <w:sz w:val="26"/>
                <w:szCs w:val="26"/>
              </w:rPr>
              <w:t xml:space="preserve"> not be taken off </w:t>
            </w:r>
            <w:r w:rsidRPr="00305B63">
              <w:rPr>
                <w:rFonts w:ascii="Arial" w:hAnsi="Arial"/>
                <w:color w:val="373E49" w:themeColor="accent1"/>
                <w:sz w:val="26"/>
                <w:szCs w:val="26"/>
                <w:highlight w:val="cyan"/>
              </w:rPr>
              <w:t>&lt;</w:t>
            </w:r>
            <w:r w:rsidR="002B1F51" w:rsidRPr="00305B63">
              <w:rPr>
                <w:rFonts w:ascii="Arial" w:hAnsi="Arial"/>
                <w:color w:val="373E49" w:themeColor="accent1"/>
                <w:sz w:val="26"/>
                <w:szCs w:val="26"/>
                <w:highlight w:val="cyan"/>
              </w:rPr>
              <w:t>organization</w:t>
            </w:r>
            <w:r w:rsidRPr="00305B63">
              <w:rPr>
                <w:rFonts w:ascii="Arial" w:hAnsi="Arial"/>
                <w:color w:val="373E49" w:themeColor="accent1"/>
                <w:sz w:val="26"/>
                <w:szCs w:val="26"/>
                <w:highlight w:val="cyan"/>
              </w:rPr>
              <w:t xml:space="preserve"> name&gt;</w:t>
            </w:r>
            <w:r w:rsidRPr="00305B63">
              <w:rPr>
                <w:rFonts w:ascii="Arial" w:hAnsi="Arial"/>
                <w:color w:val="373E49" w:themeColor="accent1"/>
                <w:sz w:val="26"/>
                <w:szCs w:val="26"/>
              </w:rPr>
              <w:t xml:space="preserve"> premises</w:t>
            </w:r>
            <w:r w:rsidR="0050464F" w:rsidRPr="00305B63">
              <w:rPr>
                <w:rFonts w:ascii="Arial" w:hAnsi="Arial"/>
                <w:color w:val="373E49" w:themeColor="accent1"/>
                <w:sz w:val="26"/>
                <w:szCs w:val="26"/>
              </w:rPr>
              <w:t>.</w:t>
            </w:r>
          </w:p>
        </w:tc>
      </w:tr>
      <w:tr w:rsidR="00DC0CAE" w:rsidRPr="00DC0CAE" w14:paraId="54226AE4" w14:textId="77777777" w:rsidTr="00DC0CAE">
        <w:tc>
          <w:tcPr>
            <w:tcW w:w="1854" w:type="dxa"/>
            <w:shd w:val="clear" w:color="auto" w:fill="FFFFFF" w:themeFill="background1"/>
            <w:vAlign w:val="center"/>
          </w:tcPr>
          <w:p w14:paraId="036019D4" w14:textId="04C48D24" w:rsidR="007A5A4D" w:rsidRPr="00305B63" w:rsidRDefault="007A5A4D" w:rsidP="00305B63">
            <w:pPr>
              <w:pStyle w:val="ListParagraph"/>
              <w:numPr>
                <w:ilvl w:val="0"/>
                <w:numId w:val="53"/>
              </w:numPr>
              <w:spacing w:before="120" w:after="120" w:line="276" w:lineRule="auto"/>
              <w:ind w:left="526"/>
              <w:rPr>
                <w:rFonts w:ascii="Arial" w:hAnsi="Arial"/>
                <w:color w:val="373E49" w:themeColor="accent1"/>
                <w:sz w:val="26"/>
                <w:szCs w:val="26"/>
              </w:rPr>
            </w:pPr>
          </w:p>
        </w:tc>
        <w:tc>
          <w:tcPr>
            <w:tcW w:w="7218" w:type="dxa"/>
            <w:shd w:val="clear" w:color="auto" w:fill="FFFFFF" w:themeFill="background1"/>
          </w:tcPr>
          <w:p w14:paraId="18CB8E65" w14:textId="1EFC3248" w:rsidR="007A5A4D" w:rsidRPr="00305B63" w:rsidRDefault="007A5A4D" w:rsidP="00CF5CD6">
            <w:pPr>
              <w:spacing w:before="120" w:after="120" w:line="276" w:lineRule="auto"/>
              <w:jc w:val="both"/>
              <w:rPr>
                <w:rFonts w:ascii="Arial" w:hAnsi="Arial"/>
                <w:color w:val="373E49" w:themeColor="accent1"/>
                <w:sz w:val="26"/>
                <w:szCs w:val="26"/>
              </w:rPr>
            </w:pPr>
            <w:r w:rsidRPr="00305B63">
              <w:rPr>
                <w:rFonts w:ascii="Arial" w:hAnsi="Arial"/>
                <w:color w:val="373E49" w:themeColor="accent1"/>
                <w:sz w:val="26"/>
                <w:szCs w:val="26"/>
              </w:rPr>
              <w:t xml:space="preserve">Information assets in physical format </w:t>
            </w:r>
            <w:r w:rsidR="00052AA5" w:rsidRPr="00305B63">
              <w:rPr>
                <w:rFonts w:ascii="Arial" w:hAnsi="Arial"/>
                <w:color w:val="373E49" w:themeColor="accent1"/>
                <w:sz w:val="26"/>
                <w:szCs w:val="26"/>
              </w:rPr>
              <w:t>classified as “</w:t>
            </w:r>
            <w:r w:rsidR="001C5150" w:rsidRPr="00305B63">
              <w:rPr>
                <w:rFonts w:ascii="Arial" w:hAnsi="Arial"/>
                <w:color w:val="373E49" w:themeColor="accent1"/>
                <w:sz w:val="26"/>
                <w:szCs w:val="26"/>
              </w:rPr>
              <w:t xml:space="preserve">Top </w:t>
            </w:r>
            <w:r w:rsidR="00052AA5" w:rsidRPr="00305B63">
              <w:rPr>
                <w:rFonts w:ascii="Arial" w:hAnsi="Arial"/>
                <w:color w:val="373E49" w:themeColor="accent1"/>
                <w:sz w:val="26"/>
                <w:szCs w:val="26"/>
              </w:rPr>
              <w:t>Secret”, “Secret”, “</w:t>
            </w:r>
            <w:r w:rsidR="00684ECD" w:rsidRPr="00305B63">
              <w:rPr>
                <w:rFonts w:ascii="Arial" w:hAnsi="Arial"/>
                <w:color w:val="373E49" w:themeColor="accent1"/>
                <w:sz w:val="26"/>
                <w:szCs w:val="26"/>
              </w:rPr>
              <w:t>Confidential</w:t>
            </w:r>
            <w:r w:rsidR="00052AA5" w:rsidRPr="00305B63">
              <w:rPr>
                <w:rFonts w:ascii="Arial" w:hAnsi="Arial"/>
                <w:color w:val="373E49" w:themeColor="accent1"/>
                <w:sz w:val="26"/>
                <w:szCs w:val="26"/>
              </w:rPr>
              <w:t>”</w:t>
            </w:r>
            <w:r w:rsidR="00A80D8C" w:rsidRPr="00305B63">
              <w:rPr>
                <w:rFonts w:ascii="Arial" w:hAnsi="Arial"/>
                <w:color w:val="373E49" w:themeColor="accent1"/>
                <w:sz w:val="26"/>
                <w:szCs w:val="26"/>
              </w:rPr>
              <w:t xml:space="preserve"> </w:t>
            </w:r>
            <w:r w:rsidR="00512D17" w:rsidRPr="00305B63">
              <w:rPr>
                <w:rFonts w:ascii="Arial" w:hAnsi="Arial"/>
                <w:color w:val="373E49" w:themeColor="accent1"/>
                <w:sz w:val="26"/>
                <w:szCs w:val="26"/>
              </w:rPr>
              <w:t>must</w:t>
            </w:r>
            <w:r w:rsidRPr="00305B63">
              <w:rPr>
                <w:rFonts w:ascii="Arial" w:hAnsi="Arial"/>
                <w:color w:val="373E49" w:themeColor="accent1"/>
                <w:sz w:val="26"/>
                <w:szCs w:val="26"/>
              </w:rPr>
              <w:t xml:space="preserve"> </w:t>
            </w:r>
            <w:r w:rsidR="007563B7" w:rsidRPr="00305B63">
              <w:rPr>
                <w:rFonts w:ascii="Arial" w:hAnsi="Arial"/>
                <w:color w:val="373E49" w:themeColor="accent1"/>
                <w:sz w:val="26"/>
                <w:szCs w:val="26"/>
              </w:rPr>
              <w:t xml:space="preserve">be </w:t>
            </w:r>
            <w:r w:rsidRPr="00305B63">
              <w:rPr>
                <w:rFonts w:ascii="Arial" w:hAnsi="Arial"/>
                <w:color w:val="373E49" w:themeColor="accent1"/>
                <w:sz w:val="26"/>
                <w:szCs w:val="26"/>
              </w:rPr>
              <w:t>securely destroyed by shredding (</w:t>
            </w:r>
            <w:r w:rsidR="00796301" w:rsidRPr="00305B63">
              <w:rPr>
                <w:rFonts w:ascii="Arial" w:hAnsi="Arial"/>
                <w:color w:val="373E49" w:themeColor="accent1"/>
                <w:sz w:val="26"/>
                <w:szCs w:val="26"/>
              </w:rPr>
              <w:t>e.g.,</w:t>
            </w:r>
            <w:r w:rsidRPr="00305B63">
              <w:rPr>
                <w:rFonts w:ascii="Arial" w:hAnsi="Arial"/>
                <w:color w:val="373E49" w:themeColor="accent1"/>
                <w:sz w:val="26"/>
                <w:szCs w:val="26"/>
              </w:rPr>
              <w:t xml:space="preserve"> using a cross-cut shredder meeting DIN 66399</w:t>
            </w:r>
            <w:r w:rsidR="0050464F" w:rsidRPr="00305B63">
              <w:rPr>
                <w:rFonts w:ascii="Arial" w:hAnsi="Arial"/>
                <w:color w:val="373E49" w:themeColor="accent1"/>
                <w:sz w:val="26"/>
                <w:szCs w:val="26"/>
              </w:rPr>
              <w:t xml:space="preserve"> standard</w:t>
            </w:r>
            <w:r w:rsidRPr="00305B63">
              <w:rPr>
                <w:rFonts w:ascii="Arial" w:hAnsi="Arial"/>
                <w:color w:val="373E49" w:themeColor="accent1"/>
                <w:sz w:val="26"/>
                <w:szCs w:val="26"/>
              </w:rPr>
              <w:t xml:space="preserve"> P-5 or P-6)</w:t>
            </w:r>
            <w:r w:rsidR="00796301" w:rsidRPr="00305B63">
              <w:rPr>
                <w:rFonts w:ascii="Arial" w:hAnsi="Arial"/>
                <w:color w:val="373E49" w:themeColor="accent1"/>
                <w:sz w:val="26"/>
                <w:szCs w:val="26"/>
              </w:rPr>
              <w:t>.</w:t>
            </w:r>
          </w:p>
        </w:tc>
      </w:tr>
    </w:tbl>
    <w:p w14:paraId="261483F3" w14:textId="77777777" w:rsidR="00DC0CAE" w:rsidRPr="00305B63" w:rsidRDefault="00DC0CAE">
      <w:pPr>
        <w:rPr>
          <w:lang w:eastAsia="ar-SA" w:bidi="en-US"/>
        </w:rPr>
      </w:pPr>
      <w:bookmarkStart w:id="20" w:name="_Roles_and_Responsibilities"/>
      <w:bookmarkStart w:id="21" w:name="_Toc8469287"/>
      <w:bookmarkStart w:id="22" w:name="_Toc8470051"/>
      <w:bookmarkEnd w:id="20"/>
    </w:p>
    <w:p w14:paraId="6CAC8A97" w14:textId="105EF312" w:rsidR="00437948" w:rsidRPr="00305B63" w:rsidRDefault="009F3F2F" w:rsidP="00305B63">
      <w:pPr>
        <w:pStyle w:val="Heading1"/>
        <w:spacing w:before="480" w:after="40" w:line="240" w:lineRule="auto"/>
        <w:jc w:val="both"/>
        <w:rPr>
          <w:rStyle w:val="Hyperlink"/>
          <w:color w:val="2B3B82" w:themeColor="text1"/>
          <w:u w:val="none"/>
          <w:lang w:eastAsia="ar-SA"/>
        </w:rPr>
      </w:pPr>
      <w:hyperlink w:anchor="_Roles_and_Responsibilities" w:tooltip="This section aims to identify the roles and responsibilities related to this standard" w:history="1">
        <w:bookmarkStart w:id="23" w:name="_Toc119840827"/>
        <w:bookmarkStart w:id="24" w:name="_Toc104372670"/>
        <w:r w:rsidR="00437948" w:rsidRPr="00305B63">
          <w:rPr>
            <w:rStyle w:val="Hyperlink"/>
            <w:rFonts w:ascii="Arial" w:hAnsi="Arial" w:cs="Arial"/>
            <w:color w:val="2B3B82" w:themeColor="text1"/>
            <w:u w:val="none"/>
          </w:rPr>
          <w:t>Roles and Responsibilities</w:t>
        </w:r>
        <w:bookmarkEnd w:id="21"/>
        <w:bookmarkEnd w:id="22"/>
        <w:bookmarkEnd w:id="23"/>
        <w:bookmarkEnd w:id="24"/>
      </w:hyperlink>
    </w:p>
    <w:p w14:paraId="7CAA1D05" w14:textId="41F7E5B9" w:rsidR="00160AA6" w:rsidRPr="00305B63" w:rsidRDefault="00160AA6" w:rsidP="00CF5CD6">
      <w:pPr>
        <w:pStyle w:val="ListParagraph"/>
        <w:numPr>
          <w:ilvl w:val="0"/>
          <w:numId w:val="3"/>
        </w:numPr>
        <w:spacing w:before="120" w:after="120" w:line="276" w:lineRule="auto"/>
        <w:ind w:left="540"/>
        <w:contextualSpacing w:val="0"/>
        <w:rPr>
          <w:rFonts w:ascii="Arial" w:hAnsi="Arial" w:cs="Arial"/>
          <w:color w:val="373E49" w:themeColor="accent1"/>
          <w:sz w:val="26"/>
          <w:szCs w:val="26"/>
        </w:rPr>
      </w:pPr>
      <w:r w:rsidRPr="00305B63">
        <w:rPr>
          <w:rFonts w:ascii="Arial" w:hAnsi="Arial" w:cs="Arial"/>
          <w:b/>
          <w:bCs/>
          <w:color w:val="373E49" w:themeColor="accent1"/>
          <w:sz w:val="26"/>
          <w:szCs w:val="26"/>
        </w:rPr>
        <w:t>Standard Owner:</w:t>
      </w:r>
      <w:r w:rsidRPr="00305B63">
        <w:rPr>
          <w:rFonts w:ascii="Arial" w:hAnsi="Arial" w:cs="Arial"/>
          <w:color w:val="373E49" w:themeColor="accent1"/>
          <w:sz w:val="26"/>
          <w:szCs w:val="26"/>
        </w:rPr>
        <w:t xml:space="preserve"> </w:t>
      </w:r>
      <w:r w:rsidRPr="00305B63">
        <w:rPr>
          <w:rFonts w:ascii="Arial" w:hAnsi="Arial" w:cs="Arial"/>
          <w:color w:val="373E49" w:themeColor="accent1"/>
          <w:sz w:val="26"/>
          <w:szCs w:val="26"/>
          <w:highlight w:val="cyan"/>
        </w:rPr>
        <w:t xml:space="preserve">&lt;head of the </w:t>
      </w:r>
      <w:r w:rsidR="00607558" w:rsidRPr="00305B63">
        <w:rPr>
          <w:rFonts w:ascii="Arial" w:hAnsi="Arial" w:cs="Arial"/>
          <w:color w:val="373E49" w:themeColor="accent1"/>
          <w:sz w:val="26"/>
          <w:szCs w:val="26"/>
          <w:highlight w:val="cyan"/>
        </w:rPr>
        <w:t>cybersecurity function</w:t>
      </w:r>
      <w:r w:rsidRPr="00305B63">
        <w:rPr>
          <w:rFonts w:ascii="Arial" w:hAnsi="Arial" w:cs="Arial"/>
          <w:color w:val="373E49" w:themeColor="accent1"/>
          <w:sz w:val="26"/>
          <w:szCs w:val="26"/>
          <w:highlight w:val="cyan"/>
        </w:rPr>
        <w:t>&gt;</w:t>
      </w:r>
      <w:r w:rsidRPr="00305B63">
        <w:rPr>
          <w:rFonts w:ascii="Arial" w:hAnsi="Arial" w:cs="Arial"/>
          <w:color w:val="373E49" w:themeColor="accent1"/>
          <w:sz w:val="26"/>
          <w:szCs w:val="26"/>
        </w:rPr>
        <w:t xml:space="preserve"> </w:t>
      </w:r>
    </w:p>
    <w:p w14:paraId="252842E0" w14:textId="2840BE52" w:rsidR="00160AA6" w:rsidRPr="00305B63" w:rsidRDefault="00160AA6" w:rsidP="001E7620">
      <w:pPr>
        <w:pStyle w:val="ListParagraph"/>
        <w:numPr>
          <w:ilvl w:val="0"/>
          <w:numId w:val="3"/>
        </w:numPr>
        <w:spacing w:before="120" w:after="120" w:line="276" w:lineRule="auto"/>
        <w:ind w:left="540"/>
        <w:contextualSpacing w:val="0"/>
        <w:rPr>
          <w:rFonts w:ascii="Arial" w:hAnsi="Arial" w:cs="Arial"/>
          <w:color w:val="373E49" w:themeColor="accent1"/>
          <w:sz w:val="26"/>
          <w:szCs w:val="26"/>
        </w:rPr>
      </w:pPr>
      <w:r w:rsidRPr="00305B63">
        <w:rPr>
          <w:rFonts w:ascii="Arial" w:hAnsi="Arial" w:cs="Arial"/>
          <w:b/>
          <w:bCs/>
          <w:color w:val="373E49" w:themeColor="accent1"/>
          <w:sz w:val="26"/>
          <w:szCs w:val="26"/>
        </w:rPr>
        <w:t xml:space="preserve">Standard </w:t>
      </w:r>
      <w:r w:rsidR="00321C0B" w:rsidRPr="00305B63">
        <w:rPr>
          <w:rFonts w:ascii="Arial" w:hAnsi="Arial" w:cs="Arial"/>
          <w:b/>
          <w:bCs/>
          <w:color w:val="373E49" w:themeColor="accent1"/>
          <w:sz w:val="26"/>
          <w:szCs w:val="26"/>
        </w:rPr>
        <w:t>Review and Update</w:t>
      </w:r>
      <w:r w:rsidRPr="00305B63">
        <w:rPr>
          <w:rFonts w:ascii="Arial" w:hAnsi="Arial" w:cs="Arial"/>
          <w:b/>
          <w:bCs/>
          <w:color w:val="373E49" w:themeColor="accent1"/>
          <w:sz w:val="26"/>
          <w:szCs w:val="26"/>
        </w:rPr>
        <w:t>:</w:t>
      </w:r>
      <w:r w:rsidRPr="00305B63">
        <w:rPr>
          <w:rFonts w:ascii="Arial" w:hAnsi="Arial" w:cs="Arial"/>
          <w:color w:val="373E49" w:themeColor="accent1"/>
          <w:sz w:val="26"/>
          <w:szCs w:val="26"/>
        </w:rPr>
        <w:t xml:space="preserve"> </w:t>
      </w:r>
      <w:r w:rsidR="00321C0B" w:rsidRPr="00305B63">
        <w:rPr>
          <w:rFonts w:ascii="Arial" w:hAnsi="Arial" w:cs="Arial"/>
          <w:color w:val="373E49" w:themeColor="accent1"/>
          <w:sz w:val="26"/>
          <w:szCs w:val="26"/>
          <w:highlight w:val="cyan"/>
        </w:rPr>
        <w:t>&lt;</w:t>
      </w:r>
      <w:r w:rsidR="00607558" w:rsidRPr="00305B63">
        <w:rPr>
          <w:rFonts w:ascii="Arial" w:hAnsi="Arial" w:cs="Arial"/>
          <w:color w:val="373E49" w:themeColor="accent1"/>
          <w:sz w:val="26"/>
          <w:szCs w:val="26"/>
          <w:highlight w:val="cyan"/>
        </w:rPr>
        <w:t>cybersecurity function</w:t>
      </w:r>
      <w:r w:rsidRPr="00305B63">
        <w:rPr>
          <w:rFonts w:ascii="Arial" w:hAnsi="Arial" w:cs="Arial"/>
          <w:color w:val="373E49" w:themeColor="accent1"/>
          <w:sz w:val="26"/>
          <w:szCs w:val="26"/>
          <w:highlight w:val="cyan"/>
        </w:rPr>
        <w:t>&gt;</w:t>
      </w:r>
      <w:r w:rsidRPr="00305B63">
        <w:rPr>
          <w:rFonts w:ascii="Arial" w:hAnsi="Arial" w:cs="Arial"/>
          <w:color w:val="373E49" w:themeColor="accent1"/>
          <w:sz w:val="26"/>
          <w:szCs w:val="26"/>
        </w:rPr>
        <w:t xml:space="preserve"> </w:t>
      </w:r>
    </w:p>
    <w:p w14:paraId="12D4CABC" w14:textId="56D20AAE" w:rsidR="00160AA6" w:rsidRPr="00305B63" w:rsidRDefault="00160AA6" w:rsidP="001E7620">
      <w:pPr>
        <w:pStyle w:val="ListParagraph"/>
        <w:numPr>
          <w:ilvl w:val="0"/>
          <w:numId w:val="3"/>
        </w:numPr>
        <w:spacing w:before="120" w:after="120" w:line="276" w:lineRule="auto"/>
        <w:ind w:left="540"/>
        <w:contextualSpacing w:val="0"/>
        <w:rPr>
          <w:rFonts w:ascii="Arial" w:hAnsi="Arial" w:cs="Arial"/>
          <w:color w:val="373E49" w:themeColor="accent1"/>
          <w:sz w:val="26"/>
          <w:szCs w:val="26"/>
        </w:rPr>
      </w:pPr>
      <w:r w:rsidRPr="00305B63">
        <w:rPr>
          <w:rFonts w:ascii="Arial" w:hAnsi="Arial" w:cs="Arial"/>
          <w:b/>
          <w:bCs/>
          <w:color w:val="373E49" w:themeColor="accent1"/>
          <w:sz w:val="26"/>
          <w:szCs w:val="26"/>
        </w:rPr>
        <w:t>Standard Implementation and Execution:</w:t>
      </w:r>
      <w:r w:rsidRPr="00305B63">
        <w:rPr>
          <w:rFonts w:ascii="Arial" w:hAnsi="Arial" w:cs="Arial"/>
          <w:color w:val="373E49" w:themeColor="accent1"/>
          <w:sz w:val="26"/>
          <w:szCs w:val="26"/>
        </w:rPr>
        <w:t xml:space="preserve"> </w:t>
      </w:r>
      <w:r w:rsidR="00321C0B" w:rsidRPr="00305B63">
        <w:rPr>
          <w:rFonts w:ascii="Arial" w:hAnsi="Arial" w:cs="Arial"/>
          <w:color w:val="373E49" w:themeColor="accent1"/>
          <w:sz w:val="26"/>
          <w:szCs w:val="26"/>
          <w:highlight w:val="cyan"/>
        </w:rPr>
        <w:t>&lt;</w:t>
      </w:r>
      <w:r w:rsidRPr="00305B63">
        <w:rPr>
          <w:rFonts w:ascii="Arial" w:hAnsi="Arial" w:cs="Arial"/>
          <w:color w:val="373E49" w:themeColor="accent1"/>
          <w:sz w:val="26"/>
          <w:szCs w:val="26"/>
          <w:highlight w:val="cyan"/>
        </w:rPr>
        <w:t xml:space="preserve">information technology </w:t>
      </w:r>
      <w:r w:rsidR="00607558" w:rsidRPr="00305B63">
        <w:rPr>
          <w:rFonts w:ascii="Arial" w:hAnsi="Arial" w:cs="Arial"/>
          <w:color w:val="373E49" w:themeColor="accent1"/>
          <w:sz w:val="26"/>
          <w:szCs w:val="26"/>
          <w:highlight w:val="cyan"/>
        </w:rPr>
        <w:t>function</w:t>
      </w:r>
      <w:r w:rsidRPr="00305B63">
        <w:rPr>
          <w:rFonts w:ascii="Arial" w:hAnsi="Arial" w:cs="Arial"/>
          <w:color w:val="373E49" w:themeColor="accent1"/>
          <w:sz w:val="26"/>
          <w:szCs w:val="26"/>
          <w:highlight w:val="cyan"/>
        </w:rPr>
        <w:t>&gt;</w:t>
      </w:r>
      <w:r w:rsidRPr="00305B63">
        <w:rPr>
          <w:rFonts w:ascii="Arial" w:hAnsi="Arial" w:cs="Arial"/>
          <w:color w:val="373E49" w:themeColor="accent1"/>
          <w:sz w:val="26"/>
          <w:szCs w:val="26"/>
        </w:rPr>
        <w:t xml:space="preserve"> </w:t>
      </w:r>
    </w:p>
    <w:p w14:paraId="3D336808" w14:textId="42637001" w:rsidR="00796301" w:rsidRPr="00305B63" w:rsidRDefault="0051230C" w:rsidP="00305B63">
      <w:pPr>
        <w:pStyle w:val="ListParagraph"/>
        <w:numPr>
          <w:ilvl w:val="0"/>
          <w:numId w:val="3"/>
        </w:numPr>
        <w:tabs>
          <w:tab w:val="right" w:pos="1287"/>
        </w:tabs>
        <w:spacing w:before="120" w:after="120" w:line="276" w:lineRule="auto"/>
        <w:ind w:left="540"/>
        <w:contextualSpacing w:val="0"/>
        <w:jc w:val="both"/>
        <w:rPr>
          <w:rFonts w:ascii="Arial" w:hAnsi="Arial" w:cs="Arial"/>
          <w:sz w:val="26"/>
          <w:szCs w:val="26"/>
        </w:rPr>
      </w:pPr>
      <w:r w:rsidRPr="00305B63">
        <w:rPr>
          <w:rFonts w:ascii="Arial" w:eastAsia="Arial" w:hAnsi="Arial" w:cs="Arial"/>
          <w:b/>
          <w:color w:val="373E49" w:themeColor="accent1"/>
          <w:sz w:val="26"/>
          <w:szCs w:val="26"/>
        </w:rPr>
        <w:t xml:space="preserve">Standard </w:t>
      </w:r>
      <w:r w:rsidR="001B0445" w:rsidRPr="00305B63">
        <w:rPr>
          <w:rFonts w:ascii="Arial" w:eastAsia="Arial" w:hAnsi="Arial" w:cs="Arial"/>
          <w:b/>
          <w:color w:val="373E49" w:themeColor="accent1"/>
          <w:sz w:val="26"/>
          <w:szCs w:val="26"/>
        </w:rPr>
        <w:t xml:space="preserve">Compliance </w:t>
      </w:r>
      <w:r w:rsidRPr="00305B63">
        <w:rPr>
          <w:rFonts w:ascii="Arial" w:eastAsia="Arial" w:hAnsi="Arial" w:cs="Arial"/>
          <w:b/>
          <w:color w:val="373E49" w:themeColor="accent1"/>
          <w:sz w:val="26"/>
          <w:szCs w:val="26"/>
        </w:rPr>
        <w:t>Measure</w:t>
      </w:r>
      <w:r w:rsidR="001B0445" w:rsidRPr="00305B63">
        <w:rPr>
          <w:rFonts w:ascii="Arial" w:eastAsia="Arial" w:hAnsi="Arial" w:cs="Arial"/>
          <w:b/>
          <w:color w:val="373E49" w:themeColor="accent1"/>
          <w:sz w:val="26"/>
          <w:szCs w:val="26"/>
        </w:rPr>
        <w:t>ment</w:t>
      </w:r>
      <w:r w:rsidRPr="00305B63">
        <w:rPr>
          <w:rFonts w:ascii="Arial" w:eastAsia="Arial" w:hAnsi="Arial" w:cs="Arial"/>
          <w:b/>
          <w:color w:val="373E49" w:themeColor="accent1"/>
          <w:sz w:val="26"/>
          <w:szCs w:val="26"/>
        </w:rPr>
        <w:t>:</w:t>
      </w:r>
      <w:r w:rsidRPr="00305B63">
        <w:rPr>
          <w:rFonts w:ascii="Arial" w:hAnsi="Arial" w:cs="Arial"/>
          <w:color w:val="373E49" w:themeColor="accent1"/>
          <w:sz w:val="26"/>
          <w:szCs w:val="26"/>
        </w:rPr>
        <w:t xml:space="preserve"> </w:t>
      </w:r>
      <w:r w:rsidRPr="00305B63">
        <w:rPr>
          <w:rFonts w:ascii="Arial" w:eastAsia="Arial" w:hAnsi="Arial" w:cs="Arial"/>
          <w:color w:val="373E49" w:themeColor="accent1"/>
          <w:sz w:val="26"/>
          <w:szCs w:val="26"/>
          <w:highlight w:val="cyan"/>
          <w:lang w:bidi="en-US"/>
        </w:rPr>
        <w:t>&lt;</w:t>
      </w:r>
      <w:r w:rsidR="00607558" w:rsidRPr="00305B63">
        <w:rPr>
          <w:rFonts w:ascii="Arial" w:eastAsia="Arial" w:hAnsi="Arial" w:cs="Arial"/>
          <w:color w:val="373E49" w:themeColor="accent1"/>
          <w:sz w:val="26"/>
          <w:szCs w:val="26"/>
          <w:highlight w:val="cyan"/>
          <w:lang w:bidi="en-US"/>
        </w:rPr>
        <w:t>cybersecurity function</w:t>
      </w:r>
      <w:r w:rsidRPr="00305B63">
        <w:rPr>
          <w:rFonts w:ascii="Arial" w:eastAsia="Arial" w:hAnsi="Arial" w:cs="Arial"/>
          <w:color w:val="373E49" w:themeColor="accent1"/>
          <w:sz w:val="26"/>
          <w:szCs w:val="26"/>
          <w:highlight w:val="cyan"/>
          <w:lang w:bidi="en-US"/>
        </w:rPr>
        <w:t>&gt;</w:t>
      </w:r>
    </w:p>
    <w:p w14:paraId="5D9C5E24" w14:textId="77777777" w:rsidR="0011433E" w:rsidRPr="00305B63" w:rsidRDefault="009F3F2F" w:rsidP="00305B63">
      <w:pPr>
        <w:pStyle w:val="Heading1"/>
        <w:spacing w:before="480" w:after="40" w:line="240" w:lineRule="auto"/>
        <w:jc w:val="both"/>
        <w:rPr>
          <w:rStyle w:val="Hyperlink"/>
          <w:color w:val="2B3B82" w:themeColor="text1"/>
          <w:u w:val="none"/>
        </w:rPr>
      </w:pPr>
      <w:hyperlink w:anchor="_الالتزام_بالسياسة" w:tooltip="This section aims to define the Compliance requirements and the consequences of violating or breaching these requirements." w:history="1">
        <w:bookmarkStart w:id="25" w:name="_Toc104370214"/>
        <w:bookmarkStart w:id="26" w:name="_Toc104372671"/>
        <w:bookmarkStart w:id="27" w:name="_Toc119840828"/>
        <w:r w:rsidR="0011433E" w:rsidRPr="00305B63">
          <w:rPr>
            <w:rStyle w:val="Hyperlink"/>
            <w:rFonts w:ascii="Arial" w:hAnsi="Arial" w:cs="Arial"/>
            <w:color w:val="2B3B82" w:themeColor="text1"/>
            <w:u w:val="none"/>
          </w:rPr>
          <w:t>Update</w:t>
        </w:r>
      </w:hyperlink>
      <w:r w:rsidR="0011433E" w:rsidRPr="00305B63">
        <w:rPr>
          <w:rStyle w:val="Hyperlink"/>
          <w:rFonts w:ascii="Arial" w:hAnsi="Arial" w:cs="Arial"/>
          <w:color w:val="2B3B82" w:themeColor="text1"/>
          <w:u w:val="none"/>
        </w:rPr>
        <w:t xml:space="preserve"> and Review</w:t>
      </w:r>
      <w:bookmarkEnd w:id="25"/>
      <w:bookmarkEnd w:id="26"/>
      <w:bookmarkEnd w:id="27"/>
    </w:p>
    <w:p w14:paraId="226F7D2F" w14:textId="5C7ADF5F" w:rsidR="00474180" w:rsidRPr="00305B63" w:rsidRDefault="0011433E" w:rsidP="00686FA3">
      <w:pPr>
        <w:pStyle w:val="Normalbody"/>
        <w:ind w:firstLine="720"/>
        <w:rPr>
          <w:color w:val="373E49" w:themeColor="accent1"/>
        </w:rPr>
      </w:pPr>
      <w:r w:rsidRPr="00305B63">
        <w:rPr>
          <w:color w:val="373E49" w:themeColor="accent1"/>
          <w:highlight w:val="cyan"/>
        </w:rPr>
        <w:t>&lt;</w:t>
      </w:r>
      <w:r w:rsidR="00607558" w:rsidRPr="00305B63">
        <w:rPr>
          <w:color w:val="373E49" w:themeColor="accent1"/>
          <w:highlight w:val="cyan"/>
        </w:rPr>
        <w:t>cybersecurity function</w:t>
      </w:r>
      <w:r w:rsidRPr="00305B63">
        <w:rPr>
          <w:color w:val="373E49" w:themeColor="accent1"/>
          <w:highlight w:val="cyan"/>
        </w:rPr>
        <w:t>&gt;</w:t>
      </w:r>
      <w:r w:rsidRPr="00305B63">
        <w:rPr>
          <w:color w:val="373E49" w:themeColor="accent1"/>
        </w:rPr>
        <w:t xml:space="preserve"> </w:t>
      </w:r>
      <w:r w:rsidR="00512D17" w:rsidRPr="00305B63">
        <w:rPr>
          <w:color w:val="373E49" w:themeColor="accent1"/>
        </w:rPr>
        <w:t>must</w:t>
      </w:r>
      <w:r w:rsidRPr="00305B63">
        <w:rPr>
          <w:color w:val="373E49" w:themeColor="accent1"/>
        </w:rPr>
        <w:t xml:space="preserve"> review the standard at least </w:t>
      </w:r>
      <w:r w:rsidRPr="00305B63">
        <w:rPr>
          <w:color w:val="373E49" w:themeColor="accent1"/>
          <w:highlight w:val="cyan"/>
        </w:rPr>
        <w:t>once a year</w:t>
      </w:r>
      <w:r w:rsidRPr="00305B63">
        <w:rPr>
          <w:color w:val="373E49" w:themeColor="accent1"/>
        </w:rPr>
        <w:t xml:space="preserve"> or in case any changes happen to the policy or the regulatory procedures in </w:t>
      </w:r>
      <w:r w:rsidRPr="00305B63">
        <w:rPr>
          <w:color w:val="373E49" w:themeColor="accent1"/>
          <w:highlight w:val="cyan"/>
        </w:rPr>
        <w:t>&lt;</w:t>
      </w:r>
      <w:r w:rsidR="002B1F51" w:rsidRPr="00305B63">
        <w:rPr>
          <w:color w:val="373E49" w:themeColor="accent1"/>
          <w:highlight w:val="cyan"/>
        </w:rPr>
        <w:t>organization</w:t>
      </w:r>
      <w:r w:rsidRPr="00305B63">
        <w:rPr>
          <w:color w:val="373E49" w:themeColor="accent1"/>
          <w:highlight w:val="cyan"/>
        </w:rPr>
        <w:t xml:space="preserve"> name&gt;</w:t>
      </w:r>
      <w:r w:rsidRPr="00305B63">
        <w:rPr>
          <w:color w:val="373E49" w:themeColor="accent1"/>
        </w:rPr>
        <w:t xml:space="preserve"> or the relevant regulatory requirements.</w:t>
      </w:r>
    </w:p>
    <w:bookmarkStart w:id="28" w:name="_Compliance"/>
    <w:bookmarkStart w:id="29" w:name="_Toc8469288"/>
    <w:bookmarkStart w:id="30" w:name="_Toc8470052"/>
    <w:bookmarkEnd w:id="28"/>
    <w:p w14:paraId="31E169E8" w14:textId="0FBD12E1" w:rsidR="00437948" w:rsidRPr="00305B63" w:rsidRDefault="00031988" w:rsidP="00305B63">
      <w:pPr>
        <w:pStyle w:val="Heading1"/>
        <w:spacing w:before="480" w:after="40" w:line="240" w:lineRule="auto"/>
        <w:jc w:val="both"/>
        <w:rPr>
          <w:rStyle w:val="Hyperlink"/>
          <w:color w:val="2B3B82" w:themeColor="text1"/>
          <w:u w:val="none"/>
        </w:rPr>
      </w:pPr>
      <w:r w:rsidRPr="00305B63">
        <w:rPr>
          <w:rStyle w:val="Hyperlink"/>
          <w:color w:val="2B3B82" w:themeColor="text1"/>
          <w:u w:val="none"/>
        </w:rPr>
        <w:fldChar w:fldCharType="begin"/>
      </w:r>
      <w:r w:rsidRPr="00305B63">
        <w:rPr>
          <w:rStyle w:val="Hyperlink"/>
          <w:color w:val="2B3B82" w:themeColor="text1"/>
          <w:u w:val="none"/>
        </w:rPr>
        <w:instrText xml:space="preserve"> HYPERLINK  \l "_Compliance" \o "This section aims to identify the requirements for compliance with this standard and the consequences of incompliance" </w:instrText>
      </w:r>
      <w:r w:rsidRPr="00305B63">
        <w:rPr>
          <w:rStyle w:val="Hyperlink"/>
          <w:color w:val="2B3B82" w:themeColor="text1"/>
          <w:u w:val="none"/>
        </w:rPr>
        <w:fldChar w:fldCharType="separate"/>
      </w:r>
      <w:bookmarkStart w:id="31" w:name="_Toc104372672"/>
      <w:bookmarkStart w:id="32" w:name="_Toc119840829"/>
      <w:r w:rsidR="00437948" w:rsidRPr="00305B63">
        <w:rPr>
          <w:rStyle w:val="Hyperlink"/>
          <w:rFonts w:ascii="Arial" w:hAnsi="Arial" w:cs="Arial"/>
          <w:color w:val="2B3B82" w:themeColor="text1"/>
          <w:u w:val="none"/>
        </w:rPr>
        <w:t>Compliance</w:t>
      </w:r>
      <w:bookmarkEnd w:id="3"/>
      <w:bookmarkEnd w:id="29"/>
      <w:bookmarkEnd w:id="30"/>
      <w:bookmarkEnd w:id="31"/>
      <w:bookmarkEnd w:id="32"/>
      <w:r w:rsidRPr="00305B63">
        <w:rPr>
          <w:rStyle w:val="Hyperlink"/>
          <w:color w:val="2B3B82" w:themeColor="text1"/>
          <w:u w:val="none"/>
        </w:rPr>
        <w:fldChar w:fldCharType="end"/>
      </w:r>
    </w:p>
    <w:p w14:paraId="5B858F3B" w14:textId="2B5354B2" w:rsidR="00321C0B" w:rsidRPr="00305B63" w:rsidRDefault="00321C0B" w:rsidP="00F97381">
      <w:pPr>
        <w:numPr>
          <w:ilvl w:val="0"/>
          <w:numId w:val="4"/>
        </w:numPr>
        <w:spacing w:before="120" w:after="120" w:line="276" w:lineRule="auto"/>
        <w:ind w:left="540"/>
        <w:jc w:val="both"/>
        <w:rPr>
          <w:rFonts w:ascii="Arial" w:eastAsia="Arial" w:hAnsi="Arial" w:cs="Arial"/>
          <w:color w:val="373E49" w:themeColor="accent1"/>
          <w:sz w:val="26"/>
          <w:szCs w:val="26"/>
        </w:rPr>
      </w:pPr>
      <w:r w:rsidRPr="00305B63">
        <w:rPr>
          <w:rFonts w:ascii="Arial" w:hAnsi="Arial" w:cs="Arial"/>
          <w:color w:val="373E49" w:themeColor="accent1"/>
          <w:sz w:val="26"/>
          <w:szCs w:val="26"/>
        </w:rPr>
        <w:t xml:space="preserve">The </w:t>
      </w:r>
      <w:r w:rsidRPr="00305B63">
        <w:rPr>
          <w:rFonts w:ascii="Arial" w:hAnsi="Arial" w:cs="Arial"/>
          <w:color w:val="373E49" w:themeColor="accent1"/>
          <w:sz w:val="26"/>
          <w:szCs w:val="26"/>
          <w:highlight w:val="cyan"/>
        </w:rPr>
        <w:t xml:space="preserve">&lt;head of the </w:t>
      </w:r>
      <w:r w:rsidR="00607558" w:rsidRPr="00305B63">
        <w:rPr>
          <w:rFonts w:ascii="Arial" w:hAnsi="Arial" w:cs="Arial"/>
          <w:color w:val="373E49" w:themeColor="accent1"/>
          <w:sz w:val="26"/>
          <w:szCs w:val="26"/>
          <w:highlight w:val="cyan"/>
        </w:rPr>
        <w:t>cybersecurity function</w:t>
      </w:r>
      <w:r w:rsidRPr="00305B63">
        <w:rPr>
          <w:rFonts w:ascii="Arial" w:hAnsi="Arial" w:cs="Arial"/>
          <w:color w:val="373E49" w:themeColor="accent1"/>
          <w:sz w:val="26"/>
          <w:szCs w:val="26"/>
          <w:highlight w:val="cyan"/>
        </w:rPr>
        <w:t>&gt;</w:t>
      </w:r>
      <w:r w:rsidRPr="00305B63">
        <w:rPr>
          <w:rFonts w:ascii="Arial" w:hAnsi="Arial" w:cs="Arial"/>
          <w:color w:val="373E49" w:themeColor="accent1"/>
          <w:sz w:val="26"/>
          <w:szCs w:val="26"/>
        </w:rPr>
        <w:t xml:space="preserve"> will ensure compliance of </w:t>
      </w:r>
      <w:r w:rsidR="005D0526" w:rsidRPr="00305B63">
        <w:rPr>
          <w:rFonts w:ascii="Arial" w:hAnsi="Arial" w:cs="Arial"/>
          <w:color w:val="373E49" w:themeColor="accent1"/>
          <w:sz w:val="26"/>
          <w:szCs w:val="26"/>
          <w:highlight w:val="cyan"/>
        </w:rPr>
        <w:t>&lt;</w:t>
      </w:r>
      <w:r w:rsidR="002B1F51" w:rsidRPr="00305B63">
        <w:rPr>
          <w:rFonts w:ascii="Arial" w:hAnsi="Arial" w:cs="Arial"/>
          <w:color w:val="373E49" w:themeColor="accent1"/>
          <w:sz w:val="26"/>
          <w:szCs w:val="26"/>
          <w:highlight w:val="cyan"/>
        </w:rPr>
        <w:t>organization</w:t>
      </w:r>
      <w:r w:rsidR="005D0526" w:rsidRPr="00305B63">
        <w:rPr>
          <w:rFonts w:ascii="Arial" w:hAnsi="Arial" w:cs="Arial"/>
          <w:color w:val="373E49" w:themeColor="accent1"/>
          <w:sz w:val="26"/>
          <w:szCs w:val="26"/>
          <w:highlight w:val="cyan"/>
        </w:rPr>
        <w:t xml:space="preserve"> name&gt;</w:t>
      </w:r>
      <w:r w:rsidRPr="00305B63">
        <w:rPr>
          <w:rFonts w:ascii="Arial" w:hAnsi="Arial" w:cs="Arial"/>
          <w:color w:val="373E49" w:themeColor="accent1"/>
          <w:sz w:val="26"/>
          <w:szCs w:val="26"/>
        </w:rPr>
        <w:t xml:space="preserve"> with this standard on a regular basis.</w:t>
      </w:r>
    </w:p>
    <w:p w14:paraId="2DD4C3F8" w14:textId="08EE09C7" w:rsidR="00321C0B" w:rsidRPr="00305B63" w:rsidRDefault="00321C0B" w:rsidP="00F97381">
      <w:pPr>
        <w:numPr>
          <w:ilvl w:val="0"/>
          <w:numId w:val="4"/>
        </w:numPr>
        <w:spacing w:before="120" w:after="120" w:line="276" w:lineRule="auto"/>
        <w:ind w:left="540"/>
        <w:jc w:val="both"/>
        <w:rPr>
          <w:rFonts w:ascii="Arial" w:hAnsi="Arial" w:cs="Arial"/>
          <w:color w:val="373E49" w:themeColor="accent1"/>
          <w:sz w:val="26"/>
          <w:szCs w:val="26"/>
        </w:rPr>
      </w:pPr>
      <w:r w:rsidRPr="00305B63">
        <w:rPr>
          <w:rFonts w:ascii="Arial" w:hAnsi="Arial" w:cs="Arial"/>
          <w:color w:val="373E49" w:themeColor="accent1"/>
          <w:sz w:val="26"/>
          <w:szCs w:val="26"/>
        </w:rPr>
        <w:lastRenderedPageBreak/>
        <w:t xml:space="preserve">All </w:t>
      </w:r>
      <w:r w:rsidR="00FC4747" w:rsidRPr="00305B63">
        <w:rPr>
          <w:rFonts w:ascii="Arial" w:hAnsi="Arial" w:cs="Arial"/>
          <w:color w:val="373E49" w:themeColor="accent1"/>
          <w:sz w:val="26"/>
          <w:szCs w:val="26"/>
        </w:rPr>
        <w:t xml:space="preserve">personnel </w:t>
      </w:r>
      <w:r w:rsidRPr="00305B63">
        <w:rPr>
          <w:rFonts w:ascii="Arial" w:hAnsi="Arial" w:cs="Arial"/>
          <w:color w:val="373E49" w:themeColor="accent1"/>
          <w:sz w:val="26"/>
          <w:szCs w:val="26"/>
        </w:rPr>
        <w:t xml:space="preserve">at </w:t>
      </w:r>
      <w:r w:rsidR="005D0526" w:rsidRPr="00305B63">
        <w:rPr>
          <w:rFonts w:ascii="Arial" w:hAnsi="Arial" w:cs="Arial"/>
          <w:color w:val="373E49" w:themeColor="accent1"/>
          <w:sz w:val="26"/>
          <w:szCs w:val="26"/>
          <w:highlight w:val="cyan"/>
        </w:rPr>
        <w:t>&lt;</w:t>
      </w:r>
      <w:r w:rsidR="002B1F51" w:rsidRPr="00305B63">
        <w:rPr>
          <w:rFonts w:ascii="Arial" w:hAnsi="Arial" w:cs="Arial"/>
          <w:color w:val="373E49" w:themeColor="accent1"/>
          <w:sz w:val="26"/>
          <w:szCs w:val="26"/>
          <w:highlight w:val="cyan"/>
        </w:rPr>
        <w:t>organization</w:t>
      </w:r>
      <w:r w:rsidR="005D0526" w:rsidRPr="00305B63">
        <w:rPr>
          <w:rFonts w:ascii="Arial" w:hAnsi="Arial" w:cs="Arial"/>
          <w:color w:val="373E49" w:themeColor="accent1"/>
          <w:sz w:val="26"/>
          <w:szCs w:val="26"/>
          <w:highlight w:val="cyan"/>
        </w:rPr>
        <w:t xml:space="preserve"> name&gt;</w:t>
      </w:r>
      <w:r w:rsidRPr="00305B63">
        <w:rPr>
          <w:rFonts w:ascii="Arial" w:hAnsi="Arial" w:cs="Arial"/>
          <w:color w:val="373E49" w:themeColor="accent1"/>
          <w:sz w:val="26"/>
          <w:szCs w:val="26"/>
        </w:rPr>
        <w:t xml:space="preserve"> </w:t>
      </w:r>
      <w:r w:rsidR="00512D17" w:rsidRPr="00305B63">
        <w:rPr>
          <w:rFonts w:ascii="Arial" w:hAnsi="Arial" w:cs="Arial"/>
          <w:color w:val="373E49" w:themeColor="accent1"/>
          <w:sz w:val="26"/>
          <w:szCs w:val="26"/>
        </w:rPr>
        <w:t>must</w:t>
      </w:r>
      <w:r w:rsidRPr="00305B63">
        <w:rPr>
          <w:rFonts w:ascii="Arial" w:hAnsi="Arial" w:cs="Arial"/>
          <w:color w:val="373E49" w:themeColor="accent1"/>
          <w:sz w:val="26"/>
          <w:szCs w:val="26"/>
        </w:rPr>
        <w:t xml:space="preserve"> comply with this standard.</w:t>
      </w:r>
    </w:p>
    <w:p w14:paraId="2AC23466" w14:textId="19B3932F" w:rsidR="00275020" w:rsidRPr="00BC59E0" w:rsidRDefault="00321C0B" w:rsidP="00305B63">
      <w:pPr>
        <w:numPr>
          <w:ilvl w:val="0"/>
          <w:numId w:val="4"/>
        </w:numPr>
        <w:spacing w:before="120" w:after="120" w:line="276" w:lineRule="auto"/>
        <w:ind w:left="540"/>
        <w:jc w:val="both"/>
        <w:rPr>
          <w:rFonts w:ascii="Arial" w:hAnsi="Arial" w:cs="Arial"/>
          <w:sz w:val="26"/>
          <w:szCs w:val="26"/>
        </w:rPr>
      </w:pPr>
      <w:r w:rsidRPr="00305B63">
        <w:rPr>
          <w:rFonts w:ascii="Arial" w:hAnsi="Arial" w:cs="Arial"/>
          <w:color w:val="373E49" w:themeColor="accent1"/>
          <w:sz w:val="26"/>
          <w:szCs w:val="26"/>
        </w:rPr>
        <w:t xml:space="preserve">Any violation of this standard may be subject to disciplinary action according to </w:t>
      </w:r>
      <w:r w:rsidR="005D0526" w:rsidRPr="00305B63">
        <w:rPr>
          <w:rFonts w:ascii="Arial" w:hAnsi="Arial" w:cs="Arial"/>
          <w:color w:val="373E49" w:themeColor="accent1"/>
          <w:sz w:val="26"/>
          <w:szCs w:val="26"/>
          <w:highlight w:val="cyan"/>
        </w:rPr>
        <w:t>&lt;</w:t>
      </w:r>
      <w:r w:rsidR="002B1F51" w:rsidRPr="00305B63">
        <w:rPr>
          <w:rFonts w:ascii="Arial" w:hAnsi="Arial" w:cs="Arial"/>
          <w:color w:val="373E49" w:themeColor="accent1"/>
          <w:sz w:val="26"/>
          <w:szCs w:val="26"/>
          <w:highlight w:val="cyan"/>
        </w:rPr>
        <w:t>organization</w:t>
      </w:r>
      <w:r w:rsidR="005D0526" w:rsidRPr="00305B63">
        <w:rPr>
          <w:rFonts w:ascii="Arial" w:hAnsi="Arial" w:cs="Arial"/>
          <w:color w:val="373E49" w:themeColor="accent1"/>
          <w:sz w:val="26"/>
          <w:szCs w:val="26"/>
          <w:highlight w:val="cyan"/>
        </w:rPr>
        <w:t xml:space="preserve"> name&gt;</w:t>
      </w:r>
      <w:r w:rsidR="00FC4747" w:rsidRPr="00305B63">
        <w:rPr>
          <w:rFonts w:ascii="Arial" w:hAnsi="Arial" w:cs="Arial"/>
          <w:color w:val="373E49" w:themeColor="accent1"/>
          <w:sz w:val="26"/>
          <w:szCs w:val="26"/>
        </w:rPr>
        <w:t>’</w:t>
      </w:r>
      <w:r w:rsidRPr="00305B63">
        <w:rPr>
          <w:rFonts w:ascii="Arial" w:hAnsi="Arial" w:cs="Arial"/>
          <w:color w:val="373E49" w:themeColor="accent1"/>
          <w:sz w:val="26"/>
          <w:szCs w:val="26"/>
        </w:rPr>
        <w:t>s procedures.</w:t>
      </w:r>
    </w:p>
    <w:p w14:paraId="625CA40D" w14:textId="77777777" w:rsidR="00DC0CAE" w:rsidRDefault="00DC0CAE" w:rsidP="00305B63">
      <w:pPr>
        <w:pStyle w:val="TOC1"/>
        <w:tabs>
          <w:tab w:val="clear" w:pos="2089"/>
        </w:tabs>
        <w:spacing w:line="276" w:lineRule="auto"/>
        <w:jc w:val="both"/>
        <w:rPr>
          <w:rFonts w:ascii="Arial" w:eastAsia="Arial" w:hAnsi="Arial" w:cs="Arial"/>
          <w:color w:val="2B3B82" w:themeColor="text1"/>
          <w:lang w:eastAsia="ar-SA" w:bidi="en-US"/>
        </w:rPr>
      </w:pPr>
    </w:p>
    <w:p w14:paraId="1E33CA18" w14:textId="632A21B9" w:rsidR="00275020" w:rsidRPr="00305B63" w:rsidRDefault="009F3F2F" w:rsidP="00305B63">
      <w:pPr>
        <w:pStyle w:val="Heading1"/>
        <w:spacing w:before="480" w:after="40" w:line="240" w:lineRule="auto"/>
        <w:jc w:val="both"/>
        <w:rPr>
          <w:rStyle w:val="Hyperlink"/>
          <w:color w:val="2B3B82" w:themeColor="text1"/>
          <w:u w:val="none"/>
        </w:rPr>
      </w:pPr>
      <w:hyperlink w:anchor="_Compliance" w:tooltip="This section aims to identify the requirements for compliance with this standard and the consequences of incompliance" w:history="1">
        <w:bookmarkStart w:id="33" w:name="_Toc119840830"/>
        <w:bookmarkStart w:id="34" w:name="_Toc104372673"/>
        <w:r w:rsidR="00275020" w:rsidRPr="00305B63">
          <w:rPr>
            <w:rStyle w:val="Hyperlink"/>
            <w:rFonts w:ascii="Arial" w:hAnsi="Arial" w:cs="Arial"/>
            <w:color w:val="2B3B82" w:themeColor="text1"/>
            <w:u w:val="none"/>
          </w:rPr>
          <w:t>Appendix</w:t>
        </w:r>
        <w:bookmarkEnd w:id="33"/>
        <w:bookmarkEnd w:id="34"/>
      </w:hyperlink>
    </w:p>
    <w:p w14:paraId="0EA24F5C" w14:textId="2DE33417" w:rsidR="00DA0AEE" w:rsidRPr="00305B63" w:rsidRDefault="00C36FA0" w:rsidP="00305B63">
      <w:pPr>
        <w:pStyle w:val="Heading2"/>
        <w:numPr>
          <w:ilvl w:val="0"/>
          <w:numId w:val="56"/>
        </w:numPr>
        <w:spacing w:line="360" w:lineRule="auto"/>
        <w:rPr>
          <w:rFonts w:ascii="Arial" w:hAnsi="Arial" w:cs="Arial"/>
          <w:color w:val="373E49" w:themeColor="accent1"/>
        </w:rPr>
      </w:pPr>
      <w:bookmarkStart w:id="35" w:name="_Toc104372674"/>
      <w:bookmarkStart w:id="36" w:name="_Toc119840831"/>
      <w:r w:rsidRPr="00305B63">
        <w:rPr>
          <w:rFonts w:ascii="Arial" w:hAnsi="Arial" w:cs="Arial"/>
          <w:color w:val="373E49" w:themeColor="accent1"/>
        </w:rPr>
        <w:t>Asset Classification Levels</w:t>
      </w:r>
      <w:bookmarkEnd w:id="35"/>
      <w:bookmarkEnd w:id="36"/>
    </w:p>
    <w:tbl>
      <w:tblPr>
        <w:tblStyle w:val="TableGrid"/>
        <w:tblW w:w="9050" w:type="dxa"/>
        <w:tblLook w:val="04A0" w:firstRow="1" w:lastRow="0" w:firstColumn="1" w:lastColumn="0" w:noHBand="0" w:noVBand="1"/>
      </w:tblPr>
      <w:tblGrid>
        <w:gridCol w:w="2698"/>
        <w:gridCol w:w="6352"/>
      </w:tblGrid>
      <w:tr w:rsidR="00C36FA0" w:rsidRPr="00BC59E0" w14:paraId="3878B15E" w14:textId="77777777" w:rsidTr="00305B63">
        <w:trPr>
          <w:trHeight w:val="1274"/>
        </w:trPr>
        <w:tc>
          <w:tcPr>
            <w:tcW w:w="2698" w:type="dxa"/>
            <w:shd w:val="clear" w:color="auto" w:fill="373E49" w:themeFill="accent1"/>
            <w:vAlign w:val="center"/>
          </w:tcPr>
          <w:p w14:paraId="67938207" w14:textId="3F194692" w:rsidR="00C36FA0" w:rsidRPr="00305B63" w:rsidRDefault="00C36FA0" w:rsidP="00CF5CD6">
            <w:pPr>
              <w:jc w:val="left"/>
              <w:rPr>
                <w:rFonts w:ascii="Arial" w:hAnsi="Arial"/>
                <w:b/>
                <w:bCs/>
                <w:color w:val="FFFFFF" w:themeColor="background1"/>
                <w:sz w:val="28"/>
                <w:szCs w:val="28"/>
              </w:rPr>
            </w:pPr>
            <w:r w:rsidRPr="00305B63">
              <w:rPr>
                <w:rFonts w:ascii="Arial" w:hAnsi="Arial"/>
                <w:b/>
                <w:bCs/>
                <w:color w:val="FFFFFF" w:themeColor="background1"/>
                <w:sz w:val="28"/>
                <w:szCs w:val="28"/>
              </w:rPr>
              <w:t>Classification Level</w:t>
            </w:r>
          </w:p>
        </w:tc>
        <w:tc>
          <w:tcPr>
            <w:tcW w:w="6352" w:type="dxa"/>
            <w:shd w:val="clear" w:color="auto" w:fill="373E49" w:themeFill="accent1"/>
            <w:vAlign w:val="center"/>
          </w:tcPr>
          <w:p w14:paraId="20F0299A" w14:textId="0CC4729E" w:rsidR="00C36FA0" w:rsidRPr="00305B63" w:rsidRDefault="00C36FA0" w:rsidP="00CF5CD6">
            <w:pPr>
              <w:jc w:val="left"/>
              <w:rPr>
                <w:rFonts w:ascii="Arial" w:hAnsi="Arial"/>
                <w:b/>
                <w:bCs/>
                <w:color w:val="FFFFFF" w:themeColor="background1"/>
                <w:sz w:val="28"/>
                <w:szCs w:val="28"/>
              </w:rPr>
            </w:pPr>
            <w:r w:rsidRPr="00305B63">
              <w:rPr>
                <w:rFonts w:ascii="Arial" w:hAnsi="Arial"/>
                <w:b/>
                <w:bCs/>
                <w:color w:val="FFFFFF" w:themeColor="background1"/>
                <w:sz w:val="28"/>
                <w:szCs w:val="28"/>
              </w:rPr>
              <w:t>Description</w:t>
            </w:r>
          </w:p>
        </w:tc>
      </w:tr>
      <w:tr w:rsidR="00B31C0C" w:rsidRPr="00BC59E0" w14:paraId="3DEDA718" w14:textId="77777777" w:rsidTr="00305B63">
        <w:trPr>
          <w:trHeight w:val="583"/>
        </w:trPr>
        <w:tc>
          <w:tcPr>
            <w:tcW w:w="2698" w:type="dxa"/>
            <w:vAlign w:val="center"/>
          </w:tcPr>
          <w:p w14:paraId="09393460" w14:textId="16F7F876" w:rsidR="00B31C0C" w:rsidRPr="00686FA3" w:rsidRDefault="004D614F" w:rsidP="00CF5CD6">
            <w:pPr>
              <w:jc w:val="left"/>
              <w:rPr>
                <w:rFonts w:ascii="Arial" w:hAnsi="Arial"/>
                <w:color w:val="373E49" w:themeColor="accent1"/>
                <w:sz w:val="26"/>
                <w:szCs w:val="26"/>
              </w:rPr>
            </w:pPr>
            <w:r w:rsidRPr="00686FA3">
              <w:rPr>
                <w:rFonts w:ascii="Arial" w:hAnsi="Arial"/>
                <w:color w:val="373E49" w:themeColor="accent1"/>
                <w:sz w:val="26"/>
                <w:szCs w:val="26"/>
              </w:rPr>
              <w:t>Critical</w:t>
            </w:r>
          </w:p>
        </w:tc>
        <w:sdt>
          <w:sdtPr>
            <w:rPr>
              <w:rFonts w:ascii="Arial" w:eastAsia="Arial" w:hAnsi="Arial"/>
              <w:color w:val="373E49" w:themeColor="accent1"/>
              <w:highlight w:val="cyan"/>
              <w:lang w:bidi="en-US"/>
            </w:rPr>
            <w:id w:val="-1855102262"/>
            <w:placeholder>
              <w:docPart w:val="66331CE44A3B43488C8197F39D238E09"/>
            </w:placeholder>
            <w:text/>
          </w:sdtPr>
          <w:sdtEndPr/>
          <w:sdtContent>
            <w:tc>
              <w:tcPr>
                <w:tcW w:w="6352" w:type="dxa"/>
                <w:vAlign w:val="center"/>
              </w:tcPr>
              <w:p w14:paraId="729AF674" w14:textId="5CF7BF04" w:rsidR="00B31C0C" w:rsidRPr="00686FA3" w:rsidRDefault="00BA1891" w:rsidP="00305B63">
                <w:pPr>
                  <w:jc w:val="both"/>
                  <w:rPr>
                    <w:rFonts w:ascii="Arial" w:eastAsia="Arial" w:hAnsi="Arial"/>
                    <w:color w:val="373E49" w:themeColor="accent1"/>
                    <w:highlight w:val="cyan"/>
                    <w:lang w:bidi="en-US"/>
                  </w:rPr>
                </w:pPr>
                <w:r w:rsidRPr="00686FA3">
                  <w:rPr>
                    <w:rFonts w:ascii="Arial" w:eastAsia="Arial" w:hAnsi="Arial" w:cstheme="minorBidi"/>
                    <w:color w:val="373E49" w:themeColor="accent1"/>
                    <w:highlight w:val="cyan"/>
                    <w:lang w:bidi="en-US"/>
                  </w:rPr>
                  <w:t>&lt;</w:t>
                </w:r>
                <w:r w:rsidR="00A52229" w:rsidRPr="00686FA3">
                  <w:rPr>
                    <w:rFonts w:ascii="Arial" w:eastAsia="Arial" w:hAnsi="Arial"/>
                    <w:color w:val="373E49" w:themeColor="accent1"/>
                    <w:highlight w:val="cyan"/>
                    <w:lang w:bidi="en-US"/>
                  </w:rPr>
                  <w:t>Asset</w:t>
                </w:r>
                <w:r w:rsidRPr="00686FA3">
                  <w:rPr>
                    <w:rFonts w:ascii="Arial" w:eastAsia="Arial" w:hAnsi="Arial"/>
                    <w:color w:val="373E49" w:themeColor="accent1"/>
                    <w:highlight w:val="cyan"/>
                    <w:lang w:bidi="en-US"/>
                  </w:rPr>
                  <w:t xml:space="preserve"> </w:t>
                </w:r>
                <w:r w:rsidR="0040041B" w:rsidRPr="00686FA3">
                  <w:rPr>
                    <w:rFonts w:ascii="Arial" w:eastAsia="Arial" w:hAnsi="Arial"/>
                    <w:color w:val="373E49" w:themeColor="accent1"/>
                    <w:highlight w:val="cyan"/>
                    <w:lang w:bidi="en-US"/>
                  </w:rPr>
                  <w:t>is</w:t>
                </w:r>
                <w:r w:rsidRPr="00686FA3">
                  <w:rPr>
                    <w:rFonts w:ascii="Arial" w:eastAsia="Arial" w:hAnsi="Arial" w:cstheme="minorBidi"/>
                    <w:color w:val="373E49" w:themeColor="accent1"/>
                    <w:highlight w:val="cyan"/>
                    <w:lang w:bidi="en-US"/>
                  </w:rPr>
                  <w:t xml:space="preserve"> classified as “</w:t>
                </w:r>
                <w:r w:rsidR="00B44B0C" w:rsidRPr="00686FA3">
                  <w:rPr>
                    <w:rFonts w:ascii="Arial" w:eastAsia="Arial" w:hAnsi="Arial"/>
                    <w:color w:val="373E49" w:themeColor="accent1"/>
                    <w:highlight w:val="cyan"/>
                    <w:lang w:bidi="en-US"/>
                  </w:rPr>
                  <w:t>Critical</w:t>
                </w:r>
                <w:r w:rsidRPr="00686FA3">
                  <w:rPr>
                    <w:rFonts w:ascii="Arial" w:eastAsia="Arial" w:hAnsi="Arial" w:cstheme="minorBidi"/>
                    <w:color w:val="373E49" w:themeColor="accent1"/>
                    <w:highlight w:val="cyan"/>
                    <w:lang w:bidi="en-US"/>
                  </w:rPr>
                  <w:t xml:space="preserve">”, if unauthorized access </w:t>
                </w:r>
                <w:r w:rsidR="00D74625" w:rsidRPr="00686FA3">
                  <w:rPr>
                    <w:rFonts w:ascii="Arial" w:eastAsia="Arial" w:hAnsi="Arial"/>
                    <w:color w:val="373E49" w:themeColor="accent1"/>
                    <w:highlight w:val="cyan"/>
                    <w:lang w:bidi="en-US"/>
                  </w:rPr>
                  <w:t xml:space="preserve">or misuse </w:t>
                </w:r>
                <w:r w:rsidR="00465A15" w:rsidRPr="00686FA3">
                  <w:rPr>
                    <w:rFonts w:ascii="Arial" w:eastAsia="Arial" w:hAnsi="Arial"/>
                    <w:color w:val="373E49" w:themeColor="accent1"/>
                    <w:highlight w:val="cyan"/>
                    <w:lang w:bidi="en-US"/>
                  </w:rPr>
                  <w:t>cause severe</w:t>
                </w:r>
                <w:r w:rsidRPr="00686FA3">
                  <w:rPr>
                    <w:rFonts w:ascii="Arial" w:eastAsia="Arial" w:hAnsi="Arial" w:cstheme="minorBidi"/>
                    <w:color w:val="373E49" w:themeColor="accent1"/>
                    <w:highlight w:val="cyan"/>
                    <w:lang w:bidi="en-US"/>
                  </w:rPr>
                  <w:t xml:space="preserve"> and exceptionally </w:t>
                </w:r>
                <w:r w:rsidR="00677A53" w:rsidRPr="00686FA3">
                  <w:rPr>
                    <w:rFonts w:ascii="Arial" w:eastAsia="Arial" w:hAnsi="Arial"/>
                    <w:color w:val="373E49" w:themeColor="accent1"/>
                    <w:highlight w:val="cyan"/>
                    <w:lang w:bidi="en-US"/>
                  </w:rPr>
                  <w:t>effects to</w:t>
                </w:r>
                <w:r w:rsidRPr="00686FA3">
                  <w:rPr>
                    <w:rFonts w:ascii="Arial" w:eastAsia="Arial" w:hAnsi="Arial" w:cstheme="minorBidi"/>
                    <w:color w:val="373E49" w:themeColor="accent1"/>
                    <w:highlight w:val="cyan"/>
                    <w:lang w:bidi="en-US"/>
                  </w:rPr>
                  <w:t xml:space="preserve"> </w:t>
                </w:r>
                <w:r w:rsidR="006A6798" w:rsidRPr="00686FA3">
                  <w:rPr>
                    <w:rFonts w:ascii="Arial" w:eastAsia="Arial" w:hAnsi="Arial"/>
                    <w:color w:val="373E49" w:themeColor="accent1"/>
                    <w:highlight w:val="cyan"/>
                    <w:lang w:bidi="en-US"/>
                  </w:rPr>
                  <w:t xml:space="preserve">the organization </w:t>
                </w:r>
                <w:r w:rsidRPr="00686FA3">
                  <w:rPr>
                    <w:rFonts w:ascii="Arial" w:eastAsia="Arial" w:hAnsi="Arial" w:cstheme="minorBidi"/>
                    <w:color w:val="373E49" w:themeColor="accent1"/>
                    <w:highlight w:val="cyan"/>
                    <w:lang w:bidi="en-US"/>
                  </w:rPr>
                  <w:t>in a way that is difficult to resolve&gt;</w:t>
                </w:r>
              </w:p>
            </w:tc>
          </w:sdtContent>
        </w:sdt>
      </w:tr>
      <w:tr w:rsidR="00B31C0C" w:rsidRPr="00BC59E0" w14:paraId="77B5FCC4" w14:textId="77777777" w:rsidTr="00305B63">
        <w:trPr>
          <w:trHeight w:val="583"/>
        </w:trPr>
        <w:tc>
          <w:tcPr>
            <w:tcW w:w="2698" w:type="dxa"/>
            <w:vAlign w:val="center"/>
          </w:tcPr>
          <w:p w14:paraId="61300D5F" w14:textId="2767D4CC" w:rsidR="00B31C0C" w:rsidRPr="00686FA3" w:rsidRDefault="004D614F" w:rsidP="00CF5CD6">
            <w:pPr>
              <w:jc w:val="left"/>
              <w:rPr>
                <w:rFonts w:ascii="Arial" w:hAnsi="Arial"/>
                <w:color w:val="373E49" w:themeColor="accent1"/>
                <w:sz w:val="26"/>
                <w:szCs w:val="26"/>
              </w:rPr>
            </w:pPr>
            <w:r w:rsidRPr="00686FA3">
              <w:rPr>
                <w:rFonts w:ascii="Arial" w:hAnsi="Arial"/>
                <w:color w:val="373E49" w:themeColor="accent1"/>
                <w:sz w:val="26"/>
                <w:szCs w:val="26"/>
              </w:rPr>
              <w:t>High</w:t>
            </w:r>
          </w:p>
        </w:tc>
        <w:sdt>
          <w:sdtPr>
            <w:rPr>
              <w:rFonts w:ascii="Arial" w:eastAsia="Arial" w:hAnsi="Arial"/>
              <w:color w:val="373E49" w:themeColor="accent1"/>
              <w:highlight w:val="cyan"/>
              <w:lang w:bidi="en-US"/>
            </w:rPr>
            <w:id w:val="1619953192"/>
            <w:placeholder>
              <w:docPart w:val="8A162CD6A4614343B00B403A9D50180F"/>
            </w:placeholder>
            <w:text/>
          </w:sdtPr>
          <w:sdtEndPr/>
          <w:sdtContent>
            <w:tc>
              <w:tcPr>
                <w:tcW w:w="6352" w:type="dxa"/>
                <w:vAlign w:val="center"/>
              </w:tcPr>
              <w:p w14:paraId="0B7DE48F" w14:textId="05A19B8D" w:rsidR="00B31C0C" w:rsidRPr="00686FA3" w:rsidRDefault="0040041B" w:rsidP="00305B63">
                <w:pPr>
                  <w:jc w:val="both"/>
                  <w:rPr>
                    <w:rFonts w:ascii="Arial" w:hAnsi="Arial"/>
                    <w:color w:val="373E49" w:themeColor="accent1"/>
                    <w:sz w:val="26"/>
                    <w:szCs w:val="26"/>
                  </w:rPr>
                </w:pPr>
                <w:r w:rsidRPr="00686FA3">
                  <w:rPr>
                    <w:rFonts w:ascii="Arial" w:eastAsia="Arial" w:hAnsi="Arial" w:cstheme="minorBidi"/>
                    <w:color w:val="373E49" w:themeColor="accent1"/>
                    <w:highlight w:val="cyan"/>
                    <w:lang w:bidi="en-US"/>
                  </w:rPr>
                  <w:t>&lt;</w:t>
                </w:r>
                <w:r w:rsidRPr="00686FA3">
                  <w:rPr>
                    <w:rFonts w:ascii="Arial" w:eastAsia="Arial" w:hAnsi="Arial"/>
                    <w:color w:val="373E49" w:themeColor="accent1"/>
                    <w:highlight w:val="cyan"/>
                    <w:lang w:bidi="en-US"/>
                  </w:rPr>
                  <w:t>Asset</w:t>
                </w:r>
                <w:r w:rsidRPr="00686FA3">
                  <w:rPr>
                    <w:rFonts w:ascii="Arial" w:eastAsia="Arial" w:hAnsi="Arial" w:cstheme="minorBidi"/>
                    <w:color w:val="373E49" w:themeColor="accent1"/>
                    <w:highlight w:val="cyan"/>
                    <w:lang w:bidi="en-US"/>
                  </w:rPr>
                  <w:t xml:space="preserve"> </w:t>
                </w:r>
                <w:r w:rsidRPr="00686FA3">
                  <w:rPr>
                    <w:rFonts w:ascii="Arial" w:eastAsia="Arial" w:hAnsi="Arial"/>
                    <w:color w:val="373E49" w:themeColor="accent1"/>
                    <w:highlight w:val="cyan"/>
                    <w:lang w:bidi="en-US"/>
                  </w:rPr>
                  <w:t>is</w:t>
                </w:r>
                <w:r w:rsidRPr="00686FA3">
                  <w:rPr>
                    <w:rFonts w:ascii="Arial" w:eastAsia="Arial" w:hAnsi="Arial" w:cstheme="minorBidi"/>
                    <w:color w:val="373E49" w:themeColor="accent1"/>
                    <w:highlight w:val="cyan"/>
                    <w:lang w:bidi="en-US"/>
                  </w:rPr>
                  <w:t xml:space="preserve"> classified as “</w:t>
                </w:r>
                <w:r w:rsidRPr="00686FA3">
                  <w:rPr>
                    <w:rFonts w:ascii="Arial" w:eastAsia="Arial" w:hAnsi="Arial"/>
                    <w:color w:val="373E49" w:themeColor="accent1"/>
                    <w:highlight w:val="cyan"/>
                    <w:lang w:bidi="en-US"/>
                  </w:rPr>
                  <w:t>High</w:t>
                </w:r>
                <w:r w:rsidRPr="00686FA3">
                  <w:rPr>
                    <w:rFonts w:ascii="Arial" w:eastAsia="Arial" w:hAnsi="Arial" w:cstheme="minorBidi"/>
                    <w:color w:val="373E49" w:themeColor="accent1"/>
                    <w:highlight w:val="cyan"/>
                    <w:lang w:bidi="en-US"/>
                  </w:rPr>
                  <w:t xml:space="preserve">”, if unauthorized access </w:t>
                </w:r>
                <w:r w:rsidRPr="00686FA3">
                  <w:rPr>
                    <w:rFonts w:ascii="Arial" w:eastAsia="Arial" w:hAnsi="Arial"/>
                    <w:color w:val="373E49" w:themeColor="accent1"/>
                    <w:highlight w:val="cyan"/>
                    <w:lang w:bidi="en-US"/>
                  </w:rPr>
                  <w:t>or misuse causes significant</w:t>
                </w:r>
                <w:r w:rsidRPr="00686FA3">
                  <w:rPr>
                    <w:rFonts w:ascii="Arial" w:eastAsia="Arial" w:hAnsi="Arial" w:cstheme="minorBidi"/>
                    <w:color w:val="373E49" w:themeColor="accent1"/>
                    <w:highlight w:val="cyan"/>
                    <w:lang w:bidi="en-US"/>
                  </w:rPr>
                  <w:t xml:space="preserve"> </w:t>
                </w:r>
                <w:r w:rsidRPr="00686FA3">
                  <w:rPr>
                    <w:rFonts w:ascii="Arial" w:eastAsia="Arial" w:hAnsi="Arial"/>
                    <w:color w:val="373E49" w:themeColor="accent1"/>
                    <w:highlight w:val="cyan"/>
                    <w:lang w:bidi="en-US"/>
                  </w:rPr>
                  <w:t>effects to</w:t>
                </w:r>
                <w:r w:rsidRPr="00686FA3">
                  <w:rPr>
                    <w:rFonts w:ascii="Arial" w:eastAsia="Arial" w:hAnsi="Arial" w:cstheme="minorBidi"/>
                    <w:color w:val="373E49" w:themeColor="accent1"/>
                    <w:highlight w:val="cyan"/>
                    <w:lang w:bidi="en-US"/>
                  </w:rPr>
                  <w:t xml:space="preserve"> </w:t>
                </w:r>
                <w:r w:rsidRPr="00686FA3">
                  <w:rPr>
                    <w:rFonts w:ascii="Arial" w:eastAsia="Arial" w:hAnsi="Arial"/>
                    <w:color w:val="373E49" w:themeColor="accent1"/>
                    <w:highlight w:val="cyan"/>
                    <w:lang w:bidi="en-US"/>
                  </w:rPr>
                  <w:t>the organization</w:t>
                </w:r>
                <w:r w:rsidRPr="00686FA3">
                  <w:rPr>
                    <w:rFonts w:ascii="Arial" w:eastAsia="Arial" w:hAnsi="Arial" w:cstheme="minorBidi"/>
                    <w:color w:val="373E49" w:themeColor="accent1"/>
                    <w:highlight w:val="cyan"/>
                    <w:lang w:bidi="en-US"/>
                  </w:rPr>
                  <w:t>&gt;</w:t>
                </w:r>
              </w:p>
            </w:tc>
          </w:sdtContent>
        </w:sdt>
      </w:tr>
      <w:tr w:rsidR="00B31C0C" w:rsidRPr="00BC59E0" w14:paraId="7C85E299" w14:textId="77777777" w:rsidTr="00305B63">
        <w:trPr>
          <w:trHeight w:val="583"/>
        </w:trPr>
        <w:tc>
          <w:tcPr>
            <w:tcW w:w="2698" w:type="dxa"/>
            <w:vAlign w:val="center"/>
          </w:tcPr>
          <w:p w14:paraId="1BAEDB99" w14:textId="23D93250" w:rsidR="00B31C0C" w:rsidRPr="00686FA3" w:rsidRDefault="004D614F" w:rsidP="00CF5CD6">
            <w:pPr>
              <w:jc w:val="left"/>
              <w:rPr>
                <w:rFonts w:ascii="Arial" w:hAnsi="Arial"/>
                <w:color w:val="373E49" w:themeColor="accent1"/>
                <w:sz w:val="26"/>
                <w:szCs w:val="26"/>
              </w:rPr>
            </w:pPr>
            <w:r w:rsidRPr="00686FA3">
              <w:rPr>
                <w:rFonts w:ascii="Arial" w:hAnsi="Arial"/>
                <w:color w:val="373E49" w:themeColor="accent1"/>
                <w:sz w:val="26"/>
                <w:szCs w:val="26"/>
              </w:rPr>
              <w:t>Moderate</w:t>
            </w:r>
          </w:p>
        </w:tc>
        <w:sdt>
          <w:sdtPr>
            <w:rPr>
              <w:rFonts w:ascii="Arial" w:eastAsia="Arial" w:hAnsi="Arial"/>
              <w:color w:val="373E49" w:themeColor="accent1"/>
              <w:highlight w:val="cyan"/>
              <w:lang w:bidi="en-US"/>
            </w:rPr>
            <w:id w:val="321867725"/>
            <w:placeholder>
              <w:docPart w:val="B1B0C80274B74E17859F635C5A003AAB"/>
            </w:placeholder>
            <w:text/>
          </w:sdtPr>
          <w:sdtEndPr/>
          <w:sdtContent>
            <w:tc>
              <w:tcPr>
                <w:tcW w:w="6352" w:type="dxa"/>
                <w:vAlign w:val="center"/>
              </w:tcPr>
              <w:p w14:paraId="1E2B41BE" w14:textId="602B4C58" w:rsidR="00B31C0C" w:rsidRPr="00686FA3" w:rsidRDefault="0040041B" w:rsidP="00305B63">
                <w:pPr>
                  <w:jc w:val="both"/>
                  <w:rPr>
                    <w:rFonts w:ascii="Arial" w:eastAsia="Arial" w:hAnsi="Arial"/>
                    <w:color w:val="373E49" w:themeColor="accent1"/>
                    <w:highlight w:val="cyan"/>
                    <w:lang w:bidi="en-US"/>
                  </w:rPr>
                </w:pPr>
                <w:r w:rsidRPr="00686FA3">
                  <w:rPr>
                    <w:rFonts w:ascii="Arial" w:eastAsia="Arial" w:hAnsi="Arial" w:cstheme="minorBidi"/>
                    <w:color w:val="373E49" w:themeColor="accent1"/>
                    <w:highlight w:val="cyan"/>
                    <w:lang w:bidi="en-US"/>
                  </w:rPr>
                  <w:t>&lt;</w:t>
                </w:r>
                <w:r w:rsidRPr="00686FA3">
                  <w:rPr>
                    <w:rFonts w:ascii="Arial" w:eastAsia="Arial" w:hAnsi="Arial"/>
                    <w:color w:val="373E49" w:themeColor="accent1"/>
                    <w:highlight w:val="cyan"/>
                    <w:lang w:bidi="en-US"/>
                  </w:rPr>
                  <w:t>Asset</w:t>
                </w:r>
                <w:r w:rsidRPr="00686FA3">
                  <w:rPr>
                    <w:rFonts w:ascii="Arial" w:eastAsia="Arial" w:hAnsi="Arial" w:cstheme="minorBidi"/>
                    <w:color w:val="373E49" w:themeColor="accent1"/>
                    <w:highlight w:val="cyan"/>
                    <w:lang w:bidi="en-US"/>
                  </w:rPr>
                  <w:t xml:space="preserve"> </w:t>
                </w:r>
                <w:r w:rsidRPr="00686FA3">
                  <w:rPr>
                    <w:rFonts w:ascii="Arial" w:eastAsia="Arial" w:hAnsi="Arial"/>
                    <w:color w:val="373E49" w:themeColor="accent1"/>
                    <w:highlight w:val="cyan"/>
                    <w:lang w:bidi="en-US"/>
                  </w:rPr>
                  <w:t>is</w:t>
                </w:r>
                <w:r w:rsidRPr="00686FA3">
                  <w:rPr>
                    <w:rFonts w:ascii="Arial" w:eastAsia="Arial" w:hAnsi="Arial" w:cstheme="minorBidi"/>
                    <w:color w:val="373E49" w:themeColor="accent1"/>
                    <w:highlight w:val="cyan"/>
                    <w:lang w:bidi="en-US"/>
                  </w:rPr>
                  <w:t xml:space="preserve"> classified as “</w:t>
                </w:r>
                <w:r w:rsidRPr="00686FA3">
                  <w:rPr>
                    <w:rFonts w:ascii="Arial" w:eastAsia="Arial" w:hAnsi="Arial"/>
                    <w:color w:val="373E49" w:themeColor="accent1"/>
                    <w:highlight w:val="cyan"/>
                    <w:lang w:bidi="en-US"/>
                  </w:rPr>
                  <w:t>Moderate</w:t>
                </w:r>
                <w:r w:rsidRPr="00686FA3">
                  <w:rPr>
                    <w:rFonts w:ascii="Arial" w:eastAsia="Arial" w:hAnsi="Arial" w:cstheme="minorBidi"/>
                    <w:color w:val="373E49" w:themeColor="accent1"/>
                    <w:highlight w:val="cyan"/>
                    <w:lang w:bidi="en-US"/>
                  </w:rPr>
                  <w:t xml:space="preserve">”, if unauthorized access </w:t>
                </w:r>
                <w:r w:rsidRPr="00686FA3">
                  <w:rPr>
                    <w:rFonts w:ascii="Arial" w:eastAsia="Arial" w:hAnsi="Arial"/>
                    <w:color w:val="373E49" w:themeColor="accent1"/>
                    <w:highlight w:val="cyan"/>
                    <w:lang w:bidi="en-US"/>
                  </w:rPr>
                  <w:t xml:space="preserve">or misuse </w:t>
                </w:r>
                <w:r w:rsidRPr="00686FA3">
                  <w:rPr>
                    <w:rFonts w:ascii="Arial" w:eastAsia="Arial" w:hAnsi="Arial" w:cstheme="minorBidi"/>
                    <w:color w:val="373E49" w:themeColor="accent1"/>
                    <w:highlight w:val="cyan"/>
                    <w:lang w:bidi="en-US"/>
                  </w:rPr>
                  <w:t xml:space="preserve">causes </w:t>
                </w:r>
                <w:r w:rsidRPr="00686FA3">
                  <w:rPr>
                    <w:rFonts w:ascii="Arial" w:eastAsia="Arial" w:hAnsi="Arial"/>
                    <w:color w:val="373E49" w:themeColor="accent1"/>
                    <w:highlight w:val="cyan"/>
                    <w:lang w:bidi="en-US"/>
                  </w:rPr>
                  <w:t>moderate</w:t>
                </w:r>
                <w:r w:rsidRPr="00686FA3">
                  <w:rPr>
                    <w:rFonts w:ascii="Arial" w:eastAsia="Arial" w:hAnsi="Arial" w:cstheme="minorBidi"/>
                    <w:color w:val="373E49" w:themeColor="accent1"/>
                    <w:highlight w:val="cyan"/>
                    <w:lang w:bidi="en-US"/>
                  </w:rPr>
                  <w:t xml:space="preserve"> effects to </w:t>
                </w:r>
                <w:r w:rsidRPr="00686FA3">
                  <w:rPr>
                    <w:rFonts w:ascii="Arial" w:eastAsia="Arial" w:hAnsi="Arial"/>
                    <w:color w:val="373E49" w:themeColor="accent1"/>
                    <w:highlight w:val="cyan"/>
                    <w:lang w:bidi="en-US"/>
                  </w:rPr>
                  <w:t>the organization</w:t>
                </w:r>
                <w:r w:rsidRPr="00686FA3">
                  <w:rPr>
                    <w:rFonts w:ascii="Arial" w:eastAsia="Arial" w:hAnsi="Arial" w:cstheme="minorBidi"/>
                    <w:color w:val="373E49" w:themeColor="accent1"/>
                    <w:highlight w:val="cyan"/>
                    <w:lang w:bidi="en-US"/>
                  </w:rPr>
                  <w:t>&gt;</w:t>
                </w:r>
              </w:p>
            </w:tc>
          </w:sdtContent>
        </w:sdt>
      </w:tr>
      <w:tr w:rsidR="00B31C0C" w:rsidRPr="00BC59E0" w14:paraId="2F95FEE6" w14:textId="77777777" w:rsidTr="00305B63">
        <w:trPr>
          <w:trHeight w:val="583"/>
        </w:trPr>
        <w:tc>
          <w:tcPr>
            <w:tcW w:w="2698" w:type="dxa"/>
            <w:vAlign w:val="center"/>
          </w:tcPr>
          <w:p w14:paraId="3752F9D9" w14:textId="781CC832" w:rsidR="00B31C0C" w:rsidRPr="00686FA3" w:rsidRDefault="004D614F" w:rsidP="00CF5CD6">
            <w:pPr>
              <w:jc w:val="left"/>
              <w:rPr>
                <w:rFonts w:ascii="Arial" w:hAnsi="Arial"/>
                <w:color w:val="373E49" w:themeColor="accent1"/>
                <w:sz w:val="26"/>
                <w:szCs w:val="26"/>
              </w:rPr>
            </w:pPr>
            <w:r w:rsidRPr="00686FA3">
              <w:rPr>
                <w:rFonts w:ascii="Arial" w:hAnsi="Arial"/>
                <w:color w:val="373E49" w:themeColor="accent1"/>
                <w:sz w:val="26"/>
                <w:szCs w:val="26"/>
              </w:rPr>
              <w:t>Low</w:t>
            </w:r>
          </w:p>
        </w:tc>
        <w:sdt>
          <w:sdtPr>
            <w:rPr>
              <w:rFonts w:ascii="Arial" w:eastAsia="Arial" w:hAnsi="Arial"/>
              <w:color w:val="373E49" w:themeColor="accent1"/>
              <w:highlight w:val="cyan"/>
              <w:lang w:bidi="en-US"/>
            </w:rPr>
            <w:id w:val="2144159874"/>
            <w:placeholder>
              <w:docPart w:val="2AF9B78C82664E5EAB4E63A437F87CBE"/>
            </w:placeholder>
            <w:text/>
          </w:sdtPr>
          <w:sdtEndPr/>
          <w:sdtContent>
            <w:tc>
              <w:tcPr>
                <w:tcW w:w="6352" w:type="dxa"/>
                <w:vAlign w:val="center"/>
              </w:tcPr>
              <w:p w14:paraId="0547D3D3" w14:textId="57B9DD96" w:rsidR="00B31C0C" w:rsidRPr="00686FA3" w:rsidRDefault="0040041B" w:rsidP="00305B63">
                <w:pPr>
                  <w:jc w:val="both"/>
                  <w:rPr>
                    <w:rFonts w:ascii="Arial" w:eastAsia="Arial" w:hAnsi="Arial"/>
                    <w:color w:val="373E49" w:themeColor="accent1"/>
                    <w:highlight w:val="cyan"/>
                    <w:lang w:bidi="en-US"/>
                  </w:rPr>
                </w:pPr>
                <w:r w:rsidRPr="00686FA3">
                  <w:rPr>
                    <w:rFonts w:ascii="Arial" w:eastAsia="Arial" w:hAnsi="Arial" w:cstheme="minorBidi"/>
                    <w:color w:val="373E49" w:themeColor="accent1"/>
                    <w:highlight w:val="cyan"/>
                    <w:lang w:bidi="en-US"/>
                  </w:rPr>
                  <w:t>&lt;</w:t>
                </w:r>
                <w:r w:rsidRPr="00686FA3">
                  <w:rPr>
                    <w:rFonts w:ascii="Arial" w:eastAsia="Arial" w:hAnsi="Arial"/>
                    <w:color w:val="373E49" w:themeColor="accent1"/>
                    <w:highlight w:val="cyan"/>
                    <w:lang w:bidi="en-US"/>
                  </w:rPr>
                  <w:t>Asset</w:t>
                </w:r>
                <w:r w:rsidRPr="00686FA3">
                  <w:rPr>
                    <w:rFonts w:ascii="Arial" w:eastAsia="Arial" w:hAnsi="Arial" w:cstheme="minorBidi"/>
                    <w:color w:val="373E49" w:themeColor="accent1"/>
                    <w:highlight w:val="cyan"/>
                    <w:lang w:bidi="en-US"/>
                  </w:rPr>
                  <w:t xml:space="preserve"> </w:t>
                </w:r>
                <w:r w:rsidRPr="00686FA3">
                  <w:rPr>
                    <w:rFonts w:ascii="Arial" w:eastAsia="Arial" w:hAnsi="Arial"/>
                    <w:color w:val="373E49" w:themeColor="accent1"/>
                    <w:highlight w:val="cyan"/>
                    <w:lang w:bidi="en-US"/>
                  </w:rPr>
                  <w:t xml:space="preserve">is </w:t>
                </w:r>
                <w:r w:rsidRPr="00686FA3">
                  <w:rPr>
                    <w:rFonts w:ascii="Arial" w:eastAsia="Arial" w:hAnsi="Arial" w:cstheme="minorBidi"/>
                    <w:color w:val="373E49" w:themeColor="accent1"/>
                    <w:highlight w:val="cyan"/>
                    <w:lang w:bidi="en-US"/>
                  </w:rPr>
                  <w:t>classified as “</w:t>
                </w:r>
                <w:r w:rsidRPr="00686FA3">
                  <w:rPr>
                    <w:rFonts w:ascii="Arial" w:eastAsia="Arial" w:hAnsi="Arial"/>
                    <w:color w:val="373E49" w:themeColor="accent1"/>
                    <w:highlight w:val="cyan"/>
                    <w:lang w:bidi="en-US"/>
                  </w:rPr>
                  <w:t>Low</w:t>
                </w:r>
                <w:r w:rsidRPr="00686FA3">
                  <w:rPr>
                    <w:rFonts w:ascii="Arial" w:eastAsia="Arial" w:hAnsi="Arial" w:cstheme="minorBidi"/>
                    <w:color w:val="373E49" w:themeColor="accent1"/>
                    <w:highlight w:val="cyan"/>
                    <w:lang w:bidi="en-US"/>
                  </w:rPr>
                  <w:t xml:space="preserve">”, if unauthorized access </w:t>
                </w:r>
                <w:r w:rsidRPr="00686FA3">
                  <w:rPr>
                    <w:rFonts w:ascii="Arial" w:eastAsia="Arial" w:hAnsi="Arial"/>
                    <w:color w:val="373E49" w:themeColor="accent1"/>
                    <w:highlight w:val="cyan"/>
                    <w:lang w:bidi="en-US"/>
                  </w:rPr>
                  <w:t>or misuse</w:t>
                </w:r>
                <w:r w:rsidRPr="00686FA3">
                  <w:rPr>
                    <w:rFonts w:ascii="Arial" w:eastAsia="Arial" w:hAnsi="Arial" w:cstheme="minorBidi"/>
                    <w:color w:val="373E49" w:themeColor="accent1"/>
                    <w:highlight w:val="cyan"/>
                    <w:lang w:bidi="en-US"/>
                  </w:rPr>
                  <w:t xml:space="preserve"> </w:t>
                </w:r>
                <w:r w:rsidRPr="00686FA3">
                  <w:rPr>
                    <w:rFonts w:ascii="Arial" w:eastAsia="Arial" w:hAnsi="Arial"/>
                    <w:color w:val="373E49" w:themeColor="accent1"/>
                    <w:highlight w:val="cyan"/>
                    <w:lang w:bidi="en-US"/>
                  </w:rPr>
                  <w:t>causes negligible or minor effects to the organization</w:t>
                </w:r>
                <w:r w:rsidRPr="00686FA3">
                  <w:rPr>
                    <w:rFonts w:ascii="Arial" w:eastAsia="Arial" w:hAnsi="Arial" w:cstheme="minorBidi"/>
                    <w:color w:val="373E49" w:themeColor="accent1"/>
                    <w:highlight w:val="cyan"/>
                    <w:lang w:bidi="en-US"/>
                  </w:rPr>
                  <w:t>&gt;</w:t>
                </w:r>
              </w:p>
            </w:tc>
          </w:sdtContent>
        </w:sdt>
      </w:tr>
    </w:tbl>
    <w:p w14:paraId="1366D2E1" w14:textId="05AB33A2" w:rsidR="0040041B" w:rsidRDefault="0040041B" w:rsidP="00CF5CD6">
      <w:pPr>
        <w:rPr>
          <w:rFonts w:ascii="Arial" w:hAnsi="Arial" w:cs="Arial"/>
        </w:rPr>
      </w:pPr>
    </w:p>
    <w:p w14:paraId="252A5AA8" w14:textId="49B562DF" w:rsidR="0040041B" w:rsidRPr="00305B63" w:rsidRDefault="0040041B" w:rsidP="00305B63">
      <w:pPr>
        <w:pStyle w:val="Heading2"/>
        <w:numPr>
          <w:ilvl w:val="0"/>
          <w:numId w:val="56"/>
        </w:numPr>
        <w:spacing w:line="360" w:lineRule="auto"/>
        <w:rPr>
          <w:rFonts w:ascii="Arial" w:hAnsi="Arial" w:cs="Arial"/>
          <w:color w:val="373E49" w:themeColor="accent1"/>
        </w:rPr>
      </w:pPr>
      <w:bookmarkStart w:id="37" w:name="_Toc119840832"/>
      <w:r w:rsidRPr="00305B63">
        <w:rPr>
          <w:rFonts w:ascii="Arial" w:hAnsi="Arial" w:cs="Arial"/>
          <w:color w:val="373E49" w:themeColor="accent1"/>
        </w:rPr>
        <w:t>Data Classification Levels</w:t>
      </w:r>
      <w:bookmarkEnd w:id="37"/>
    </w:p>
    <w:tbl>
      <w:tblPr>
        <w:tblStyle w:val="TableGrid"/>
        <w:tblW w:w="9050" w:type="dxa"/>
        <w:tblLook w:val="04A0" w:firstRow="1" w:lastRow="0" w:firstColumn="1" w:lastColumn="0" w:noHBand="0" w:noVBand="1"/>
      </w:tblPr>
      <w:tblGrid>
        <w:gridCol w:w="2698"/>
        <w:gridCol w:w="6352"/>
      </w:tblGrid>
      <w:tr w:rsidR="0040041B" w:rsidRPr="00BC59E0" w14:paraId="393A3D5F" w14:textId="77777777" w:rsidTr="00305B63">
        <w:trPr>
          <w:trHeight w:val="1274"/>
        </w:trPr>
        <w:tc>
          <w:tcPr>
            <w:tcW w:w="2698" w:type="dxa"/>
            <w:shd w:val="clear" w:color="auto" w:fill="373E49" w:themeFill="accent1"/>
            <w:vAlign w:val="center"/>
          </w:tcPr>
          <w:p w14:paraId="64E4B738" w14:textId="77777777" w:rsidR="0040041B" w:rsidRPr="00305B63" w:rsidRDefault="0040041B" w:rsidP="00DC0CAE">
            <w:pPr>
              <w:jc w:val="left"/>
              <w:rPr>
                <w:rFonts w:ascii="Arial" w:hAnsi="Arial"/>
                <w:b/>
                <w:bCs/>
                <w:color w:val="FFFFFF" w:themeColor="background1"/>
                <w:sz w:val="28"/>
                <w:szCs w:val="28"/>
              </w:rPr>
            </w:pPr>
            <w:r w:rsidRPr="00305B63">
              <w:rPr>
                <w:rFonts w:ascii="Arial" w:hAnsi="Arial"/>
                <w:b/>
                <w:bCs/>
                <w:color w:val="FFFFFF" w:themeColor="background1"/>
                <w:sz w:val="28"/>
                <w:szCs w:val="28"/>
              </w:rPr>
              <w:t>Classification Level</w:t>
            </w:r>
          </w:p>
        </w:tc>
        <w:tc>
          <w:tcPr>
            <w:tcW w:w="6352" w:type="dxa"/>
            <w:shd w:val="clear" w:color="auto" w:fill="373E49" w:themeFill="accent1"/>
            <w:vAlign w:val="center"/>
          </w:tcPr>
          <w:p w14:paraId="3555D788" w14:textId="77777777" w:rsidR="0040041B" w:rsidRPr="00305B63" w:rsidRDefault="0040041B" w:rsidP="00DC0CAE">
            <w:pPr>
              <w:jc w:val="left"/>
              <w:rPr>
                <w:rFonts w:ascii="Arial" w:hAnsi="Arial"/>
                <w:b/>
                <w:bCs/>
                <w:color w:val="FFFFFF" w:themeColor="background1"/>
                <w:sz w:val="28"/>
                <w:szCs w:val="28"/>
              </w:rPr>
            </w:pPr>
            <w:r w:rsidRPr="00305B63">
              <w:rPr>
                <w:rFonts w:ascii="Arial" w:hAnsi="Arial"/>
                <w:b/>
                <w:bCs/>
                <w:color w:val="FFFFFF" w:themeColor="background1"/>
                <w:sz w:val="28"/>
                <w:szCs w:val="28"/>
              </w:rPr>
              <w:t>Description</w:t>
            </w:r>
          </w:p>
        </w:tc>
      </w:tr>
      <w:tr w:rsidR="0040041B" w:rsidRPr="00BC59E0" w14:paraId="4AA71F83" w14:textId="77777777" w:rsidTr="00305B63">
        <w:trPr>
          <w:trHeight w:val="583"/>
        </w:trPr>
        <w:tc>
          <w:tcPr>
            <w:tcW w:w="2698" w:type="dxa"/>
            <w:vAlign w:val="center"/>
          </w:tcPr>
          <w:p w14:paraId="0A512B80" w14:textId="6B47763C" w:rsidR="0040041B" w:rsidRPr="00BC59E0" w:rsidRDefault="0040041B" w:rsidP="0040041B">
            <w:pPr>
              <w:jc w:val="left"/>
              <w:rPr>
                <w:rFonts w:ascii="Arial" w:hAnsi="Arial"/>
                <w:sz w:val="26"/>
                <w:szCs w:val="26"/>
              </w:rPr>
            </w:pPr>
            <w:r>
              <w:rPr>
                <w:rFonts w:ascii="Arial" w:hAnsi="Arial"/>
                <w:sz w:val="26"/>
                <w:szCs w:val="26"/>
              </w:rPr>
              <w:t>Top Secret</w:t>
            </w:r>
          </w:p>
        </w:tc>
        <w:sdt>
          <w:sdtPr>
            <w:rPr>
              <w:rFonts w:ascii="Arial" w:eastAsia="Arial" w:hAnsi="Arial"/>
              <w:color w:val="373E49" w:themeColor="accent1"/>
              <w:highlight w:val="cyan"/>
              <w:lang w:bidi="en-US"/>
            </w:rPr>
            <w:id w:val="297109673"/>
            <w:placeholder>
              <w:docPart w:val="457362F73B164E41AC267D57181CB021"/>
            </w:placeholder>
            <w:text/>
          </w:sdtPr>
          <w:sdtEndPr/>
          <w:sdtContent>
            <w:tc>
              <w:tcPr>
                <w:tcW w:w="6352" w:type="dxa"/>
                <w:vAlign w:val="center"/>
              </w:tcPr>
              <w:p w14:paraId="66FE73A3" w14:textId="14EB1A71" w:rsidR="0040041B" w:rsidRPr="00E20997" w:rsidRDefault="0040041B">
                <w:pPr>
                  <w:jc w:val="both"/>
                  <w:rPr>
                    <w:rFonts w:ascii="Arial" w:eastAsia="Arial" w:hAnsi="Arial"/>
                    <w:color w:val="373E49" w:themeColor="accent1"/>
                    <w:highlight w:val="cyan"/>
                    <w:lang w:bidi="en-US"/>
                  </w:rPr>
                </w:pPr>
                <w:r w:rsidRPr="00E20997">
                  <w:rPr>
                    <w:rFonts w:ascii="Arial" w:eastAsia="Arial" w:hAnsi="Arial" w:cstheme="minorBidi"/>
                    <w:color w:val="373E49" w:themeColor="accent1"/>
                    <w:highlight w:val="cyan"/>
                    <w:lang w:bidi="en-US"/>
                  </w:rPr>
                  <w:t>&lt;</w:t>
                </w:r>
                <w:r>
                  <w:rPr>
                    <w:rFonts w:ascii="Arial" w:eastAsia="Arial" w:hAnsi="Arial"/>
                    <w:color w:val="373E49" w:themeColor="accent1"/>
                    <w:highlight w:val="cyan"/>
                    <w:lang w:bidi="en-US"/>
                  </w:rPr>
                  <w:t>Data is classified as</w:t>
                </w:r>
                <w:r w:rsidRPr="00E20997">
                  <w:rPr>
                    <w:rFonts w:ascii="Arial" w:eastAsia="Arial" w:hAnsi="Arial" w:cstheme="minorBidi"/>
                    <w:color w:val="373E49" w:themeColor="accent1"/>
                    <w:highlight w:val="cyan"/>
                    <w:lang w:bidi="en-US"/>
                  </w:rPr>
                  <w:t xml:space="preserve"> “</w:t>
                </w:r>
                <w:r>
                  <w:rPr>
                    <w:rFonts w:ascii="Arial" w:eastAsia="Arial" w:hAnsi="Arial"/>
                    <w:color w:val="373E49" w:themeColor="accent1"/>
                    <w:highlight w:val="cyan"/>
                    <w:lang w:bidi="en-US"/>
                  </w:rPr>
                  <w:t>Top Secret</w:t>
                </w:r>
                <w:r w:rsidRPr="00E20997">
                  <w:rPr>
                    <w:rFonts w:ascii="Arial" w:eastAsia="Arial" w:hAnsi="Arial" w:cstheme="minorBidi"/>
                    <w:color w:val="373E49" w:themeColor="accent1"/>
                    <w:highlight w:val="cyan"/>
                    <w:lang w:bidi="en-US"/>
                  </w:rPr>
                  <w:t xml:space="preserve">”, if unauthorized access </w:t>
                </w:r>
                <w:r w:rsidRPr="00E20997">
                  <w:rPr>
                    <w:rFonts w:ascii="Arial" w:eastAsia="Arial" w:hAnsi="Arial"/>
                    <w:color w:val="373E49" w:themeColor="accent1"/>
                    <w:highlight w:val="cyan"/>
                    <w:lang w:bidi="en-US"/>
                  </w:rPr>
                  <w:t>or misuse cause severe</w:t>
                </w:r>
                <w:r w:rsidRPr="00E20997">
                  <w:rPr>
                    <w:rFonts w:ascii="Arial" w:eastAsia="Arial" w:hAnsi="Arial" w:cstheme="minorBidi"/>
                    <w:color w:val="373E49" w:themeColor="accent1"/>
                    <w:highlight w:val="cyan"/>
                    <w:lang w:bidi="en-US"/>
                  </w:rPr>
                  <w:t xml:space="preserve"> and exceptionally </w:t>
                </w:r>
                <w:r w:rsidRPr="00E20997">
                  <w:rPr>
                    <w:rFonts w:ascii="Arial" w:eastAsia="Arial" w:hAnsi="Arial"/>
                    <w:color w:val="373E49" w:themeColor="accent1"/>
                    <w:highlight w:val="cyan"/>
                    <w:lang w:bidi="en-US"/>
                  </w:rPr>
                  <w:t>effects to</w:t>
                </w:r>
                <w:r w:rsidRPr="00E20997">
                  <w:rPr>
                    <w:rFonts w:ascii="Arial" w:eastAsia="Arial" w:hAnsi="Arial" w:cstheme="minorBidi"/>
                    <w:color w:val="373E49" w:themeColor="accent1"/>
                    <w:highlight w:val="cyan"/>
                    <w:lang w:bidi="en-US"/>
                  </w:rPr>
                  <w:t xml:space="preserve"> </w:t>
                </w:r>
                <w:r w:rsidRPr="00E20997">
                  <w:rPr>
                    <w:rFonts w:ascii="Arial" w:eastAsia="Arial" w:hAnsi="Arial"/>
                    <w:color w:val="373E49" w:themeColor="accent1"/>
                    <w:highlight w:val="cyan"/>
                    <w:lang w:bidi="en-US"/>
                  </w:rPr>
                  <w:t xml:space="preserve">the organization </w:t>
                </w:r>
                <w:r w:rsidRPr="00E20997">
                  <w:rPr>
                    <w:rFonts w:ascii="Arial" w:eastAsia="Arial" w:hAnsi="Arial" w:cstheme="minorBidi"/>
                    <w:color w:val="373E49" w:themeColor="accent1"/>
                    <w:highlight w:val="cyan"/>
                    <w:lang w:bidi="en-US"/>
                  </w:rPr>
                  <w:t>in a way that is difficult to resolve&gt;</w:t>
                </w:r>
              </w:p>
            </w:tc>
          </w:sdtContent>
        </w:sdt>
      </w:tr>
      <w:tr w:rsidR="0040041B" w:rsidRPr="00BC59E0" w14:paraId="0C6A711F" w14:textId="77777777" w:rsidTr="00305B63">
        <w:trPr>
          <w:trHeight w:val="583"/>
        </w:trPr>
        <w:tc>
          <w:tcPr>
            <w:tcW w:w="2698" w:type="dxa"/>
            <w:vAlign w:val="center"/>
          </w:tcPr>
          <w:p w14:paraId="0870C2A1" w14:textId="711A6078" w:rsidR="0040041B" w:rsidRPr="00BC59E0" w:rsidRDefault="0040041B" w:rsidP="0040041B">
            <w:pPr>
              <w:jc w:val="left"/>
              <w:rPr>
                <w:rFonts w:ascii="Arial" w:hAnsi="Arial"/>
                <w:sz w:val="26"/>
                <w:szCs w:val="26"/>
              </w:rPr>
            </w:pPr>
            <w:r>
              <w:rPr>
                <w:rFonts w:ascii="Arial" w:hAnsi="Arial"/>
                <w:sz w:val="26"/>
                <w:szCs w:val="26"/>
              </w:rPr>
              <w:t>Secret</w:t>
            </w:r>
          </w:p>
        </w:tc>
        <w:sdt>
          <w:sdtPr>
            <w:rPr>
              <w:rFonts w:ascii="Arial" w:eastAsia="Arial" w:hAnsi="Arial"/>
              <w:color w:val="373E49" w:themeColor="accent1"/>
              <w:highlight w:val="cyan"/>
              <w:lang w:bidi="en-US"/>
            </w:rPr>
            <w:id w:val="284323756"/>
            <w:placeholder>
              <w:docPart w:val="313AEDF5079F421B9C5AAA6CC2261F47"/>
            </w:placeholder>
            <w:text/>
          </w:sdtPr>
          <w:sdtEndPr/>
          <w:sdtContent>
            <w:tc>
              <w:tcPr>
                <w:tcW w:w="6352" w:type="dxa"/>
                <w:vAlign w:val="center"/>
              </w:tcPr>
              <w:p w14:paraId="68E74C63" w14:textId="653413A3" w:rsidR="0040041B" w:rsidRPr="00E20997" w:rsidRDefault="0040041B">
                <w:pPr>
                  <w:jc w:val="both"/>
                  <w:rPr>
                    <w:rFonts w:ascii="Arial" w:hAnsi="Arial"/>
                    <w:sz w:val="26"/>
                    <w:szCs w:val="26"/>
                  </w:rPr>
                </w:pPr>
                <w:r w:rsidRPr="0040041B">
                  <w:rPr>
                    <w:rFonts w:ascii="Arial" w:eastAsia="Arial" w:hAnsi="Arial"/>
                    <w:color w:val="373E49" w:themeColor="accent1"/>
                    <w:highlight w:val="cyan"/>
                    <w:lang w:bidi="en-US"/>
                  </w:rPr>
                  <w:t xml:space="preserve">&lt;Data is classified as “Secret”, if unauthorized access or misuse causes significant </w:t>
                </w:r>
                <w:r>
                  <w:rPr>
                    <w:rFonts w:ascii="Arial" w:eastAsia="Arial" w:hAnsi="Arial"/>
                    <w:color w:val="373E49" w:themeColor="accent1"/>
                    <w:highlight w:val="cyan"/>
                    <w:lang w:bidi="en-US"/>
                  </w:rPr>
                  <w:t xml:space="preserve">or moderate </w:t>
                </w:r>
                <w:r w:rsidRPr="0040041B">
                  <w:rPr>
                    <w:rFonts w:ascii="Arial" w:eastAsia="Arial" w:hAnsi="Arial"/>
                    <w:color w:val="373E49" w:themeColor="accent1"/>
                    <w:highlight w:val="cyan"/>
                    <w:lang w:bidi="en-US"/>
                  </w:rPr>
                  <w:t>effects to the organization&gt;</w:t>
                </w:r>
              </w:p>
            </w:tc>
          </w:sdtContent>
        </w:sdt>
      </w:tr>
      <w:tr w:rsidR="0040041B" w:rsidRPr="00BC59E0" w14:paraId="2CB7AB9A" w14:textId="77777777" w:rsidTr="00305B63">
        <w:trPr>
          <w:trHeight w:val="583"/>
        </w:trPr>
        <w:tc>
          <w:tcPr>
            <w:tcW w:w="2698" w:type="dxa"/>
            <w:vAlign w:val="center"/>
          </w:tcPr>
          <w:p w14:paraId="6A826F1A" w14:textId="1A136C3D" w:rsidR="0040041B" w:rsidRPr="00BC59E0" w:rsidRDefault="0040041B" w:rsidP="0040041B">
            <w:pPr>
              <w:jc w:val="left"/>
              <w:rPr>
                <w:rFonts w:ascii="Arial" w:hAnsi="Arial"/>
                <w:sz w:val="26"/>
                <w:szCs w:val="26"/>
              </w:rPr>
            </w:pPr>
            <w:r>
              <w:rPr>
                <w:rFonts w:ascii="Arial" w:hAnsi="Arial"/>
                <w:sz w:val="26"/>
                <w:szCs w:val="26"/>
              </w:rPr>
              <w:t>Restricted</w:t>
            </w:r>
          </w:p>
        </w:tc>
        <w:sdt>
          <w:sdtPr>
            <w:rPr>
              <w:rFonts w:ascii="Arial" w:eastAsia="Arial" w:hAnsi="Arial"/>
              <w:color w:val="373E49" w:themeColor="accent1"/>
              <w:highlight w:val="cyan"/>
              <w:lang w:bidi="en-US"/>
            </w:rPr>
            <w:id w:val="1845738603"/>
            <w:placeholder>
              <w:docPart w:val="9F97A28CCE2541939263E64F7C51DB27"/>
            </w:placeholder>
            <w:text/>
          </w:sdtPr>
          <w:sdtEndPr/>
          <w:sdtContent>
            <w:tc>
              <w:tcPr>
                <w:tcW w:w="6352" w:type="dxa"/>
                <w:vAlign w:val="center"/>
              </w:tcPr>
              <w:p w14:paraId="28ED252B" w14:textId="677703C7" w:rsidR="0040041B" w:rsidRPr="00E20997" w:rsidRDefault="0040041B">
                <w:pPr>
                  <w:jc w:val="both"/>
                  <w:rPr>
                    <w:rFonts w:ascii="Arial" w:eastAsia="Arial" w:hAnsi="Arial"/>
                    <w:color w:val="373E49" w:themeColor="accent1"/>
                    <w:highlight w:val="cyan"/>
                    <w:lang w:bidi="en-US"/>
                  </w:rPr>
                </w:pPr>
                <w:r w:rsidRPr="0040041B">
                  <w:rPr>
                    <w:rFonts w:ascii="Arial" w:eastAsia="Arial" w:hAnsi="Arial"/>
                    <w:color w:val="373E49" w:themeColor="accent1"/>
                    <w:highlight w:val="cyan"/>
                    <w:lang w:bidi="en-US"/>
                  </w:rPr>
                  <w:t xml:space="preserve">&lt;Data is classified as “Restricted”, if unauthorized access or misuse causes </w:t>
                </w:r>
                <w:r>
                  <w:rPr>
                    <w:rFonts w:ascii="Arial" w:eastAsia="Arial" w:hAnsi="Arial"/>
                    <w:color w:val="373E49" w:themeColor="accent1"/>
                    <w:highlight w:val="cyan"/>
                    <w:lang w:bidi="en-US"/>
                  </w:rPr>
                  <w:t>minor or limited</w:t>
                </w:r>
                <w:r w:rsidRPr="0040041B">
                  <w:rPr>
                    <w:rFonts w:ascii="Arial" w:eastAsia="Arial" w:hAnsi="Arial"/>
                    <w:color w:val="373E49" w:themeColor="accent1"/>
                    <w:highlight w:val="cyan"/>
                    <w:lang w:bidi="en-US"/>
                  </w:rPr>
                  <w:t xml:space="preserve"> effects to the organization&gt;</w:t>
                </w:r>
              </w:p>
            </w:tc>
          </w:sdtContent>
        </w:sdt>
      </w:tr>
      <w:tr w:rsidR="0040041B" w:rsidRPr="00BC59E0" w14:paraId="382F9C48" w14:textId="77777777" w:rsidTr="00305B63">
        <w:trPr>
          <w:trHeight w:val="583"/>
        </w:trPr>
        <w:tc>
          <w:tcPr>
            <w:tcW w:w="2698" w:type="dxa"/>
            <w:vAlign w:val="center"/>
          </w:tcPr>
          <w:p w14:paraId="1D3F09A4" w14:textId="1FEE4314" w:rsidR="0040041B" w:rsidRPr="00BC59E0" w:rsidRDefault="0040041B" w:rsidP="0040041B">
            <w:pPr>
              <w:jc w:val="left"/>
              <w:rPr>
                <w:rFonts w:ascii="Arial" w:hAnsi="Arial"/>
                <w:sz w:val="26"/>
                <w:szCs w:val="26"/>
              </w:rPr>
            </w:pPr>
            <w:r>
              <w:rPr>
                <w:rFonts w:ascii="Arial" w:hAnsi="Arial"/>
                <w:sz w:val="26"/>
                <w:szCs w:val="26"/>
              </w:rPr>
              <w:t>Public</w:t>
            </w:r>
          </w:p>
        </w:tc>
        <w:sdt>
          <w:sdtPr>
            <w:rPr>
              <w:rFonts w:ascii="Arial" w:eastAsia="Arial" w:hAnsi="Arial"/>
              <w:color w:val="373E49" w:themeColor="accent1"/>
              <w:highlight w:val="cyan"/>
              <w:lang w:bidi="en-US"/>
            </w:rPr>
            <w:id w:val="-1394967512"/>
            <w:placeholder>
              <w:docPart w:val="C5D52598EC4B44FC845ECE18C6A848C8"/>
            </w:placeholder>
            <w:text/>
          </w:sdtPr>
          <w:sdtEndPr/>
          <w:sdtContent>
            <w:tc>
              <w:tcPr>
                <w:tcW w:w="6352" w:type="dxa"/>
                <w:vAlign w:val="center"/>
              </w:tcPr>
              <w:p w14:paraId="16619220" w14:textId="451B8B11" w:rsidR="0040041B" w:rsidRPr="00E20997" w:rsidRDefault="0040041B">
                <w:pPr>
                  <w:jc w:val="both"/>
                  <w:rPr>
                    <w:rFonts w:ascii="Arial" w:eastAsia="Arial" w:hAnsi="Arial"/>
                    <w:color w:val="373E49" w:themeColor="accent1"/>
                    <w:highlight w:val="cyan"/>
                    <w:lang w:bidi="en-US"/>
                  </w:rPr>
                </w:pPr>
                <w:r w:rsidRPr="0040041B">
                  <w:rPr>
                    <w:rFonts w:ascii="Arial" w:eastAsia="Arial" w:hAnsi="Arial"/>
                    <w:color w:val="373E49" w:themeColor="accent1"/>
                    <w:highlight w:val="cyan"/>
                    <w:lang w:bidi="en-US"/>
                  </w:rPr>
                  <w:t xml:space="preserve">&lt;Data is classified as “Public”, if unauthorized access or misuse </w:t>
                </w:r>
                <w:r>
                  <w:rPr>
                    <w:rFonts w:ascii="Arial" w:eastAsia="Arial" w:hAnsi="Arial"/>
                    <w:color w:val="373E49" w:themeColor="accent1"/>
                    <w:highlight w:val="cyan"/>
                    <w:lang w:bidi="en-US"/>
                  </w:rPr>
                  <w:t>does not cause any effect</w:t>
                </w:r>
                <w:r w:rsidRPr="0040041B">
                  <w:rPr>
                    <w:rFonts w:ascii="Arial" w:eastAsia="Arial" w:hAnsi="Arial"/>
                    <w:color w:val="373E49" w:themeColor="accent1"/>
                    <w:highlight w:val="cyan"/>
                    <w:lang w:bidi="en-US"/>
                  </w:rPr>
                  <w:t xml:space="preserve"> to the organization&gt;</w:t>
                </w:r>
              </w:p>
            </w:tc>
          </w:sdtContent>
        </w:sdt>
      </w:tr>
    </w:tbl>
    <w:p w14:paraId="13E8806E" w14:textId="77777777" w:rsidR="0040041B" w:rsidRPr="00305B63" w:rsidRDefault="0040041B" w:rsidP="00CF5CD6">
      <w:pPr>
        <w:rPr>
          <w:rFonts w:ascii="Arial" w:hAnsi="Arial" w:cs="Arial"/>
        </w:rPr>
      </w:pPr>
    </w:p>
    <w:sectPr w:rsidR="0040041B" w:rsidRPr="00305B63"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25095D" w16cid:durableId="28B3FB13"/>
  <w16cid:commentId w16cid:paraId="30BC23BB" w16cid:durableId="28B3FCA9"/>
  <w16cid:commentId w16cid:paraId="6D0A2488" w16cid:durableId="28B3FE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36794" w14:textId="77777777" w:rsidR="009F3F2F" w:rsidRDefault="009F3F2F" w:rsidP="00023F00">
      <w:pPr>
        <w:spacing w:after="0" w:line="240" w:lineRule="auto"/>
      </w:pPr>
      <w:r>
        <w:separator/>
      </w:r>
    </w:p>
  </w:endnote>
  <w:endnote w:type="continuationSeparator" w:id="0">
    <w:p w14:paraId="34EA01C4" w14:textId="77777777" w:rsidR="009F3F2F" w:rsidRDefault="009F3F2F" w:rsidP="00023F00">
      <w:pPr>
        <w:spacing w:after="0" w:line="240" w:lineRule="auto"/>
      </w:pPr>
      <w:r>
        <w:continuationSeparator/>
      </w:r>
    </w:p>
  </w:endnote>
  <w:endnote w:type="continuationNotice" w:id="1">
    <w:p w14:paraId="4AF6F9CE" w14:textId="77777777" w:rsidR="009F3F2F" w:rsidRDefault="009F3F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DIN NEXT™ ARABIC MEDIUM">
    <w:altName w:val="Cambria"/>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Calibri"/>
    <w:panose1 w:val="00000000000000000000"/>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4160F" w14:textId="77777777" w:rsidR="00C009C7" w:rsidRDefault="00C00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76D20" w14:textId="742F2A0A" w:rsidR="00DC0CAE" w:rsidRDefault="009F3F2F" w:rsidP="00437948">
    <w:pPr>
      <w:bidi/>
      <w:jc w:val="center"/>
      <w:rPr>
        <w:rFonts w:ascii="TheSansArabic Light" w:hAnsi="TheSansArabic Light" w:cs="TheSansArabic Light"/>
        <w:color w:val="2B3B82" w:themeColor="accent4"/>
        <w:sz w:val="18"/>
        <w:szCs w:val="18"/>
        <w:rtl/>
      </w:rPr>
    </w:pPr>
    <w:sdt>
      <w:sdtPr>
        <w:rPr>
          <w:rFonts w:ascii="DIN Next LT Arabic" w:hAnsi="DIN Next LT Arabic" w:cs="DIN Next LT Arabic"/>
          <w:color w:val="FF0000"/>
          <w:highlight w:val="cyan"/>
          <w:rtl/>
        </w:rPr>
        <w:id w:val="-1680962177"/>
        <w:placeholder>
          <w:docPart w:val="E10110D2D9A743F1B318EFE320E2FE1F"/>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DC0CAE">
          <w:rPr>
            <w:rFonts w:ascii="DIN Next LT Arabic" w:hAnsi="DIN Next LT Arabic" w:cs="DIN Next LT Arabic"/>
            <w:color w:val="FF0000"/>
            <w:highlight w:val="cyan"/>
          </w:rPr>
          <w:t>Choose Classification</w:t>
        </w:r>
      </w:sdtContent>
    </w:sdt>
  </w:p>
  <w:p w14:paraId="480C61D7" w14:textId="1D72292B" w:rsidR="00DC0CAE" w:rsidRPr="00437948" w:rsidRDefault="00DC0CAE" w:rsidP="00437948">
    <w:pPr>
      <w:jc w:val="center"/>
      <w:rPr>
        <w:rFonts w:ascii="TheSansArabic Light" w:hAnsi="TheSansArabic Light" w:cs="TheSansArabic Light"/>
        <w:color w:val="2B3B82" w:themeColor="accent4"/>
        <w:sz w:val="18"/>
        <w:szCs w:val="18"/>
      </w:rPr>
    </w:pPr>
    <w:r w:rsidRPr="00633EF1">
      <w:rPr>
        <w:rFonts w:ascii="TheSansArabic Light" w:hAnsi="TheSansArabic Light" w:cs="TheSansArabic Light"/>
        <w:color w:val="2B3B82" w:themeColor="accent4"/>
        <w:sz w:val="18"/>
        <w:szCs w:val="18"/>
      </w:rPr>
      <w:t>VERSION</w:t>
    </w:r>
    <w:r>
      <w:rPr>
        <w:rFonts w:ascii="TheSansArabic Light" w:hAnsi="TheSansArabic Light" w:cs="TheSansArabic Light"/>
        <w:color w:val="2B3B82" w:themeColor="accent4"/>
        <w:sz w:val="18"/>
        <w:szCs w:val="18"/>
      </w:rPr>
      <w:t xml:space="preserve"> </w:t>
    </w:r>
    <w:r w:rsidRPr="003452F7">
      <w:rPr>
        <w:rFonts w:ascii="TheSansArabic Light" w:hAnsi="TheSansArabic Light" w:cs="TheSansArabic Light"/>
        <w:color w:val="2B3B82" w:themeColor="accent4"/>
        <w:sz w:val="18"/>
        <w:szCs w:val="18"/>
        <w:highlight w:val="cyan"/>
      </w:rPr>
      <w:t>&lt;1.0&gt;</w:t>
    </w:r>
  </w:p>
  <w:p w14:paraId="1173E11A" w14:textId="2567A09D" w:rsidR="00DC0CAE" w:rsidRPr="00437948" w:rsidRDefault="009F3F2F" w:rsidP="00437948">
    <w:pPr>
      <w:pStyle w:val="Footer"/>
      <w:jc w:val="center"/>
      <w:rPr>
        <w:rFonts w:ascii="TheSansArabic Light" w:hAnsi="TheSansArabic Light" w:cs="TheSansArabic Light"/>
        <w:color w:val="2B3B82" w:themeColor="accent4"/>
        <w:sz w:val="18"/>
        <w:szCs w:val="18"/>
      </w:rPr>
    </w:pPr>
    <w:sdt>
      <w:sdtPr>
        <w:rPr>
          <w:rFonts w:ascii="TheSansArabic Light" w:hAnsi="TheSansArabic Light" w:cs="TheSansArabic Light"/>
          <w:color w:val="2B3B82" w:themeColor="accent4"/>
          <w:sz w:val="18"/>
          <w:szCs w:val="18"/>
        </w:rPr>
        <w:id w:val="-1574806752"/>
        <w:docPartObj>
          <w:docPartGallery w:val="Page Numbers (Bottom of Page)"/>
          <w:docPartUnique/>
        </w:docPartObj>
      </w:sdtPr>
      <w:sdtEndPr/>
      <w:sdtContent>
        <w:r w:rsidR="00DC0CAE" w:rsidRPr="00437948">
          <w:rPr>
            <w:rFonts w:ascii="TheSansArabic Light" w:hAnsi="TheSansArabic Light" w:cs="TheSansArabic Light"/>
            <w:color w:val="2B3B82" w:themeColor="accent4"/>
            <w:sz w:val="18"/>
            <w:szCs w:val="18"/>
          </w:rPr>
          <w:fldChar w:fldCharType="begin"/>
        </w:r>
        <w:r w:rsidR="00DC0CAE" w:rsidRPr="00437948">
          <w:rPr>
            <w:rFonts w:ascii="TheSansArabic Light" w:hAnsi="TheSansArabic Light" w:cs="TheSansArabic Light"/>
            <w:color w:val="2B3B82" w:themeColor="accent4"/>
            <w:sz w:val="18"/>
            <w:szCs w:val="18"/>
          </w:rPr>
          <w:instrText xml:space="preserve"> PAGE   \* MERGEFORMAT </w:instrText>
        </w:r>
        <w:r w:rsidR="00DC0CAE" w:rsidRPr="00437948">
          <w:rPr>
            <w:rFonts w:ascii="TheSansArabic Light" w:hAnsi="TheSansArabic Light" w:cs="TheSansArabic Light"/>
            <w:color w:val="2B3B82" w:themeColor="accent4"/>
            <w:sz w:val="18"/>
            <w:szCs w:val="18"/>
          </w:rPr>
          <w:fldChar w:fldCharType="separate"/>
        </w:r>
        <w:r w:rsidR="00C009C7">
          <w:rPr>
            <w:rFonts w:ascii="TheSansArabic Light" w:hAnsi="TheSansArabic Light" w:cs="TheSansArabic Light"/>
            <w:noProof/>
            <w:color w:val="2B3B82" w:themeColor="accent4"/>
            <w:sz w:val="18"/>
            <w:szCs w:val="18"/>
          </w:rPr>
          <w:t>11</w:t>
        </w:r>
        <w:r w:rsidR="00DC0CAE" w:rsidRPr="00437948">
          <w:rPr>
            <w:rFonts w:ascii="TheSansArabic Light" w:hAnsi="TheSansArabic Light" w:cs="TheSansArabic Light"/>
            <w:color w:val="2B3B82" w:themeColor="accent4"/>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58389" w14:textId="6A8AF736" w:rsidR="00DC0CAE" w:rsidRDefault="00DC0CAE">
    <w:pPr>
      <w:pStyle w:val="Footer"/>
      <w:rPr>
        <w:noProof/>
      </w:rPr>
    </w:pPr>
  </w:p>
  <w:p w14:paraId="5653C73B" w14:textId="45A1B143" w:rsidR="00DC0CAE" w:rsidRDefault="00DC0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11A51" w14:textId="77777777" w:rsidR="009F3F2F" w:rsidRDefault="009F3F2F" w:rsidP="00023F00">
      <w:pPr>
        <w:spacing w:after="0" w:line="240" w:lineRule="auto"/>
      </w:pPr>
      <w:r>
        <w:separator/>
      </w:r>
    </w:p>
  </w:footnote>
  <w:footnote w:type="continuationSeparator" w:id="0">
    <w:p w14:paraId="62D3C00D" w14:textId="77777777" w:rsidR="009F3F2F" w:rsidRDefault="009F3F2F" w:rsidP="00023F00">
      <w:pPr>
        <w:spacing w:after="0" w:line="240" w:lineRule="auto"/>
      </w:pPr>
      <w:r>
        <w:continuationSeparator/>
      </w:r>
    </w:p>
  </w:footnote>
  <w:footnote w:type="continuationNotice" w:id="1">
    <w:p w14:paraId="51502504" w14:textId="77777777" w:rsidR="009F3F2F" w:rsidRDefault="009F3F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596E1" w14:textId="278FE9D1" w:rsidR="00DC0CAE" w:rsidRPr="00686FA3" w:rsidRDefault="00686FA3" w:rsidP="00686FA3">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B9B6B" w14:textId="68478682" w:rsidR="00DC0CAE" w:rsidRDefault="00DC0CAE" w:rsidP="00686FA3">
    <w:pPr>
      <w:pStyle w:val="Header"/>
      <w:bidi/>
      <w:jc w:val="center"/>
    </w:pPr>
    <w:r>
      <w:rPr>
        <w:noProof/>
      </w:rPr>
      <mc:AlternateContent>
        <mc:Choice Requires="wps">
          <w:drawing>
            <wp:anchor distT="0" distB="0" distL="114300" distR="114300" simplePos="0" relativeHeight="251665410" behindDoc="0" locked="0" layoutInCell="1" allowOverlap="1" wp14:anchorId="4B20F096" wp14:editId="20D6D746">
              <wp:simplePos x="0" y="0"/>
              <wp:positionH relativeFrom="column">
                <wp:posOffset>-463550</wp:posOffset>
              </wp:positionH>
              <wp:positionV relativeFrom="paragraph">
                <wp:posOffset>-438521</wp:posOffset>
              </wp:positionV>
              <wp:extent cx="45085" cy="828675"/>
              <wp:effectExtent l="0" t="0" r="0" b="9525"/>
              <wp:wrapNone/>
              <wp:docPr id="8" name="Rectangle 8"/>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74B2CC" id="Rectangle 8" o:spid="_x0000_s1026" style="position:absolute;margin-left:-36.5pt;margin-top:-34.55pt;width:3.55pt;height:65.25pt;flip:x;z-index:2516654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" fillcolor="#373e49 [3204]" stroked="f" strokeweight="1pt"/>
          </w:pict>
        </mc:Fallback>
      </mc:AlternateContent>
    </w:r>
    <w:r w:rsidRPr="00870B96">
      <w:rPr>
        <w:rFonts w:ascii="DIN NEXT™ ARABIC MEDIUM" w:hAnsi="DIN NEXT™ ARABIC MEDIUM" w:cs="DIN NEXT™ ARABIC MEDIUM"/>
        <w:noProof/>
        <w:color w:val="2B3B82" w:themeColor="text1"/>
        <w:sz w:val="28"/>
        <w:szCs w:val="28"/>
        <w:rtl/>
      </w:rPr>
      <mc:AlternateContent>
        <mc:Choice Requires="wps">
          <w:drawing>
            <wp:anchor distT="0" distB="0" distL="114300" distR="114300" simplePos="0" relativeHeight="251664386" behindDoc="1" locked="0" layoutInCell="1" allowOverlap="1" wp14:anchorId="37102884" wp14:editId="35E4BCCC">
              <wp:simplePos x="0" y="0"/>
              <wp:positionH relativeFrom="margin">
                <wp:posOffset>-111760</wp:posOffset>
              </wp:positionH>
              <wp:positionV relativeFrom="paragraph">
                <wp:posOffset>-155311</wp:posOffset>
              </wp:positionV>
              <wp:extent cx="2876550" cy="526211"/>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2876550" cy="5262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6C464" w14:textId="5DF741D4" w:rsidR="00DC0CAE" w:rsidRPr="000433E9" w:rsidRDefault="00DC0CAE" w:rsidP="00CD7074">
                          <w:pPr>
                            <w:rPr>
                              <w:rFonts w:ascii="DIN NEXT™ ARABIC MEDIUM" w:hAnsi="DIN NEXT™ ARABIC MEDIUM" w:cs="DIN NEXT™ ARABIC MEDIUM"/>
                              <w:color w:val="373E49" w:themeColor="accent1"/>
                              <w:sz w:val="24"/>
                              <w:szCs w:val="24"/>
                            </w:rPr>
                          </w:pPr>
                          <w:r w:rsidRPr="00CD7074">
                            <w:rPr>
                              <w:rFonts w:ascii="DIN NEXT™ ARABIC MEDIUM" w:hAnsi="DIN NEXT™ ARABIC MEDIUM" w:cs="DIN NEXT™ ARABIC MEDIUM"/>
                              <w:color w:val="373E49" w:themeColor="accent1"/>
                              <w:sz w:val="24"/>
                              <w:szCs w:val="24"/>
                            </w:rPr>
                            <w:t>Asset Classification Standard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102884" id="_x0000_t202" coordsize="21600,21600" o:spt="202" path="m,l,21600r21600,l21600,xe">
              <v:stroke joinstyle="miter"/>
              <v:path gradientshapeok="t" o:connecttype="rect"/>
            </v:shapetype>
            <v:shape id="Text Box 9" o:spid="_x0000_s1029" type="#_x0000_t202" style="position:absolute;left:0;text-align:left;margin-left:-8.8pt;margin-top:-12.25pt;width:226.5pt;height:41.45pt;z-index:-2516520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" filled="f" stroked="f" strokeweight=".5pt">
              <v:textbox>
                <w:txbxContent>
                  <w:p w14:paraId="54B6C464" w14:textId="5DF741D4" w:rsidR="00DC0CAE" w:rsidRPr="000433E9" w:rsidRDefault="00DC0CAE" w:rsidP="00CD7074">
                    <w:pPr>
                      <w:rPr>
                        <w:rFonts w:ascii="DIN NEXT™ ARABIC MEDIUM" w:hAnsi="DIN NEXT™ ARABIC MEDIUM" w:cs="DIN NEXT™ ARABIC MEDIUM"/>
                        <w:color w:val="373E49" w:themeColor="accent1"/>
                        <w:sz w:val="24"/>
                        <w:szCs w:val="24"/>
                      </w:rPr>
                    </w:pPr>
                    <w:r w:rsidRPr="00CD7074">
                      <w:rPr>
                        <w:rFonts w:ascii="DIN NEXT™ ARABIC MEDIUM" w:hAnsi="DIN NEXT™ ARABIC MEDIUM" w:cs="DIN NEXT™ ARABIC MEDIUM"/>
                        <w:color w:val="373E49" w:themeColor="accent1"/>
                        <w:sz w:val="24"/>
                        <w:szCs w:val="24"/>
                      </w:rPr>
                      <w:t>Asset Classification Standard Template</w:t>
                    </w:r>
                  </w:p>
                </w:txbxContent>
              </v:textbox>
              <w10:wrap anchorx="margin"/>
            </v:shape>
          </w:pict>
        </mc:Fallback>
      </mc:AlternateContent>
    </w:r>
  </w:p>
  <w:p w14:paraId="45053B56" w14:textId="5802EEBE" w:rsidR="00DC0CAE" w:rsidRDefault="00DC0CAE">
    <w:pPr>
      <w:pStyle w:val="Header"/>
      <w:tabs>
        <w:tab w:val="left" w:pos="1755"/>
        <w:tab w:val="left" w:pos="2970"/>
        <w:tab w:val="center" w:pos="4513"/>
      </w:tabs>
      <w:jc w:val="center"/>
      <w:rPr>
        <w:rFonts w:ascii="DIN NEXT™ ARABIC MEDIUM" w:hAnsi="DIN NEXT™ ARABIC MEDIUM" w:cs="DIN NEXT™ ARABIC MEDIUM"/>
        <w:noProof/>
        <w:color w:val="2B3B82" w:themeColor="text1"/>
        <w:sz w:val="28"/>
        <w:szCs w:val="28"/>
        <w:rtl/>
      </w:rPr>
    </w:pPr>
    <w:r>
      <w:tab/>
    </w:r>
  </w:p>
  <w:p w14:paraId="336660EB" w14:textId="0942139C" w:rsidR="00DC0CAE" w:rsidRPr="00305B63" w:rsidRDefault="00DC0CAE" w:rsidP="00305B63">
    <w:pPr>
      <w:pStyle w:val="Header"/>
      <w:tabs>
        <w:tab w:val="left" w:pos="1755"/>
        <w:tab w:val="left" w:pos="2970"/>
        <w:tab w:val="center" w:pos="4513"/>
      </w:tabs>
      <w:jc w:val="center"/>
      <w:rPr>
        <w:rFonts w:ascii="Arial" w:hAnsi="Arial" w:cs="Arial"/>
        <w:sz w:val="26"/>
        <w:szCs w:val="26"/>
        <w:lang w:eastAsia="ar"/>
      </w:rPr>
    </w:pPr>
    <w:r w:rsidRPr="00870B96">
      <w:rPr>
        <w:rFonts w:ascii="DIN NEXT™ ARABIC MEDIUM" w:hAnsi="DIN NEXT™ ARABIC MEDIUM" w:cs="DIN NEXT™ ARABIC MEDIUM"/>
        <w:noProof/>
        <w:color w:val="2B3B82" w:themeColor="text1"/>
        <w:sz w:val="28"/>
        <w:szCs w:val="28"/>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C287D" w14:textId="1D75829F" w:rsidR="00DC0CAE" w:rsidRPr="00686FA3" w:rsidRDefault="00DC0CAE" w:rsidP="00686FA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0EA"/>
    <w:multiLevelType w:val="hybridMultilevel"/>
    <w:tmpl w:val="74B2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D3966"/>
    <w:multiLevelType w:val="hybridMultilevel"/>
    <w:tmpl w:val="6784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B3EDA"/>
    <w:multiLevelType w:val="hybridMultilevel"/>
    <w:tmpl w:val="FD72B9EC"/>
    <w:lvl w:ilvl="0" w:tplc="24124E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85ACF"/>
    <w:multiLevelType w:val="hybridMultilevel"/>
    <w:tmpl w:val="F9A0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531F5"/>
    <w:multiLevelType w:val="hybridMultilevel"/>
    <w:tmpl w:val="FD72B9EC"/>
    <w:lvl w:ilvl="0" w:tplc="24124E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63A30"/>
    <w:multiLevelType w:val="hybridMultilevel"/>
    <w:tmpl w:val="F02A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B36E0"/>
    <w:multiLevelType w:val="hybridMultilevel"/>
    <w:tmpl w:val="CEF4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44186"/>
    <w:multiLevelType w:val="hybridMultilevel"/>
    <w:tmpl w:val="FD08B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973083"/>
    <w:multiLevelType w:val="hybridMultilevel"/>
    <w:tmpl w:val="28941D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2021C"/>
    <w:multiLevelType w:val="hybridMultilevel"/>
    <w:tmpl w:val="586C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7833EE"/>
    <w:multiLevelType w:val="hybridMultilevel"/>
    <w:tmpl w:val="F6A24FCE"/>
    <w:lvl w:ilvl="0" w:tplc="23E6A484">
      <w:start w:val="1"/>
      <w:numFmt w:val="decimal"/>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E04B92"/>
    <w:multiLevelType w:val="hybridMultilevel"/>
    <w:tmpl w:val="93CA5712"/>
    <w:lvl w:ilvl="0" w:tplc="705E3826">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D811FC"/>
    <w:multiLevelType w:val="hybridMultilevel"/>
    <w:tmpl w:val="563E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1A11B8"/>
    <w:multiLevelType w:val="hybridMultilevel"/>
    <w:tmpl w:val="6C6A9D62"/>
    <w:lvl w:ilvl="0" w:tplc="2E7836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EF6CC8"/>
    <w:multiLevelType w:val="hybridMultilevel"/>
    <w:tmpl w:val="295E5EFC"/>
    <w:lvl w:ilvl="0" w:tplc="B2BED2E6">
      <w:start w:val="1"/>
      <w:numFmt w:val="decimal"/>
      <w:lvlText w:val="5-%1"/>
      <w:lvlJc w:val="left"/>
      <w:pPr>
        <w:ind w:left="45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9" w15:restartNumberingAfterBreak="0">
    <w:nsid w:val="25584C68"/>
    <w:multiLevelType w:val="hybridMultilevel"/>
    <w:tmpl w:val="094C1296"/>
    <w:lvl w:ilvl="0" w:tplc="98E882EC">
      <w:start w:val="1"/>
      <w:numFmt w:val="decimal"/>
      <w:lvlText w:val="4-%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287675C0"/>
    <w:multiLevelType w:val="hybridMultilevel"/>
    <w:tmpl w:val="28941D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7B20CF"/>
    <w:multiLevelType w:val="hybridMultilevel"/>
    <w:tmpl w:val="D436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84AB9"/>
    <w:multiLevelType w:val="hybridMultilevel"/>
    <w:tmpl w:val="CB867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6A0A6E"/>
    <w:multiLevelType w:val="hybridMultilevel"/>
    <w:tmpl w:val="D34C935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732C2F"/>
    <w:multiLevelType w:val="hybridMultilevel"/>
    <w:tmpl w:val="9E48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C97445"/>
    <w:multiLevelType w:val="hybridMultilevel"/>
    <w:tmpl w:val="B490824C"/>
    <w:lvl w:ilvl="0" w:tplc="032296B6">
      <w:start w:val="1"/>
      <w:numFmt w:val="decimal"/>
      <w:lvlText w:val="6-%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D553E3"/>
    <w:multiLevelType w:val="hybridMultilevel"/>
    <w:tmpl w:val="D74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5D6733"/>
    <w:multiLevelType w:val="multilevel"/>
    <w:tmpl w:val="6F1294A8"/>
    <w:lvl w:ilvl="0">
      <w:start w:val="1"/>
      <w:numFmt w:val="decimal"/>
      <w:lvlText w:val="%1-"/>
      <w:lvlJc w:val="left"/>
      <w:pPr>
        <w:ind w:left="360" w:hanging="360"/>
      </w:pPr>
      <w:rPr>
        <w:rFonts w:ascii="Arial" w:eastAsiaTheme="minorEastAsia"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F37E3C"/>
    <w:multiLevelType w:val="hybridMultilevel"/>
    <w:tmpl w:val="3D92739E"/>
    <w:lvl w:ilvl="0" w:tplc="08090001">
      <w:start w:val="1"/>
      <w:numFmt w:val="bullet"/>
      <w:lvlText w:val=""/>
      <w:lvlJc w:val="left"/>
      <w:pPr>
        <w:ind w:left="720" w:hanging="360"/>
      </w:pPr>
      <w:rPr>
        <w:rFonts w:ascii="Symbol" w:hAnsi="Symbol" w:hint="default"/>
      </w:rPr>
    </w:lvl>
    <w:lvl w:ilvl="1" w:tplc="EA0A3C18">
      <w:numFmt w:val="bullet"/>
      <w:lvlText w:val="•"/>
      <w:lvlJc w:val="left"/>
      <w:pPr>
        <w:ind w:left="1440" w:hanging="360"/>
      </w:pPr>
      <w:rPr>
        <w:rFonts w:ascii="DIN NEXT™ ARABIC REGULAR" w:eastAsia="Calibri" w:hAnsi="DIN NEXT™ ARABIC REGULAR" w:cs="DIN NEXT™ ARABIC REGULAR"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F11C98"/>
    <w:multiLevelType w:val="hybridMultilevel"/>
    <w:tmpl w:val="0FE4FF56"/>
    <w:lvl w:ilvl="0" w:tplc="E72E5D2E">
      <w:start w:val="1"/>
      <w:numFmt w:val="decimal"/>
      <w:lvlText w:val="2-%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4463FA"/>
    <w:multiLevelType w:val="hybridMultilevel"/>
    <w:tmpl w:val="94E0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703F50"/>
    <w:multiLevelType w:val="hybridMultilevel"/>
    <w:tmpl w:val="2F2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3B0237"/>
    <w:multiLevelType w:val="hybridMultilevel"/>
    <w:tmpl w:val="3564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8B26C4"/>
    <w:multiLevelType w:val="hybridMultilevel"/>
    <w:tmpl w:val="E41E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BA7620"/>
    <w:multiLevelType w:val="hybridMultilevel"/>
    <w:tmpl w:val="060C6D50"/>
    <w:lvl w:ilvl="0" w:tplc="2D3CCF0E">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0D0390"/>
    <w:multiLevelType w:val="multilevel"/>
    <w:tmpl w:val="3C8C1FA0"/>
    <w:lvl w:ilvl="0">
      <w:start w:val="1"/>
      <w:numFmt w:val="decimal"/>
      <w:lvlText w:val="%1."/>
      <w:lvlJc w:val="right"/>
      <w:pPr>
        <w:ind w:left="720" w:hanging="360"/>
      </w:pPr>
      <w:rPr>
        <w:b/>
        <w:bCs/>
        <w:strike w:val="0"/>
        <w:dstrike w:val="0"/>
        <w:sz w:val="26"/>
        <w:szCs w:val="26"/>
        <w:u w:val="none"/>
        <w:effect w:val="none"/>
      </w:rPr>
    </w:lvl>
    <w:lvl w:ilvl="1">
      <w:start w:val="1"/>
      <w:numFmt w:val="decimal"/>
      <w:lvlText w:val="%1.%2."/>
      <w:lvlJc w:val="right"/>
      <w:pPr>
        <w:ind w:left="900" w:hanging="360"/>
      </w:pPr>
      <w:rPr>
        <w:b w:val="0"/>
        <w:bCs w:val="0"/>
        <w:strike w:val="0"/>
        <w:dstrike w:val="0"/>
        <w:sz w:val="26"/>
        <w:szCs w:val="26"/>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7" w15:restartNumberingAfterBreak="0">
    <w:nsid w:val="4EF547F3"/>
    <w:multiLevelType w:val="multilevel"/>
    <w:tmpl w:val="F5542A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052116E"/>
    <w:multiLevelType w:val="multilevel"/>
    <w:tmpl w:val="065E96EA"/>
    <w:lvl w:ilvl="0">
      <w:start w:val="1"/>
      <w:numFmt w:val="decimal"/>
      <w:lvlText w:val="%1-"/>
      <w:lvlJc w:val="left"/>
      <w:pPr>
        <w:ind w:left="720" w:hanging="360"/>
      </w:pPr>
      <w:rPr>
        <w:rFonts w:hint="default"/>
        <w:b w:val="0"/>
        <w:bCs/>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9" w15:restartNumberingAfterBreak="0">
    <w:nsid w:val="545508C1"/>
    <w:multiLevelType w:val="hybridMultilevel"/>
    <w:tmpl w:val="039E28BC"/>
    <w:lvl w:ilvl="0" w:tplc="14D69D78">
      <w:start w:val="1"/>
      <w:numFmt w:val="decimal"/>
      <w:lvlText w:val="3-%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5125803"/>
    <w:multiLevelType w:val="multilevel"/>
    <w:tmpl w:val="773A6F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62A643D"/>
    <w:multiLevelType w:val="hybridMultilevel"/>
    <w:tmpl w:val="AADA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361149"/>
    <w:multiLevelType w:val="hybridMultilevel"/>
    <w:tmpl w:val="D34C935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6722B77"/>
    <w:multiLevelType w:val="hybridMultilevel"/>
    <w:tmpl w:val="0040F520"/>
    <w:lvl w:ilvl="0" w:tplc="0824BB2C">
      <w:start w:val="1"/>
      <w:numFmt w:val="decimal"/>
      <w:lvlText w:val="4-%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8C2A2A"/>
    <w:multiLevelType w:val="hybridMultilevel"/>
    <w:tmpl w:val="6BEC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4742C0"/>
    <w:multiLevelType w:val="hybridMultilevel"/>
    <w:tmpl w:val="A4B4F530"/>
    <w:lvl w:ilvl="0" w:tplc="E8C6B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FD553C"/>
    <w:multiLevelType w:val="hybridMultilevel"/>
    <w:tmpl w:val="296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381B28"/>
    <w:multiLevelType w:val="hybridMultilevel"/>
    <w:tmpl w:val="1882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F15BF9"/>
    <w:multiLevelType w:val="hybridMultilevel"/>
    <w:tmpl w:val="740A17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62439ED"/>
    <w:multiLevelType w:val="hybridMultilevel"/>
    <w:tmpl w:val="1550F4D6"/>
    <w:lvl w:ilvl="0" w:tplc="04090001">
      <w:start w:val="1"/>
      <w:numFmt w:val="bullet"/>
      <w:lvlText w:val=""/>
      <w:lvlJc w:val="left"/>
      <w:pPr>
        <w:ind w:left="0" w:firstLine="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9E613F"/>
    <w:multiLevelType w:val="hybridMultilevel"/>
    <w:tmpl w:val="7B724D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11E4BA4"/>
    <w:multiLevelType w:val="hybridMultilevel"/>
    <w:tmpl w:val="3978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D52EC0"/>
    <w:multiLevelType w:val="hybridMultilevel"/>
    <w:tmpl w:val="7B724D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8286968"/>
    <w:multiLevelType w:val="multilevel"/>
    <w:tmpl w:val="065E96EA"/>
    <w:lvl w:ilvl="0">
      <w:start w:val="1"/>
      <w:numFmt w:val="decimal"/>
      <w:lvlText w:val="%1-"/>
      <w:lvlJc w:val="left"/>
      <w:pPr>
        <w:ind w:left="720" w:hanging="360"/>
      </w:pPr>
      <w:rPr>
        <w:rFonts w:hint="default"/>
        <w:b w:val="0"/>
        <w:bCs/>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54" w15:restartNumberingAfterBreak="0">
    <w:nsid w:val="79C972D3"/>
    <w:multiLevelType w:val="hybridMultilevel"/>
    <w:tmpl w:val="D34C93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A100C7C"/>
    <w:multiLevelType w:val="hybridMultilevel"/>
    <w:tmpl w:val="3962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1E054E"/>
    <w:multiLevelType w:val="hybridMultilevel"/>
    <w:tmpl w:val="52ECA48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7" w15:restartNumberingAfterBreak="0">
    <w:nsid w:val="7E957AED"/>
    <w:multiLevelType w:val="hybridMultilevel"/>
    <w:tmpl w:val="6E02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5"/>
  </w:num>
  <w:num w:numId="4">
    <w:abstractNumId w:val="53"/>
  </w:num>
  <w:num w:numId="5">
    <w:abstractNumId w:val="44"/>
  </w:num>
  <w:num w:numId="6">
    <w:abstractNumId w:val="34"/>
  </w:num>
  <w:num w:numId="7">
    <w:abstractNumId w:val="29"/>
  </w:num>
  <w:num w:numId="8">
    <w:abstractNumId w:val="14"/>
  </w:num>
  <w:num w:numId="9">
    <w:abstractNumId w:val="35"/>
  </w:num>
  <w:num w:numId="10">
    <w:abstractNumId w:val="43"/>
  </w:num>
  <w:num w:numId="11">
    <w:abstractNumId w:val="16"/>
  </w:num>
  <w:num w:numId="12">
    <w:abstractNumId w:val="1"/>
  </w:num>
  <w:num w:numId="13">
    <w:abstractNumId w:val="6"/>
  </w:num>
  <w:num w:numId="14">
    <w:abstractNumId w:val="31"/>
  </w:num>
  <w:num w:numId="15">
    <w:abstractNumId w:val="5"/>
  </w:num>
  <w:num w:numId="16">
    <w:abstractNumId w:val="57"/>
  </w:num>
  <w:num w:numId="17">
    <w:abstractNumId w:val="46"/>
  </w:num>
  <w:num w:numId="18">
    <w:abstractNumId w:val="3"/>
  </w:num>
  <w:num w:numId="19">
    <w:abstractNumId w:val="51"/>
  </w:num>
  <w:num w:numId="20">
    <w:abstractNumId w:val="26"/>
  </w:num>
  <w:num w:numId="21">
    <w:abstractNumId w:val="47"/>
  </w:num>
  <w:num w:numId="22">
    <w:abstractNumId w:val="11"/>
  </w:num>
  <w:num w:numId="23">
    <w:abstractNumId w:val="49"/>
  </w:num>
  <w:num w:numId="24">
    <w:abstractNumId w:val="15"/>
  </w:num>
  <w:num w:numId="25">
    <w:abstractNumId w:val="24"/>
  </w:num>
  <w:num w:numId="26">
    <w:abstractNumId w:val="30"/>
  </w:num>
  <w:num w:numId="27">
    <w:abstractNumId w:val="0"/>
  </w:num>
  <w:num w:numId="28">
    <w:abstractNumId w:val="55"/>
  </w:num>
  <w:num w:numId="29">
    <w:abstractNumId w:val="22"/>
  </w:num>
  <w:num w:numId="30">
    <w:abstractNumId w:val="21"/>
  </w:num>
  <w:num w:numId="31">
    <w:abstractNumId w:val="56"/>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7"/>
  </w:num>
  <w:num w:numId="35">
    <w:abstractNumId w:val="20"/>
  </w:num>
  <w:num w:numId="36">
    <w:abstractNumId w:val="48"/>
  </w:num>
  <w:num w:numId="37">
    <w:abstractNumId w:val="8"/>
  </w:num>
  <w:num w:numId="38">
    <w:abstractNumId w:val="54"/>
  </w:num>
  <w:num w:numId="39">
    <w:abstractNumId w:val="40"/>
  </w:num>
  <w:num w:numId="40">
    <w:abstractNumId w:val="52"/>
  </w:num>
  <w:num w:numId="41">
    <w:abstractNumId w:val="7"/>
  </w:num>
  <w:num w:numId="42">
    <w:abstractNumId w:val="37"/>
  </w:num>
  <w:num w:numId="43">
    <w:abstractNumId w:val="50"/>
  </w:num>
  <w:num w:numId="44">
    <w:abstractNumId w:val="23"/>
  </w:num>
  <w:num w:numId="45">
    <w:abstractNumId w:val="42"/>
  </w:num>
  <w:num w:numId="46">
    <w:abstractNumId w:val="39"/>
  </w:num>
  <w:num w:numId="47">
    <w:abstractNumId w:val="28"/>
  </w:num>
  <w:num w:numId="48">
    <w:abstractNumId w:val="41"/>
  </w:num>
  <w:num w:numId="49">
    <w:abstractNumId w:val="33"/>
  </w:num>
  <w:num w:numId="50">
    <w:abstractNumId w:val="9"/>
  </w:num>
  <w:num w:numId="51">
    <w:abstractNumId w:val="19"/>
  </w:num>
  <w:num w:numId="52">
    <w:abstractNumId w:val="18"/>
  </w:num>
  <w:num w:numId="53">
    <w:abstractNumId w:val="25"/>
  </w:num>
  <w:num w:numId="54">
    <w:abstractNumId w:val="38"/>
  </w:num>
  <w:num w:numId="55">
    <w:abstractNumId w:val="17"/>
  </w:num>
  <w:num w:numId="56">
    <w:abstractNumId w:val="4"/>
  </w:num>
  <w:num w:numId="57">
    <w:abstractNumId w:val="10"/>
  </w:num>
  <w:num w:numId="58">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wNDY3NjExMTaxNLdU0lEKTi0uzszPAykwqgUAtefFlSwAAAA="/>
  </w:docVars>
  <w:rsids>
    <w:rsidRoot w:val="00FB683F"/>
    <w:rsid w:val="0000138D"/>
    <w:rsid w:val="000037B4"/>
    <w:rsid w:val="0001022E"/>
    <w:rsid w:val="00010C3F"/>
    <w:rsid w:val="00015318"/>
    <w:rsid w:val="00015F71"/>
    <w:rsid w:val="000164ED"/>
    <w:rsid w:val="000217D5"/>
    <w:rsid w:val="00023779"/>
    <w:rsid w:val="00023F00"/>
    <w:rsid w:val="0002416F"/>
    <w:rsid w:val="00031988"/>
    <w:rsid w:val="00033036"/>
    <w:rsid w:val="000336F7"/>
    <w:rsid w:val="000354D7"/>
    <w:rsid w:val="00036DF3"/>
    <w:rsid w:val="00041A42"/>
    <w:rsid w:val="00042D66"/>
    <w:rsid w:val="00043316"/>
    <w:rsid w:val="0004431C"/>
    <w:rsid w:val="00046FF3"/>
    <w:rsid w:val="00052AA5"/>
    <w:rsid w:val="0005328C"/>
    <w:rsid w:val="000532E6"/>
    <w:rsid w:val="00057582"/>
    <w:rsid w:val="00060840"/>
    <w:rsid w:val="00060B0E"/>
    <w:rsid w:val="00061A45"/>
    <w:rsid w:val="00062CCA"/>
    <w:rsid w:val="00063305"/>
    <w:rsid w:val="0006422D"/>
    <w:rsid w:val="0006792A"/>
    <w:rsid w:val="000735B3"/>
    <w:rsid w:val="000735CE"/>
    <w:rsid w:val="00075AAE"/>
    <w:rsid w:val="00077DC8"/>
    <w:rsid w:val="0008021C"/>
    <w:rsid w:val="000806EA"/>
    <w:rsid w:val="00080A81"/>
    <w:rsid w:val="000815A2"/>
    <w:rsid w:val="000815F1"/>
    <w:rsid w:val="00081FBB"/>
    <w:rsid w:val="000840C7"/>
    <w:rsid w:val="0008439C"/>
    <w:rsid w:val="000844E3"/>
    <w:rsid w:val="00092D36"/>
    <w:rsid w:val="00094F1F"/>
    <w:rsid w:val="000963EA"/>
    <w:rsid w:val="000A0160"/>
    <w:rsid w:val="000A3BB1"/>
    <w:rsid w:val="000A5DEA"/>
    <w:rsid w:val="000A5E10"/>
    <w:rsid w:val="000B040F"/>
    <w:rsid w:val="000B45BD"/>
    <w:rsid w:val="000C4011"/>
    <w:rsid w:val="000D2184"/>
    <w:rsid w:val="000D3592"/>
    <w:rsid w:val="000D401E"/>
    <w:rsid w:val="000D66E4"/>
    <w:rsid w:val="000D6CD8"/>
    <w:rsid w:val="000E0103"/>
    <w:rsid w:val="000E0AAD"/>
    <w:rsid w:val="000E3EF1"/>
    <w:rsid w:val="000E4AC2"/>
    <w:rsid w:val="000E6097"/>
    <w:rsid w:val="000E7671"/>
    <w:rsid w:val="000F1B0C"/>
    <w:rsid w:val="000F1CA5"/>
    <w:rsid w:val="000F1EF9"/>
    <w:rsid w:val="000F489C"/>
    <w:rsid w:val="000F6A30"/>
    <w:rsid w:val="000F7022"/>
    <w:rsid w:val="00100410"/>
    <w:rsid w:val="0010048F"/>
    <w:rsid w:val="00100E12"/>
    <w:rsid w:val="0010222E"/>
    <w:rsid w:val="0010574B"/>
    <w:rsid w:val="0010759F"/>
    <w:rsid w:val="00111182"/>
    <w:rsid w:val="00112D5A"/>
    <w:rsid w:val="0011433E"/>
    <w:rsid w:val="00116B57"/>
    <w:rsid w:val="00116FD5"/>
    <w:rsid w:val="00120638"/>
    <w:rsid w:val="001214C4"/>
    <w:rsid w:val="001226E9"/>
    <w:rsid w:val="001248CF"/>
    <w:rsid w:val="00125B4F"/>
    <w:rsid w:val="00125C8C"/>
    <w:rsid w:val="00126099"/>
    <w:rsid w:val="00131FFF"/>
    <w:rsid w:val="001321B8"/>
    <w:rsid w:val="00132BA3"/>
    <w:rsid w:val="00134A21"/>
    <w:rsid w:val="00137992"/>
    <w:rsid w:val="00137F25"/>
    <w:rsid w:val="00137FB2"/>
    <w:rsid w:val="00143756"/>
    <w:rsid w:val="0014741E"/>
    <w:rsid w:val="00150ECA"/>
    <w:rsid w:val="00151F7A"/>
    <w:rsid w:val="001558B3"/>
    <w:rsid w:val="001600FC"/>
    <w:rsid w:val="00160AA6"/>
    <w:rsid w:val="001674DD"/>
    <w:rsid w:val="0017004F"/>
    <w:rsid w:val="001723AB"/>
    <w:rsid w:val="00175899"/>
    <w:rsid w:val="001768EE"/>
    <w:rsid w:val="00176FA5"/>
    <w:rsid w:val="00185199"/>
    <w:rsid w:val="001857D7"/>
    <w:rsid w:val="0019176D"/>
    <w:rsid w:val="00192A24"/>
    <w:rsid w:val="001A04A8"/>
    <w:rsid w:val="001A2706"/>
    <w:rsid w:val="001A2826"/>
    <w:rsid w:val="001A3C5C"/>
    <w:rsid w:val="001A54A4"/>
    <w:rsid w:val="001B0445"/>
    <w:rsid w:val="001B1860"/>
    <w:rsid w:val="001B1E0E"/>
    <w:rsid w:val="001C1695"/>
    <w:rsid w:val="001C1C5F"/>
    <w:rsid w:val="001C333F"/>
    <w:rsid w:val="001C5150"/>
    <w:rsid w:val="001D09C8"/>
    <w:rsid w:val="001D1FBD"/>
    <w:rsid w:val="001D2D87"/>
    <w:rsid w:val="001D2F7C"/>
    <w:rsid w:val="001D4B93"/>
    <w:rsid w:val="001D6497"/>
    <w:rsid w:val="001E1CB3"/>
    <w:rsid w:val="001E7620"/>
    <w:rsid w:val="001E7F24"/>
    <w:rsid w:val="001F069C"/>
    <w:rsid w:val="001F0FAF"/>
    <w:rsid w:val="001F15E9"/>
    <w:rsid w:val="001F1939"/>
    <w:rsid w:val="001F38E9"/>
    <w:rsid w:val="001F621E"/>
    <w:rsid w:val="00205A49"/>
    <w:rsid w:val="00206171"/>
    <w:rsid w:val="0021282B"/>
    <w:rsid w:val="00212834"/>
    <w:rsid w:val="00213926"/>
    <w:rsid w:val="00220552"/>
    <w:rsid w:val="0022242C"/>
    <w:rsid w:val="00223078"/>
    <w:rsid w:val="00224B5D"/>
    <w:rsid w:val="002309A4"/>
    <w:rsid w:val="00232343"/>
    <w:rsid w:val="00233529"/>
    <w:rsid w:val="00233B17"/>
    <w:rsid w:val="00234017"/>
    <w:rsid w:val="00234DA1"/>
    <w:rsid w:val="002358AA"/>
    <w:rsid w:val="00235911"/>
    <w:rsid w:val="00235FC9"/>
    <w:rsid w:val="002360CB"/>
    <w:rsid w:val="00241353"/>
    <w:rsid w:val="00241D3B"/>
    <w:rsid w:val="00243DB1"/>
    <w:rsid w:val="002444B9"/>
    <w:rsid w:val="00252085"/>
    <w:rsid w:val="00252A30"/>
    <w:rsid w:val="00255048"/>
    <w:rsid w:val="0025708F"/>
    <w:rsid w:val="00257DEE"/>
    <w:rsid w:val="00262249"/>
    <w:rsid w:val="002647EE"/>
    <w:rsid w:val="0026488A"/>
    <w:rsid w:val="002731AE"/>
    <w:rsid w:val="00275020"/>
    <w:rsid w:val="00280ECA"/>
    <w:rsid w:val="00280F3F"/>
    <w:rsid w:val="002875EB"/>
    <w:rsid w:val="002877A0"/>
    <w:rsid w:val="00287CE9"/>
    <w:rsid w:val="00287E6C"/>
    <w:rsid w:val="002918E9"/>
    <w:rsid w:val="002970F6"/>
    <w:rsid w:val="002979E8"/>
    <w:rsid w:val="002A0E7A"/>
    <w:rsid w:val="002A23C7"/>
    <w:rsid w:val="002A4BEC"/>
    <w:rsid w:val="002A74C2"/>
    <w:rsid w:val="002A7A70"/>
    <w:rsid w:val="002B06B1"/>
    <w:rsid w:val="002B1236"/>
    <w:rsid w:val="002B1F51"/>
    <w:rsid w:val="002B2A0C"/>
    <w:rsid w:val="002B33BE"/>
    <w:rsid w:val="002B3F0A"/>
    <w:rsid w:val="002B46C1"/>
    <w:rsid w:val="002B48B8"/>
    <w:rsid w:val="002B49EA"/>
    <w:rsid w:val="002B554B"/>
    <w:rsid w:val="002B5AAD"/>
    <w:rsid w:val="002B641F"/>
    <w:rsid w:val="002B65BA"/>
    <w:rsid w:val="002B6F88"/>
    <w:rsid w:val="002B7BE8"/>
    <w:rsid w:val="002C3435"/>
    <w:rsid w:val="002C4C3D"/>
    <w:rsid w:val="002C6D4B"/>
    <w:rsid w:val="002C74B9"/>
    <w:rsid w:val="002D7A29"/>
    <w:rsid w:val="002D7BE5"/>
    <w:rsid w:val="002E4EBA"/>
    <w:rsid w:val="002E6235"/>
    <w:rsid w:val="002E7826"/>
    <w:rsid w:val="002F4238"/>
    <w:rsid w:val="002F57B4"/>
    <w:rsid w:val="00302FE1"/>
    <w:rsid w:val="003041E4"/>
    <w:rsid w:val="0030568C"/>
    <w:rsid w:val="00305B63"/>
    <w:rsid w:val="00310163"/>
    <w:rsid w:val="0031123A"/>
    <w:rsid w:val="00314309"/>
    <w:rsid w:val="00316085"/>
    <w:rsid w:val="003205A2"/>
    <w:rsid w:val="00321C0B"/>
    <w:rsid w:val="003250C5"/>
    <w:rsid w:val="00330153"/>
    <w:rsid w:val="003308CE"/>
    <w:rsid w:val="00330D6D"/>
    <w:rsid w:val="00332E89"/>
    <w:rsid w:val="0033366E"/>
    <w:rsid w:val="0033475D"/>
    <w:rsid w:val="003348BF"/>
    <w:rsid w:val="00334C62"/>
    <w:rsid w:val="003362C7"/>
    <w:rsid w:val="00341144"/>
    <w:rsid w:val="00342398"/>
    <w:rsid w:val="00342EA6"/>
    <w:rsid w:val="00344CD2"/>
    <w:rsid w:val="003452F7"/>
    <w:rsid w:val="0034772E"/>
    <w:rsid w:val="00350C51"/>
    <w:rsid w:val="00350F1C"/>
    <w:rsid w:val="00351D64"/>
    <w:rsid w:val="00352A2C"/>
    <w:rsid w:val="00361B82"/>
    <w:rsid w:val="00363AD5"/>
    <w:rsid w:val="00364BC6"/>
    <w:rsid w:val="003664C7"/>
    <w:rsid w:val="00367564"/>
    <w:rsid w:val="00367748"/>
    <w:rsid w:val="00367B5F"/>
    <w:rsid w:val="003708FC"/>
    <w:rsid w:val="00371E57"/>
    <w:rsid w:val="003739EC"/>
    <w:rsid w:val="00381157"/>
    <w:rsid w:val="00382412"/>
    <w:rsid w:val="00383106"/>
    <w:rsid w:val="00384272"/>
    <w:rsid w:val="003843B0"/>
    <w:rsid w:val="00385EFC"/>
    <w:rsid w:val="0039185B"/>
    <w:rsid w:val="0039361A"/>
    <w:rsid w:val="00397122"/>
    <w:rsid w:val="003A0C84"/>
    <w:rsid w:val="003A2707"/>
    <w:rsid w:val="003A29CA"/>
    <w:rsid w:val="003A3479"/>
    <w:rsid w:val="003A5C29"/>
    <w:rsid w:val="003A663E"/>
    <w:rsid w:val="003B1AA9"/>
    <w:rsid w:val="003B1B86"/>
    <w:rsid w:val="003B4157"/>
    <w:rsid w:val="003B6843"/>
    <w:rsid w:val="003D08F8"/>
    <w:rsid w:val="003D4DE2"/>
    <w:rsid w:val="003E0EDC"/>
    <w:rsid w:val="003E5959"/>
    <w:rsid w:val="003E713C"/>
    <w:rsid w:val="003F4BBD"/>
    <w:rsid w:val="0040041B"/>
    <w:rsid w:val="004024B5"/>
    <w:rsid w:val="0040479C"/>
    <w:rsid w:val="00404932"/>
    <w:rsid w:val="00404B74"/>
    <w:rsid w:val="00406BED"/>
    <w:rsid w:val="00407CA6"/>
    <w:rsid w:val="00410525"/>
    <w:rsid w:val="00411022"/>
    <w:rsid w:val="00411428"/>
    <w:rsid w:val="00413C91"/>
    <w:rsid w:val="004252F6"/>
    <w:rsid w:val="004269E7"/>
    <w:rsid w:val="00431691"/>
    <w:rsid w:val="004325F3"/>
    <w:rsid w:val="0043361E"/>
    <w:rsid w:val="00434469"/>
    <w:rsid w:val="00434572"/>
    <w:rsid w:val="004366BE"/>
    <w:rsid w:val="00437948"/>
    <w:rsid w:val="00437FB4"/>
    <w:rsid w:val="00442D18"/>
    <w:rsid w:val="00443B4D"/>
    <w:rsid w:val="004458A1"/>
    <w:rsid w:val="0044619B"/>
    <w:rsid w:val="00447687"/>
    <w:rsid w:val="00452DFC"/>
    <w:rsid w:val="00453410"/>
    <w:rsid w:val="00454E35"/>
    <w:rsid w:val="004558AD"/>
    <w:rsid w:val="00457130"/>
    <w:rsid w:val="00457E01"/>
    <w:rsid w:val="0046193A"/>
    <w:rsid w:val="00463141"/>
    <w:rsid w:val="00463244"/>
    <w:rsid w:val="00465A15"/>
    <w:rsid w:val="004727DB"/>
    <w:rsid w:val="0047357F"/>
    <w:rsid w:val="00474180"/>
    <w:rsid w:val="00477CC9"/>
    <w:rsid w:val="0048443B"/>
    <w:rsid w:val="00485418"/>
    <w:rsid w:val="004932D1"/>
    <w:rsid w:val="00493984"/>
    <w:rsid w:val="00493C9C"/>
    <w:rsid w:val="004A041D"/>
    <w:rsid w:val="004A225A"/>
    <w:rsid w:val="004A5006"/>
    <w:rsid w:val="004A5E7B"/>
    <w:rsid w:val="004A6119"/>
    <w:rsid w:val="004B003B"/>
    <w:rsid w:val="004B2D48"/>
    <w:rsid w:val="004B4ECE"/>
    <w:rsid w:val="004C06C0"/>
    <w:rsid w:val="004C2DE3"/>
    <w:rsid w:val="004C6025"/>
    <w:rsid w:val="004C77F6"/>
    <w:rsid w:val="004D2843"/>
    <w:rsid w:val="004D430B"/>
    <w:rsid w:val="004D46CD"/>
    <w:rsid w:val="004D4A87"/>
    <w:rsid w:val="004D4F6F"/>
    <w:rsid w:val="004D614F"/>
    <w:rsid w:val="004D7B4C"/>
    <w:rsid w:val="004D7EC2"/>
    <w:rsid w:val="004E145F"/>
    <w:rsid w:val="004E241F"/>
    <w:rsid w:val="004E3653"/>
    <w:rsid w:val="004E4588"/>
    <w:rsid w:val="004F01F1"/>
    <w:rsid w:val="004F026E"/>
    <w:rsid w:val="004F0B8B"/>
    <w:rsid w:val="004F7581"/>
    <w:rsid w:val="0050244C"/>
    <w:rsid w:val="00503785"/>
    <w:rsid w:val="005044BC"/>
    <w:rsid w:val="0050464F"/>
    <w:rsid w:val="00506390"/>
    <w:rsid w:val="00510038"/>
    <w:rsid w:val="00510E8B"/>
    <w:rsid w:val="0051230C"/>
    <w:rsid w:val="005126A0"/>
    <w:rsid w:val="00512D17"/>
    <w:rsid w:val="00517E50"/>
    <w:rsid w:val="00520ECD"/>
    <w:rsid w:val="00521933"/>
    <w:rsid w:val="00524867"/>
    <w:rsid w:val="005249E2"/>
    <w:rsid w:val="00524FB8"/>
    <w:rsid w:val="00524FF5"/>
    <w:rsid w:val="005263DD"/>
    <w:rsid w:val="0053040E"/>
    <w:rsid w:val="005308C6"/>
    <w:rsid w:val="0053119E"/>
    <w:rsid w:val="00531CB4"/>
    <w:rsid w:val="0053216D"/>
    <w:rsid w:val="00533A2E"/>
    <w:rsid w:val="00535CB9"/>
    <w:rsid w:val="005369AC"/>
    <w:rsid w:val="00537F0B"/>
    <w:rsid w:val="005404B5"/>
    <w:rsid w:val="00540C8D"/>
    <w:rsid w:val="00540CF7"/>
    <w:rsid w:val="00540DDB"/>
    <w:rsid w:val="0054200F"/>
    <w:rsid w:val="005429C7"/>
    <w:rsid w:val="00543065"/>
    <w:rsid w:val="00545144"/>
    <w:rsid w:val="0055012E"/>
    <w:rsid w:val="005512C9"/>
    <w:rsid w:val="00551B16"/>
    <w:rsid w:val="00554BF5"/>
    <w:rsid w:val="00555E79"/>
    <w:rsid w:val="00564B7C"/>
    <w:rsid w:val="00565D66"/>
    <w:rsid w:val="005705DD"/>
    <w:rsid w:val="00572B02"/>
    <w:rsid w:val="0057437F"/>
    <w:rsid w:val="005813E6"/>
    <w:rsid w:val="0058438C"/>
    <w:rsid w:val="005844BE"/>
    <w:rsid w:val="0059038F"/>
    <w:rsid w:val="005906D4"/>
    <w:rsid w:val="0059203D"/>
    <w:rsid w:val="005934BF"/>
    <w:rsid w:val="00594D3B"/>
    <w:rsid w:val="0059512D"/>
    <w:rsid w:val="00595797"/>
    <w:rsid w:val="005A3C12"/>
    <w:rsid w:val="005A5C3D"/>
    <w:rsid w:val="005A7E2F"/>
    <w:rsid w:val="005B056A"/>
    <w:rsid w:val="005B099C"/>
    <w:rsid w:val="005B2666"/>
    <w:rsid w:val="005B75AD"/>
    <w:rsid w:val="005C33C0"/>
    <w:rsid w:val="005C4B69"/>
    <w:rsid w:val="005D0526"/>
    <w:rsid w:val="005D185D"/>
    <w:rsid w:val="005D1A76"/>
    <w:rsid w:val="005D2AC6"/>
    <w:rsid w:val="005D2DAF"/>
    <w:rsid w:val="005D52FD"/>
    <w:rsid w:val="005D69E8"/>
    <w:rsid w:val="005E01F4"/>
    <w:rsid w:val="005E0DF2"/>
    <w:rsid w:val="005E156C"/>
    <w:rsid w:val="005E2E72"/>
    <w:rsid w:val="005E5769"/>
    <w:rsid w:val="005E62DB"/>
    <w:rsid w:val="005F1688"/>
    <w:rsid w:val="005F3882"/>
    <w:rsid w:val="005F4BAD"/>
    <w:rsid w:val="005F5F62"/>
    <w:rsid w:val="005F747A"/>
    <w:rsid w:val="00602BAF"/>
    <w:rsid w:val="00607558"/>
    <w:rsid w:val="00607583"/>
    <w:rsid w:val="0060759E"/>
    <w:rsid w:val="00611EF8"/>
    <w:rsid w:val="00612889"/>
    <w:rsid w:val="006141E8"/>
    <w:rsid w:val="00615FE2"/>
    <w:rsid w:val="0061765B"/>
    <w:rsid w:val="00617BD7"/>
    <w:rsid w:val="006243E2"/>
    <w:rsid w:val="006253AC"/>
    <w:rsid w:val="00627329"/>
    <w:rsid w:val="00630255"/>
    <w:rsid w:val="0063147D"/>
    <w:rsid w:val="00631B16"/>
    <w:rsid w:val="006327AE"/>
    <w:rsid w:val="006405A1"/>
    <w:rsid w:val="006412EC"/>
    <w:rsid w:val="00644204"/>
    <w:rsid w:val="00644E19"/>
    <w:rsid w:val="00644E70"/>
    <w:rsid w:val="00650FC6"/>
    <w:rsid w:val="00653E90"/>
    <w:rsid w:val="0065401A"/>
    <w:rsid w:val="00654253"/>
    <w:rsid w:val="00654F1E"/>
    <w:rsid w:val="0065551D"/>
    <w:rsid w:val="00657DF7"/>
    <w:rsid w:val="006612A5"/>
    <w:rsid w:val="00662576"/>
    <w:rsid w:val="00663842"/>
    <w:rsid w:val="00677A53"/>
    <w:rsid w:val="00680E49"/>
    <w:rsid w:val="00684687"/>
    <w:rsid w:val="00684ECD"/>
    <w:rsid w:val="00686FA3"/>
    <w:rsid w:val="00692501"/>
    <w:rsid w:val="00693E5E"/>
    <w:rsid w:val="006964D2"/>
    <w:rsid w:val="00697590"/>
    <w:rsid w:val="006A1648"/>
    <w:rsid w:val="006A301E"/>
    <w:rsid w:val="006A3E6C"/>
    <w:rsid w:val="006A490F"/>
    <w:rsid w:val="006A6798"/>
    <w:rsid w:val="006A6B6B"/>
    <w:rsid w:val="006B08AD"/>
    <w:rsid w:val="006B0F1E"/>
    <w:rsid w:val="006B6E65"/>
    <w:rsid w:val="006B6F2B"/>
    <w:rsid w:val="006B7A78"/>
    <w:rsid w:val="006C00AA"/>
    <w:rsid w:val="006C0A2F"/>
    <w:rsid w:val="006C0E32"/>
    <w:rsid w:val="006D0905"/>
    <w:rsid w:val="006D1C3E"/>
    <w:rsid w:val="006D33AE"/>
    <w:rsid w:val="006D44AD"/>
    <w:rsid w:val="006D5752"/>
    <w:rsid w:val="006E1FE8"/>
    <w:rsid w:val="006E78EC"/>
    <w:rsid w:val="006F524D"/>
    <w:rsid w:val="00700591"/>
    <w:rsid w:val="007009DB"/>
    <w:rsid w:val="00700C72"/>
    <w:rsid w:val="007070B0"/>
    <w:rsid w:val="007167B2"/>
    <w:rsid w:val="00717989"/>
    <w:rsid w:val="0072112A"/>
    <w:rsid w:val="00722B24"/>
    <w:rsid w:val="007231B9"/>
    <w:rsid w:val="00723484"/>
    <w:rsid w:val="00737070"/>
    <w:rsid w:val="00741481"/>
    <w:rsid w:val="007414F1"/>
    <w:rsid w:val="0074343D"/>
    <w:rsid w:val="00745B1A"/>
    <w:rsid w:val="00753598"/>
    <w:rsid w:val="007563B7"/>
    <w:rsid w:val="00762572"/>
    <w:rsid w:val="00762F54"/>
    <w:rsid w:val="00763DE1"/>
    <w:rsid w:val="00767A24"/>
    <w:rsid w:val="007702F5"/>
    <w:rsid w:val="007712FD"/>
    <w:rsid w:val="007737E3"/>
    <w:rsid w:val="00774161"/>
    <w:rsid w:val="00774AAF"/>
    <w:rsid w:val="00775184"/>
    <w:rsid w:val="007763BD"/>
    <w:rsid w:val="0078314C"/>
    <w:rsid w:val="00791E6E"/>
    <w:rsid w:val="00792F70"/>
    <w:rsid w:val="00793DBC"/>
    <w:rsid w:val="007961AF"/>
    <w:rsid w:val="00796301"/>
    <w:rsid w:val="007966AB"/>
    <w:rsid w:val="007A1897"/>
    <w:rsid w:val="007A5326"/>
    <w:rsid w:val="007A581F"/>
    <w:rsid w:val="007A5A4D"/>
    <w:rsid w:val="007A6517"/>
    <w:rsid w:val="007A7D2D"/>
    <w:rsid w:val="007B1076"/>
    <w:rsid w:val="007B1429"/>
    <w:rsid w:val="007B3257"/>
    <w:rsid w:val="007B7AAE"/>
    <w:rsid w:val="007C122C"/>
    <w:rsid w:val="007C3993"/>
    <w:rsid w:val="007C3D84"/>
    <w:rsid w:val="007C5C0C"/>
    <w:rsid w:val="007C5FC5"/>
    <w:rsid w:val="007D1DB1"/>
    <w:rsid w:val="007D2085"/>
    <w:rsid w:val="007D3078"/>
    <w:rsid w:val="007D502E"/>
    <w:rsid w:val="007D5065"/>
    <w:rsid w:val="007D52DF"/>
    <w:rsid w:val="007D5DE4"/>
    <w:rsid w:val="007D5F35"/>
    <w:rsid w:val="007E1CB8"/>
    <w:rsid w:val="007E2ABD"/>
    <w:rsid w:val="007E3882"/>
    <w:rsid w:val="007E42D6"/>
    <w:rsid w:val="007E46E1"/>
    <w:rsid w:val="007E5180"/>
    <w:rsid w:val="007F39C9"/>
    <w:rsid w:val="00802000"/>
    <w:rsid w:val="008044FC"/>
    <w:rsid w:val="00810E40"/>
    <w:rsid w:val="0081411C"/>
    <w:rsid w:val="00815D64"/>
    <w:rsid w:val="00821E69"/>
    <w:rsid w:val="00822B09"/>
    <w:rsid w:val="00823927"/>
    <w:rsid w:val="008301D8"/>
    <w:rsid w:val="008334F7"/>
    <w:rsid w:val="00836BD9"/>
    <w:rsid w:val="00837F86"/>
    <w:rsid w:val="008411E5"/>
    <w:rsid w:val="00844154"/>
    <w:rsid w:val="00847518"/>
    <w:rsid w:val="00852CE6"/>
    <w:rsid w:val="008530D9"/>
    <w:rsid w:val="00856A0E"/>
    <w:rsid w:val="00861918"/>
    <w:rsid w:val="00872281"/>
    <w:rsid w:val="00872B9D"/>
    <w:rsid w:val="00880216"/>
    <w:rsid w:val="00881DDF"/>
    <w:rsid w:val="00885BD4"/>
    <w:rsid w:val="00891823"/>
    <w:rsid w:val="008929CE"/>
    <w:rsid w:val="00893C8E"/>
    <w:rsid w:val="00895212"/>
    <w:rsid w:val="00895D0F"/>
    <w:rsid w:val="008A1C00"/>
    <w:rsid w:val="008A2811"/>
    <w:rsid w:val="008A3931"/>
    <w:rsid w:val="008B0968"/>
    <w:rsid w:val="008B300A"/>
    <w:rsid w:val="008C07D7"/>
    <w:rsid w:val="008C2F1C"/>
    <w:rsid w:val="008C42EF"/>
    <w:rsid w:val="008C67E4"/>
    <w:rsid w:val="008C7734"/>
    <w:rsid w:val="008D5492"/>
    <w:rsid w:val="008E7BC0"/>
    <w:rsid w:val="008F1A39"/>
    <w:rsid w:val="008F5EA4"/>
    <w:rsid w:val="008F6760"/>
    <w:rsid w:val="009021B5"/>
    <w:rsid w:val="00905D4D"/>
    <w:rsid w:val="00905DB9"/>
    <w:rsid w:val="009132F1"/>
    <w:rsid w:val="0091532A"/>
    <w:rsid w:val="009174A0"/>
    <w:rsid w:val="00920079"/>
    <w:rsid w:val="0092078C"/>
    <w:rsid w:val="00920988"/>
    <w:rsid w:val="00921F9B"/>
    <w:rsid w:val="009271B2"/>
    <w:rsid w:val="00930E06"/>
    <w:rsid w:val="00930EBD"/>
    <w:rsid w:val="009318D6"/>
    <w:rsid w:val="00932441"/>
    <w:rsid w:val="00935379"/>
    <w:rsid w:val="00935CBD"/>
    <w:rsid w:val="00942E02"/>
    <w:rsid w:val="00946673"/>
    <w:rsid w:val="00947150"/>
    <w:rsid w:val="009502DA"/>
    <w:rsid w:val="009506F1"/>
    <w:rsid w:val="00951991"/>
    <w:rsid w:val="00952897"/>
    <w:rsid w:val="00956338"/>
    <w:rsid w:val="009602BB"/>
    <w:rsid w:val="00960DDB"/>
    <w:rsid w:val="00961003"/>
    <w:rsid w:val="0096189E"/>
    <w:rsid w:val="00961C93"/>
    <w:rsid w:val="009626AF"/>
    <w:rsid w:val="009628D9"/>
    <w:rsid w:val="009629DF"/>
    <w:rsid w:val="009634E5"/>
    <w:rsid w:val="00966260"/>
    <w:rsid w:val="0096759A"/>
    <w:rsid w:val="00972FAF"/>
    <w:rsid w:val="009776CC"/>
    <w:rsid w:val="009817BE"/>
    <w:rsid w:val="0098238F"/>
    <w:rsid w:val="009841A0"/>
    <w:rsid w:val="00987230"/>
    <w:rsid w:val="00991C5E"/>
    <w:rsid w:val="00991F31"/>
    <w:rsid w:val="009934E9"/>
    <w:rsid w:val="00993C11"/>
    <w:rsid w:val="0099775C"/>
    <w:rsid w:val="009A1E7B"/>
    <w:rsid w:val="009A409D"/>
    <w:rsid w:val="009A507D"/>
    <w:rsid w:val="009A560A"/>
    <w:rsid w:val="009A5F00"/>
    <w:rsid w:val="009A767E"/>
    <w:rsid w:val="009A79F3"/>
    <w:rsid w:val="009B12A5"/>
    <w:rsid w:val="009B1BD5"/>
    <w:rsid w:val="009B2D6A"/>
    <w:rsid w:val="009B6948"/>
    <w:rsid w:val="009B7DE7"/>
    <w:rsid w:val="009C0E7B"/>
    <w:rsid w:val="009C1322"/>
    <w:rsid w:val="009C22FB"/>
    <w:rsid w:val="009D200C"/>
    <w:rsid w:val="009D39A8"/>
    <w:rsid w:val="009D57C2"/>
    <w:rsid w:val="009D5A3D"/>
    <w:rsid w:val="009E235A"/>
    <w:rsid w:val="009F1398"/>
    <w:rsid w:val="009F2345"/>
    <w:rsid w:val="009F363A"/>
    <w:rsid w:val="009F3F2F"/>
    <w:rsid w:val="009F7D69"/>
    <w:rsid w:val="00A0055F"/>
    <w:rsid w:val="00A00A22"/>
    <w:rsid w:val="00A03B87"/>
    <w:rsid w:val="00A04C6D"/>
    <w:rsid w:val="00A05300"/>
    <w:rsid w:val="00A1171B"/>
    <w:rsid w:val="00A143D8"/>
    <w:rsid w:val="00A14526"/>
    <w:rsid w:val="00A1594F"/>
    <w:rsid w:val="00A15A6B"/>
    <w:rsid w:val="00A1634C"/>
    <w:rsid w:val="00A1703D"/>
    <w:rsid w:val="00A1795D"/>
    <w:rsid w:val="00A208B9"/>
    <w:rsid w:val="00A20DA2"/>
    <w:rsid w:val="00A2188E"/>
    <w:rsid w:val="00A24BA9"/>
    <w:rsid w:val="00A26D11"/>
    <w:rsid w:val="00A26E1C"/>
    <w:rsid w:val="00A275F8"/>
    <w:rsid w:val="00A33C8D"/>
    <w:rsid w:val="00A369FF"/>
    <w:rsid w:val="00A417E8"/>
    <w:rsid w:val="00A4341B"/>
    <w:rsid w:val="00A50F5D"/>
    <w:rsid w:val="00A52229"/>
    <w:rsid w:val="00A52968"/>
    <w:rsid w:val="00A55791"/>
    <w:rsid w:val="00A562B4"/>
    <w:rsid w:val="00A56A11"/>
    <w:rsid w:val="00A578C5"/>
    <w:rsid w:val="00A6120A"/>
    <w:rsid w:val="00A626B4"/>
    <w:rsid w:val="00A6322A"/>
    <w:rsid w:val="00A644D5"/>
    <w:rsid w:val="00A65BC3"/>
    <w:rsid w:val="00A65D36"/>
    <w:rsid w:val="00A66259"/>
    <w:rsid w:val="00A676ED"/>
    <w:rsid w:val="00A71197"/>
    <w:rsid w:val="00A74880"/>
    <w:rsid w:val="00A804B1"/>
    <w:rsid w:val="00A80D8C"/>
    <w:rsid w:val="00A8130B"/>
    <w:rsid w:val="00A86FAE"/>
    <w:rsid w:val="00A87F0A"/>
    <w:rsid w:val="00A92752"/>
    <w:rsid w:val="00A94723"/>
    <w:rsid w:val="00A95926"/>
    <w:rsid w:val="00A97FD7"/>
    <w:rsid w:val="00AA3D52"/>
    <w:rsid w:val="00AA5EDB"/>
    <w:rsid w:val="00AA75E1"/>
    <w:rsid w:val="00AB01C3"/>
    <w:rsid w:val="00AB512A"/>
    <w:rsid w:val="00AB642F"/>
    <w:rsid w:val="00AB73C5"/>
    <w:rsid w:val="00AB7CB1"/>
    <w:rsid w:val="00AC0452"/>
    <w:rsid w:val="00AC2106"/>
    <w:rsid w:val="00AC3CFE"/>
    <w:rsid w:val="00AC5FFB"/>
    <w:rsid w:val="00AC624B"/>
    <w:rsid w:val="00AC70F8"/>
    <w:rsid w:val="00AC7168"/>
    <w:rsid w:val="00AD0C86"/>
    <w:rsid w:val="00AD594B"/>
    <w:rsid w:val="00AD5C31"/>
    <w:rsid w:val="00AE266D"/>
    <w:rsid w:val="00AE33CF"/>
    <w:rsid w:val="00AE699F"/>
    <w:rsid w:val="00AF153B"/>
    <w:rsid w:val="00AF6024"/>
    <w:rsid w:val="00AF63A5"/>
    <w:rsid w:val="00B14DFA"/>
    <w:rsid w:val="00B169B1"/>
    <w:rsid w:val="00B24A8D"/>
    <w:rsid w:val="00B252BD"/>
    <w:rsid w:val="00B25957"/>
    <w:rsid w:val="00B25F05"/>
    <w:rsid w:val="00B26B32"/>
    <w:rsid w:val="00B27D7A"/>
    <w:rsid w:val="00B309B7"/>
    <w:rsid w:val="00B31235"/>
    <w:rsid w:val="00B31C0C"/>
    <w:rsid w:val="00B332EF"/>
    <w:rsid w:val="00B34AF5"/>
    <w:rsid w:val="00B370DF"/>
    <w:rsid w:val="00B44B0C"/>
    <w:rsid w:val="00B452AF"/>
    <w:rsid w:val="00B50ED9"/>
    <w:rsid w:val="00B5168E"/>
    <w:rsid w:val="00B51F5D"/>
    <w:rsid w:val="00B5693D"/>
    <w:rsid w:val="00B65BA6"/>
    <w:rsid w:val="00B66E5B"/>
    <w:rsid w:val="00B7304E"/>
    <w:rsid w:val="00B74400"/>
    <w:rsid w:val="00B75134"/>
    <w:rsid w:val="00B92EA7"/>
    <w:rsid w:val="00B9458E"/>
    <w:rsid w:val="00B946FE"/>
    <w:rsid w:val="00B95201"/>
    <w:rsid w:val="00B95346"/>
    <w:rsid w:val="00B96983"/>
    <w:rsid w:val="00BA1891"/>
    <w:rsid w:val="00BA2124"/>
    <w:rsid w:val="00BA76F9"/>
    <w:rsid w:val="00BB3D84"/>
    <w:rsid w:val="00BC164A"/>
    <w:rsid w:val="00BC3148"/>
    <w:rsid w:val="00BC4672"/>
    <w:rsid w:val="00BC59E0"/>
    <w:rsid w:val="00BC7484"/>
    <w:rsid w:val="00BD0A7D"/>
    <w:rsid w:val="00BD0E0E"/>
    <w:rsid w:val="00BD43B6"/>
    <w:rsid w:val="00BD5531"/>
    <w:rsid w:val="00BD6B3A"/>
    <w:rsid w:val="00BD7A55"/>
    <w:rsid w:val="00BE2213"/>
    <w:rsid w:val="00BE4230"/>
    <w:rsid w:val="00BE4DF9"/>
    <w:rsid w:val="00BF1032"/>
    <w:rsid w:val="00BF3CE4"/>
    <w:rsid w:val="00BF744F"/>
    <w:rsid w:val="00BF7D8F"/>
    <w:rsid w:val="00C009C7"/>
    <w:rsid w:val="00C013F8"/>
    <w:rsid w:val="00C04E24"/>
    <w:rsid w:val="00C060E8"/>
    <w:rsid w:val="00C07CB9"/>
    <w:rsid w:val="00C10E62"/>
    <w:rsid w:val="00C119C9"/>
    <w:rsid w:val="00C12EC0"/>
    <w:rsid w:val="00C1336C"/>
    <w:rsid w:val="00C14D58"/>
    <w:rsid w:val="00C20311"/>
    <w:rsid w:val="00C220A0"/>
    <w:rsid w:val="00C256A3"/>
    <w:rsid w:val="00C263FC"/>
    <w:rsid w:val="00C266AD"/>
    <w:rsid w:val="00C27D8D"/>
    <w:rsid w:val="00C30C36"/>
    <w:rsid w:val="00C331F8"/>
    <w:rsid w:val="00C3501F"/>
    <w:rsid w:val="00C35E54"/>
    <w:rsid w:val="00C36FA0"/>
    <w:rsid w:val="00C3748D"/>
    <w:rsid w:val="00C377C5"/>
    <w:rsid w:val="00C410DE"/>
    <w:rsid w:val="00C4476E"/>
    <w:rsid w:val="00C453C9"/>
    <w:rsid w:val="00C453FF"/>
    <w:rsid w:val="00C517AD"/>
    <w:rsid w:val="00C56F81"/>
    <w:rsid w:val="00C7061D"/>
    <w:rsid w:val="00C71758"/>
    <w:rsid w:val="00C74637"/>
    <w:rsid w:val="00C8416A"/>
    <w:rsid w:val="00C85997"/>
    <w:rsid w:val="00C950BD"/>
    <w:rsid w:val="00C9570C"/>
    <w:rsid w:val="00C96684"/>
    <w:rsid w:val="00C971CE"/>
    <w:rsid w:val="00C97CED"/>
    <w:rsid w:val="00C97F15"/>
    <w:rsid w:val="00CA60B4"/>
    <w:rsid w:val="00CB21E5"/>
    <w:rsid w:val="00CB2436"/>
    <w:rsid w:val="00CB76D9"/>
    <w:rsid w:val="00CC152C"/>
    <w:rsid w:val="00CC1A8E"/>
    <w:rsid w:val="00CC4BDC"/>
    <w:rsid w:val="00CC5F98"/>
    <w:rsid w:val="00CD2DB2"/>
    <w:rsid w:val="00CD3A8D"/>
    <w:rsid w:val="00CD7074"/>
    <w:rsid w:val="00CF0135"/>
    <w:rsid w:val="00CF1B93"/>
    <w:rsid w:val="00CF1E81"/>
    <w:rsid w:val="00CF2F7B"/>
    <w:rsid w:val="00CF5CD6"/>
    <w:rsid w:val="00CF6A1C"/>
    <w:rsid w:val="00CF6F3D"/>
    <w:rsid w:val="00D00047"/>
    <w:rsid w:val="00D05E69"/>
    <w:rsid w:val="00D10BC4"/>
    <w:rsid w:val="00D12FAC"/>
    <w:rsid w:val="00D147B1"/>
    <w:rsid w:val="00D14EAC"/>
    <w:rsid w:val="00D20A5D"/>
    <w:rsid w:val="00D22243"/>
    <w:rsid w:val="00D249AC"/>
    <w:rsid w:val="00D25D5F"/>
    <w:rsid w:val="00D31731"/>
    <w:rsid w:val="00D33621"/>
    <w:rsid w:val="00D344F3"/>
    <w:rsid w:val="00D3470C"/>
    <w:rsid w:val="00D35576"/>
    <w:rsid w:val="00D35E51"/>
    <w:rsid w:val="00D3622C"/>
    <w:rsid w:val="00D3731F"/>
    <w:rsid w:val="00D50F39"/>
    <w:rsid w:val="00D510B7"/>
    <w:rsid w:val="00D53797"/>
    <w:rsid w:val="00D55224"/>
    <w:rsid w:val="00D564BF"/>
    <w:rsid w:val="00D572F7"/>
    <w:rsid w:val="00D57481"/>
    <w:rsid w:val="00D603FC"/>
    <w:rsid w:val="00D630AB"/>
    <w:rsid w:val="00D63548"/>
    <w:rsid w:val="00D6370B"/>
    <w:rsid w:val="00D67683"/>
    <w:rsid w:val="00D70FA9"/>
    <w:rsid w:val="00D74625"/>
    <w:rsid w:val="00D762F9"/>
    <w:rsid w:val="00D76550"/>
    <w:rsid w:val="00D80E8A"/>
    <w:rsid w:val="00D8167E"/>
    <w:rsid w:val="00D82D08"/>
    <w:rsid w:val="00D82EFF"/>
    <w:rsid w:val="00D83621"/>
    <w:rsid w:val="00D83E22"/>
    <w:rsid w:val="00D83FAE"/>
    <w:rsid w:val="00D84D3D"/>
    <w:rsid w:val="00D858BA"/>
    <w:rsid w:val="00D85CA0"/>
    <w:rsid w:val="00D86DA1"/>
    <w:rsid w:val="00D87DCB"/>
    <w:rsid w:val="00D9049E"/>
    <w:rsid w:val="00D92B50"/>
    <w:rsid w:val="00D92FDD"/>
    <w:rsid w:val="00DA0AEE"/>
    <w:rsid w:val="00DA33B0"/>
    <w:rsid w:val="00DA4D0E"/>
    <w:rsid w:val="00DA5359"/>
    <w:rsid w:val="00DA6246"/>
    <w:rsid w:val="00DA6C3D"/>
    <w:rsid w:val="00DA71AD"/>
    <w:rsid w:val="00DB1A8D"/>
    <w:rsid w:val="00DB37EB"/>
    <w:rsid w:val="00DB398A"/>
    <w:rsid w:val="00DB4927"/>
    <w:rsid w:val="00DC0CAE"/>
    <w:rsid w:val="00DC1D71"/>
    <w:rsid w:val="00DD0BBB"/>
    <w:rsid w:val="00DD2304"/>
    <w:rsid w:val="00DD3B65"/>
    <w:rsid w:val="00DD403D"/>
    <w:rsid w:val="00DD50EF"/>
    <w:rsid w:val="00DD7E2A"/>
    <w:rsid w:val="00DE39DF"/>
    <w:rsid w:val="00DE4DE1"/>
    <w:rsid w:val="00DE690F"/>
    <w:rsid w:val="00DE757F"/>
    <w:rsid w:val="00DE75DF"/>
    <w:rsid w:val="00DE7CBC"/>
    <w:rsid w:val="00DF0789"/>
    <w:rsid w:val="00DF1625"/>
    <w:rsid w:val="00DF6D58"/>
    <w:rsid w:val="00E01704"/>
    <w:rsid w:val="00E030EE"/>
    <w:rsid w:val="00E03F78"/>
    <w:rsid w:val="00E073D7"/>
    <w:rsid w:val="00E144D1"/>
    <w:rsid w:val="00E15C80"/>
    <w:rsid w:val="00E17272"/>
    <w:rsid w:val="00E177FC"/>
    <w:rsid w:val="00E21809"/>
    <w:rsid w:val="00E2309A"/>
    <w:rsid w:val="00E23FCA"/>
    <w:rsid w:val="00E2480B"/>
    <w:rsid w:val="00E2492F"/>
    <w:rsid w:val="00E2496F"/>
    <w:rsid w:val="00E31DD6"/>
    <w:rsid w:val="00E337B2"/>
    <w:rsid w:val="00E3634A"/>
    <w:rsid w:val="00E37BCB"/>
    <w:rsid w:val="00E37F9E"/>
    <w:rsid w:val="00E423BC"/>
    <w:rsid w:val="00E43BA1"/>
    <w:rsid w:val="00E46F36"/>
    <w:rsid w:val="00E51972"/>
    <w:rsid w:val="00E52A81"/>
    <w:rsid w:val="00E53742"/>
    <w:rsid w:val="00E56EAF"/>
    <w:rsid w:val="00E66F99"/>
    <w:rsid w:val="00E72C3A"/>
    <w:rsid w:val="00E7357F"/>
    <w:rsid w:val="00E91C1E"/>
    <w:rsid w:val="00E92159"/>
    <w:rsid w:val="00E9269E"/>
    <w:rsid w:val="00E93B8A"/>
    <w:rsid w:val="00E9447B"/>
    <w:rsid w:val="00E950F8"/>
    <w:rsid w:val="00E954FF"/>
    <w:rsid w:val="00E95B1A"/>
    <w:rsid w:val="00E96065"/>
    <w:rsid w:val="00E966F5"/>
    <w:rsid w:val="00E9756F"/>
    <w:rsid w:val="00E975DB"/>
    <w:rsid w:val="00EA4EFB"/>
    <w:rsid w:val="00EA68EA"/>
    <w:rsid w:val="00EC0D42"/>
    <w:rsid w:val="00EC10D9"/>
    <w:rsid w:val="00EC144F"/>
    <w:rsid w:val="00EC2827"/>
    <w:rsid w:val="00EC320F"/>
    <w:rsid w:val="00ED1F09"/>
    <w:rsid w:val="00ED45B2"/>
    <w:rsid w:val="00EE1833"/>
    <w:rsid w:val="00EE2042"/>
    <w:rsid w:val="00EE2994"/>
    <w:rsid w:val="00EE32E1"/>
    <w:rsid w:val="00EE427B"/>
    <w:rsid w:val="00EE5904"/>
    <w:rsid w:val="00EF08F9"/>
    <w:rsid w:val="00EF4A66"/>
    <w:rsid w:val="00F03895"/>
    <w:rsid w:val="00F06267"/>
    <w:rsid w:val="00F06E91"/>
    <w:rsid w:val="00F10C32"/>
    <w:rsid w:val="00F11BF6"/>
    <w:rsid w:val="00F12AAC"/>
    <w:rsid w:val="00F1562E"/>
    <w:rsid w:val="00F16E58"/>
    <w:rsid w:val="00F22D5C"/>
    <w:rsid w:val="00F250EC"/>
    <w:rsid w:val="00F25685"/>
    <w:rsid w:val="00F2718F"/>
    <w:rsid w:val="00F27B57"/>
    <w:rsid w:val="00F34410"/>
    <w:rsid w:val="00F41FF8"/>
    <w:rsid w:val="00F42DA1"/>
    <w:rsid w:val="00F4315D"/>
    <w:rsid w:val="00F459B0"/>
    <w:rsid w:val="00F4639D"/>
    <w:rsid w:val="00F46AB2"/>
    <w:rsid w:val="00F47F44"/>
    <w:rsid w:val="00F5031A"/>
    <w:rsid w:val="00F50E88"/>
    <w:rsid w:val="00F52525"/>
    <w:rsid w:val="00F5532F"/>
    <w:rsid w:val="00F5719E"/>
    <w:rsid w:val="00F61279"/>
    <w:rsid w:val="00F6377C"/>
    <w:rsid w:val="00F72B10"/>
    <w:rsid w:val="00F73C8B"/>
    <w:rsid w:val="00F75131"/>
    <w:rsid w:val="00F772C7"/>
    <w:rsid w:val="00F81DAC"/>
    <w:rsid w:val="00F8283D"/>
    <w:rsid w:val="00F97381"/>
    <w:rsid w:val="00F97588"/>
    <w:rsid w:val="00FA1B0E"/>
    <w:rsid w:val="00FA2F86"/>
    <w:rsid w:val="00FA32C8"/>
    <w:rsid w:val="00FA49AD"/>
    <w:rsid w:val="00FA5D29"/>
    <w:rsid w:val="00FB067C"/>
    <w:rsid w:val="00FB14E4"/>
    <w:rsid w:val="00FB39EE"/>
    <w:rsid w:val="00FB6509"/>
    <w:rsid w:val="00FB683F"/>
    <w:rsid w:val="00FB787A"/>
    <w:rsid w:val="00FC2721"/>
    <w:rsid w:val="00FC3F6E"/>
    <w:rsid w:val="00FC4747"/>
    <w:rsid w:val="00FE0677"/>
    <w:rsid w:val="00FF0B63"/>
    <w:rsid w:val="00FF4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A59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723"/>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1E1CB3"/>
    <w:pPr>
      <w:tabs>
        <w:tab w:val="left" w:pos="2089"/>
        <w:tab w:val="right" w:leader="dot" w:pos="9017"/>
      </w:tabs>
      <w:spacing w:after="100"/>
    </w:pPr>
  </w:style>
  <w:style w:type="paragraph" w:styleId="TOC2">
    <w:name w:val="toc 2"/>
    <w:basedOn w:val="Normal"/>
    <w:next w:val="Normal"/>
    <w:autoRedefine/>
    <w:uiPriority w:val="39"/>
    <w:unhideWhenUsed/>
    <w:rsid w:val="00DE7CBC"/>
    <w:pPr>
      <w:spacing w:after="100"/>
      <w:ind w:left="210"/>
    </w:pPr>
  </w:style>
  <w:style w:type="paragraph" w:styleId="TOC3">
    <w:name w:val="toc 3"/>
    <w:basedOn w:val="Normal"/>
    <w:next w:val="Normal"/>
    <w:autoRedefine/>
    <w:uiPriority w:val="39"/>
    <w:unhideWhenUsed/>
    <w:rsid w:val="00310163"/>
    <w:pPr>
      <w:spacing w:after="100" w:line="259" w:lineRule="auto"/>
      <w:ind w:left="440"/>
    </w:pPr>
    <w:rPr>
      <w:rFonts w:cs="Times New Roman"/>
      <w:sz w:val="22"/>
      <w:szCs w:val="22"/>
    </w:rPr>
  </w:style>
  <w:style w:type="numbering" w:customStyle="1" w:styleId="NoList1">
    <w:name w:val="No List1"/>
    <w:next w:val="NoList"/>
    <w:uiPriority w:val="99"/>
    <w:semiHidden/>
    <w:unhideWhenUsed/>
    <w:rsid w:val="00457130"/>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table" w:customStyle="1" w:styleId="TableGrid1">
    <w:name w:val="Table Grid1"/>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3">
    <w:name w:val="Table Grid3"/>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4">
    <w:name w:val="Table Grid4"/>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FootnoteText">
    <w:name w:val="footnote text"/>
    <w:basedOn w:val="Normal"/>
    <w:link w:val="FootnoteTextChar"/>
    <w:uiPriority w:val="99"/>
    <w:semiHidden/>
    <w:unhideWhenUsed/>
    <w:rsid w:val="00F50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E88"/>
    <w:rPr>
      <w:sz w:val="20"/>
      <w:szCs w:val="20"/>
    </w:rPr>
  </w:style>
  <w:style w:type="character" w:styleId="FootnoteReference">
    <w:name w:val="footnote reference"/>
    <w:basedOn w:val="DefaultParagraphFont"/>
    <w:uiPriority w:val="99"/>
    <w:semiHidden/>
    <w:unhideWhenUsed/>
    <w:rsid w:val="00F50E88"/>
    <w:rPr>
      <w:vertAlign w:val="superscript"/>
    </w:rPr>
  </w:style>
  <w:style w:type="table" w:customStyle="1" w:styleId="TableGrid5">
    <w:name w:val="Table Grid5"/>
    <w:basedOn w:val="TableNormal"/>
    <w:next w:val="TableGrid"/>
    <w:uiPriority w:val="59"/>
    <w:rsid w:val="00D603FC"/>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customStyle="1" w:styleId="Default">
    <w:name w:val="Default"/>
    <w:rsid w:val="003708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6">
    <w:name w:val="A16"/>
    <w:uiPriority w:val="99"/>
    <w:rsid w:val="000A0160"/>
    <w:rPr>
      <w:rFonts w:cs="Frutiger Neue LT W1G"/>
      <w:color w:val="000000"/>
      <w:sz w:val="15"/>
      <w:szCs w:val="15"/>
    </w:rPr>
  </w:style>
  <w:style w:type="character" w:customStyle="1" w:styleId="ListParagraphChar">
    <w:name w:val="List Paragraph Char"/>
    <w:aliases w:val="NSC List Paragraph Char"/>
    <w:basedOn w:val="DefaultParagraphFont"/>
    <w:link w:val="ListParagraph"/>
    <w:uiPriority w:val="34"/>
    <w:locked/>
    <w:rsid w:val="009B6948"/>
  </w:style>
  <w:style w:type="paragraph" w:styleId="Revision">
    <w:name w:val="Revision"/>
    <w:hidden/>
    <w:uiPriority w:val="99"/>
    <w:semiHidden/>
    <w:rsid w:val="002B46C1"/>
    <w:pPr>
      <w:spacing w:after="0" w:line="240" w:lineRule="auto"/>
    </w:pPr>
  </w:style>
  <w:style w:type="paragraph" w:customStyle="1" w:styleId="Normalbody">
    <w:name w:val="Normal body"/>
    <w:basedOn w:val="Normal"/>
    <w:link w:val="NormalbodyChar"/>
    <w:qFormat/>
    <w:rsid w:val="0011433E"/>
    <w:pPr>
      <w:spacing w:before="120" w:after="120" w:line="276" w:lineRule="auto"/>
      <w:jc w:val="both"/>
    </w:pPr>
    <w:rPr>
      <w:rFonts w:ascii="Arial" w:hAnsi="Arial" w:cs="Arial"/>
      <w:sz w:val="26"/>
      <w:szCs w:val="26"/>
    </w:rPr>
  </w:style>
  <w:style w:type="character" w:customStyle="1" w:styleId="NormalbodyChar">
    <w:name w:val="Normal body Char"/>
    <w:basedOn w:val="DefaultParagraphFont"/>
    <w:link w:val="Normalbody"/>
    <w:rsid w:val="0011433E"/>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7240">
      <w:bodyDiv w:val="1"/>
      <w:marLeft w:val="0"/>
      <w:marRight w:val="0"/>
      <w:marTop w:val="0"/>
      <w:marBottom w:val="0"/>
      <w:divBdr>
        <w:top w:val="none" w:sz="0" w:space="0" w:color="auto"/>
        <w:left w:val="none" w:sz="0" w:space="0" w:color="auto"/>
        <w:bottom w:val="none" w:sz="0" w:space="0" w:color="auto"/>
        <w:right w:val="none" w:sz="0" w:space="0" w:color="auto"/>
      </w:divBdr>
    </w:div>
    <w:div w:id="320358025">
      <w:bodyDiv w:val="1"/>
      <w:marLeft w:val="0"/>
      <w:marRight w:val="0"/>
      <w:marTop w:val="0"/>
      <w:marBottom w:val="0"/>
      <w:divBdr>
        <w:top w:val="none" w:sz="0" w:space="0" w:color="auto"/>
        <w:left w:val="none" w:sz="0" w:space="0" w:color="auto"/>
        <w:bottom w:val="none" w:sz="0" w:space="0" w:color="auto"/>
        <w:right w:val="none" w:sz="0" w:space="0" w:color="auto"/>
      </w:divBdr>
    </w:div>
    <w:div w:id="571040932">
      <w:bodyDiv w:val="1"/>
      <w:marLeft w:val="0"/>
      <w:marRight w:val="0"/>
      <w:marTop w:val="0"/>
      <w:marBottom w:val="0"/>
      <w:divBdr>
        <w:top w:val="none" w:sz="0" w:space="0" w:color="auto"/>
        <w:left w:val="none" w:sz="0" w:space="0" w:color="auto"/>
        <w:bottom w:val="none" w:sz="0" w:space="0" w:color="auto"/>
        <w:right w:val="none" w:sz="0" w:space="0" w:color="auto"/>
      </w:divBdr>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066606529">
      <w:bodyDiv w:val="1"/>
      <w:marLeft w:val="0"/>
      <w:marRight w:val="0"/>
      <w:marTop w:val="0"/>
      <w:marBottom w:val="0"/>
      <w:divBdr>
        <w:top w:val="none" w:sz="0" w:space="0" w:color="auto"/>
        <w:left w:val="none" w:sz="0" w:space="0" w:color="auto"/>
        <w:bottom w:val="none" w:sz="0" w:space="0" w:color="auto"/>
        <w:right w:val="none" w:sz="0" w:space="0" w:color="auto"/>
      </w:divBdr>
    </w:div>
    <w:div w:id="1128282803">
      <w:bodyDiv w:val="1"/>
      <w:marLeft w:val="0"/>
      <w:marRight w:val="0"/>
      <w:marTop w:val="0"/>
      <w:marBottom w:val="0"/>
      <w:divBdr>
        <w:top w:val="none" w:sz="0" w:space="0" w:color="auto"/>
        <w:left w:val="none" w:sz="0" w:space="0" w:color="auto"/>
        <w:bottom w:val="none" w:sz="0" w:space="0" w:color="auto"/>
        <w:right w:val="none" w:sz="0" w:space="0" w:color="auto"/>
      </w:divBdr>
    </w:div>
    <w:div w:id="1515807192">
      <w:bodyDiv w:val="1"/>
      <w:marLeft w:val="0"/>
      <w:marRight w:val="0"/>
      <w:marTop w:val="0"/>
      <w:marBottom w:val="0"/>
      <w:divBdr>
        <w:top w:val="none" w:sz="0" w:space="0" w:color="auto"/>
        <w:left w:val="none" w:sz="0" w:space="0" w:color="auto"/>
        <w:bottom w:val="none" w:sz="0" w:space="0" w:color="auto"/>
        <w:right w:val="none" w:sz="0" w:space="0" w:color="auto"/>
      </w:divBdr>
    </w:div>
    <w:div w:id="1858928982">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0110D2D9A743F1B318EFE320E2FE1F"/>
        <w:category>
          <w:name w:val="General"/>
          <w:gallery w:val="placeholder"/>
        </w:category>
        <w:types>
          <w:type w:val="bbPlcHdr"/>
        </w:types>
        <w:behaviors>
          <w:behavior w:val="content"/>
        </w:behaviors>
        <w:guid w:val="{05B80460-66BF-4422-BF1C-4DA81301B2E0}"/>
      </w:docPartPr>
      <w:docPartBody>
        <w:p w:rsidR="00E076F9" w:rsidRDefault="00BF5C30" w:rsidP="00BF5C30">
          <w:pPr>
            <w:pStyle w:val="E10110D2D9A743F1B318EFE320E2FE1F"/>
          </w:pPr>
          <w:r>
            <w:rPr>
              <w:rStyle w:val="PlaceholderText"/>
            </w:rPr>
            <w:t>Choose an item.</w:t>
          </w:r>
        </w:p>
      </w:docPartBody>
    </w:docPart>
    <w:docPart>
      <w:docPartPr>
        <w:name w:val="7A21C8A40DA7407997B3EFB6CC710689"/>
        <w:category>
          <w:name w:val="General"/>
          <w:gallery w:val="placeholder"/>
        </w:category>
        <w:types>
          <w:type w:val="bbPlcHdr"/>
        </w:types>
        <w:behaviors>
          <w:behavior w:val="content"/>
        </w:behaviors>
        <w:guid w:val="{C3626752-1B0B-4ADB-9393-5DA5518B5336}"/>
      </w:docPartPr>
      <w:docPartBody>
        <w:p w:rsidR="00CD2B7F" w:rsidRDefault="007A6107" w:rsidP="007A6107">
          <w:pPr>
            <w:pStyle w:val="7A21C8A40DA7407997B3EFB6CC710689"/>
          </w:pPr>
          <w:r w:rsidRPr="00AA4E33">
            <w:rPr>
              <w:rStyle w:val="PlaceholderText"/>
              <w:lang w:bidi="en-US"/>
            </w:rPr>
            <w:t>Choose an item.</w:t>
          </w:r>
        </w:p>
      </w:docPartBody>
    </w:docPart>
    <w:docPart>
      <w:docPartPr>
        <w:name w:val="BB53CB5974764D64912C2751107F5C2B"/>
        <w:category>
          <w:name w:val="General"/>
          <w:gallery w:val="placeholder"/>
        </w:category>
        <w:types>
          <w:type w:val="bbPlcHdr"/>
        </w:types>
        <w:behaviors>
          <w:behavior w:val="content"/>
        </w:behaviors>
        <w:guid w:val="{8E063B0D-6AFB-4497-A46C-BD612CC49DAE}"/>
      </w:docPartPr>
      <w:docPartBody>
        <w:p w:rsidR="00CD2B7F" w:rsidRDefault="007A6107" w:rsidP="007A6107">
          <w:pPr>
            <w:pStyle w:val="BB53CB5974764D64912C2751107F5C2B"/>
          </w:pPr>
          <w:r>
            <w:rPr>
              <w:rStyle w:val="PlaceholderText"/>
              <w:lang w:bidi="en-US"/>
            </w:rPr>
            <w:t>Click here to enter text.</w:t>
          </w:r>
        </w:p>
      </w:docPartBody>
    </w:docPart>
    <w:docPart>
      <w:docPartPr>
        <w:name w:val="78F88EE5B34041ED89B57A8032D431B6"/>
        <w:category>
          <w:name w:val="General"/>
          <w:gallery w:val="placeholder"/>
        </w:category>
        <w:types>
          <w:type w:val="bbPlcHdr"/>
        </w:types>
        <w:behaviors>
          <w:behavior w:val="content"/>
        </w:behaviors>
        <w:guid w:val="{07E1A6E1-FDBE-4E3E-8819-4F614C84365A}"/>
      </w:docPartPr>
      <w:docPartBody>
        <w:p w:rsidR="00CD2B7F" w:rsidRDefault="007A6107" w:rsidP="007A6107">
          <w:pPr>
            <w:pStyle w:val="78F88EE5B34041ED89B57A8032D431B6"/>
          </w:pPr>
          <w:r w:rsidRPr="002C6AEA">
            <w:rPr>
              <w:rStyle w:val="PlaceholderText"/>
              <w:lang w:bidi="en-US"/>
            </w:rPr>
            <w:t>Click here to enter text.</w:t>
          </w:r>
        </w:p>
      </w:docPartBody>
    </w:docPart>
    <w:docPart>
      <w:docPartPr>
        <w:name w:val="66331CE44A3B43488C8197F39D238E09"/>
        <w:category>
          <w:name w:val="General"/>
          <w:gallery w:val="placeholder"/>
        </w:category>
        <w:types>
          <w:type w:val="bbPlcHdr"/>
        </w:types>
        <w:behaviors>
          <w:behavior w:val="content"/>
        </w:behaviors>
        <w:guid w:val="{7AF5732E-8A44-4707-B4BC-4B384EB4C3E1}"/>
      </w:docPartPr>
      <w:docPartBody>
        <w:p w:rsidR="00C168A9" w:rsidRDefault="000231A6" w:rsidP="000231A6">
          <w:pPr>
            <w:pStyle w:val="66331CE44A3B43488C8197F39D238E09"/>
          </w:pPr>
          <w:r w:rsidRPr="002C6AEA">
            <w:rPr>
              <w:rStyle w:val="PlaceholderText"/>
              <w:lang w:bidi="en-US"/>
            </w:rPr>
            <w:t>Click here to enter text.</w:t>
          </w:r>
        </w:p>
      </w:docPartBody>
    </w:docPart>
    <w:docPart>
      <w:docPartPr>
        <w:name w:val="8A162CD6A4614343B00B403A9D50180F"/>
        <w:category>
          <w:name w:val="General"/>
          <w:gallery w:val="placeholder"/>
        </w:category>
        <w:types>
          <w:type w:val="bbPlcHdr"/>
        </w:types>
        <w:behaviors>
          <w:behavior w:val="content"/>
        </w:behaviors>
        <w:guid w:val="{3E1725D9-1BC5-48EC-AD77-30B5052C9F72}"/>
      </w:docPartPr>
      <w:docPartBody>
        <w:p w:rsidR="00C168A9" w:rsidRDefault="000231A6" w:rsidP="000231A6">
          <w:pPr>
            <w:pStyle w:val="8A162CD6A4614343B00B403A9D50180F"/>
          </w:pPr>
          <w:r w:rsidRPr="002C6AEA">
            <w:rPr>
              <w:rStyle w:val="PlaceholderText"/>
              <w:lang w:bidi="en-US"/>
            </w:rPr>
            <w:t>Click here to enter text.</w:t>
          </w:r>
        </w:p>
      </w:docPartBody>
    </w:docPart>
    <w:docPart>
      <w:docPartPr>
        <w:name w:val="B1B0C80274B74E17859F635C5A003AAB"/>
        <w:category>
          <w:name w:val="General"/>
          <w:gallery w:val="placeholder"/>
        </w:category>
        <w:types>
          <w:type w:val="bbPlcHdr"/>
        </w:types>
        <w:behaviors>
          <w:behavior w:val="content"/>
        </w:behaviors>
        <w:guid w:val="{7003C018-8CB2-41C7-B2DE-47C1CF802C33}"/>
      </w:docPartPr>
      <w:docPartBody>
        <w:p w:rsidR="00C168A9" w:rsidRDefault="000231A6" w:rsidP="000231A6">
          <w:pPr>
            <w:pStyle w:val="B1B0C80274B74E17859F635C5A003AAB"/>
          </w:pPr>
          <w:r w:rsidRPr="002C6AEA">
            <w:rPr>
              <w:rStyle w:val="PlaceholderText"/>
              <w:lang w:bidi="en-US"/>
            </w:rPr>
            <w:t>Click here to enter text.</w:t>
          </w:r>
        </w:p>
      </w:docPartBody>
    </w:docPart>
    <w:docPart>
      <w:docPartPr>
        <w:name w:val="2AF9B78C82664E5EAB4E63A437F87CBE"/>
        <w:category>
          <w:name w:val="General"/>
          <w:gallery w:val="placeholder"/>
        </w:category>
        <w:types>
          <w:type w:val="bbPlcHdr"/>
        </w:types>
        <w:behaviors>
          <w:behavior w:val="content"/>
        </w:behaviors>
        <w:guid w:val="{8456397B-DAC0-4A5C-857A-FBF765D862F4}"/>
      </w:docPartPr>
      <w:docPartBody>
        <w:p w:rsidR="00C168A9" w:rsidRDefault="000231A6" w:rsidP="000231A6">
          <w:pPr>
            <w:pStyle w:val="2AF9B78C82664E5EAB4E63A437F87CBE"/>
          </w:pPr>
          <w:r w:rsidRPr="002C6AEA">
            <w:rPr>
              <w:rStyle w:val="PlaceholderText"/>
              <w:lang w:bidi="en-US"/>
            </w:rPr>
            <w:t>Click here to enter text.</w:t>
          </w:r>
        </w:p>
      </w:docPartBody>
    </w:docPart>
    <w:docPart>
      <w:docPartPr>
        <w:name w:val="457362F73B164E41AC267D57181CB021"/>
        <w:category>
          <w:name w:val="General"/>
          <w:gallery w:val="placeholder"/>
        </w:category>
        <w:types>
          <w:type w:val="bbPlcHdr"/>
        </w:types>
        <w:behaviors>
          <w:behavior w:val="content"/>
        </w:behaviors>
        <w:guid w:val="{9140C9F6-EC9B-4D23-B2B3-EB77FBC6F4AF}"/>
      </w:docPartPr>
      <w:docPartBody>
        <w:p w:rsidR="001E67D1" w:rsidRDefault="001E67D1" w:rsidP="001E67D1">
          <w:pPr>
            <w:pStyle w:val="457362F73B164E41AC267D57181CB021"/>
          </w:pPr>
          <w:r w:rsidRPr="002C6AEA">
            <w:rPr>
              <w:rStyle w:val="PlaceholderText"/>
              <w:lang w:bidi="en-US"/>
            </w:rPr>
            <w:t>Click here to enter text.</w:t>
          </w:r>
        </w:p>
      </w:docPartBody>
    </w:docPart>
    <w:docPart>
      <w:docPartPr>
        <w:name w:val="313AEDF5079F421B9C5AAA6CC2261F47"/>
        <w:category>
          <w:name w:val="General"/>
          <w:gallery w:val="placeholder"/>
        </w:category>
        <w:types>
          <w:type w:val="bbPlcHdr"/>
        </w:types>
        <w:behaviors>
          <w:behavior w:val="content"/>
        </w:behaviors>
        <w:guid w:val="{D171F2A6-DCA7-47BB-AE3A-27E5791E1EA5}"/>
      </w:docPartPr>
      <w:docPartBody>
        <w:p w:rsidR="001E67D1" w:rsidRDefault="001E67D1" w:rsidP="001E67D1">
          <w:pPr>
            <w:pStyle w:val="313AEDF5079F421B9C5AAA6CC2261F47"/>
          </w:pPr>
          <w:r w:rsidRPr="002C6AEA">
            <w:rPr>
              <w:rStyle w:val="PlaceholderText"/>
              <w:lang w:bidi="en-US"/>
            </w:rPr>
            <w:t>Click here to enter text.</w:t>
          </w:r>
        </w:p>
      </w:docPartBody>
    </w:docPart>
    <w:docPart>
      <w:docPartPr>
        <w:name w:val="9F97A28CCE2541939263E64F7C51DB27"/>
        <w:category>
          <w:name w:val="General"/>
          <w:gallery w:val="placeholder"/>
        </w:category>
        <w:types>
          <w:type w:val="bbPlcHdr"/>
        </w:types>
        <w:behaviors>
          <w:behavior w:val="content"/>
        </w:behaviors>
        <w:guid w:val="{CAF05A7B-55A6-41FD-B6D3-9E1AE8C5568B}"/>
      </w:docPartPr>
      <w:docPartBody>
        <w:p w:rsidR="001E67D1" w:rsidRDefault="001E67D1" w:rsidP="001E67D1">
          <w:pPr>
            <w:pStyle w:val="9F97A28CCE2541939263E64F7C51DB27"/>
          </w:pPr>
          <w:r w:rsidRPr="002C6AEA">
            <w:rPr>
              <w:rStyle w:val="PlaceholderText"/>
              <w:lang w:bidi="en-US"/>
            </w:rPr>
            <w:t>Click here to enter text.</w:t>
          </w:r>
        </w:p>
      </w:docPartBody>
    </w:docPart>
    <w:docPart>
      <w:docPartPr>
        <w:name w:val="C5D52598EC4B44FC845ECE18C6A848C8"/>
        <w:category>
          <w:name w:val="General"/>
          <w:gallery w:val="placeholder"/>
        </w:category>
        <w:types>
          <w:type w:val="bbPlcHdr"/>
        </w:types>
        <w:behaviors>
          <w:behavior w:val="content"/>
        </w:behaviors>
        <w:guid w:val="{D795DA3D-628C-4101-A8FB-3F64AF396987}"/>
      </w:docPartPr>
      <w:docPartBody>
        <w:p w:rsidR="001E67D1" w:rsidRDefault="001E67D1" w:rsidP="001E67D1">
          <w:pPr>
            <w:pStyle w:val="C5D52598EC4B44FC845ECE18C6A848C8"/>
          </w:pPr>
          <w:r w:rsidRPr="002C6AEA">
            <w:rPr>
              <w:rStyle w:val="PlaceholderText"/>
              <w:lang w:bidi="en-US"/>
            </w:rPr>
            <w:t>Click here to enter text.</w:t>
          </w:r>
        </w:p>
      </w:docPartBody>
    </w:docPart>
    <w:docPart>
      <w:docPartPr>
        <w:name w:val="CF79F30DD78340E686312B12D7B8B52F"/>
        <w:category>
          <w:name w:val="General"/>
          <w:gallery w:val="placeholder"/>
        </w:category>
        <w:types>
          <w:type w:val="bbPlcHdr"/>
        </w:types>
        <w:behaviors>
          <w:behavior w:val="content"/>
        </w:behaviors>
        <w:guid w:val="{A0F725D1-3080-4479-8115-05D1592B492D}"/>
      </w:docPartPr>
      <w:docPartBody>
        <w:p w:rsidR="001E67D1" w:rsidRDefault="001E67D1" w:rsidP="001E67D1">
          <w:pPr>
            <w:pStyle w:val="CF79F30DD78340E686312B12D7B8B52F"/>
          </w:pPr>
          <w:r>
            <w:rPr>
              <w:rStyle w:val="PlaceholderText"/>
              <w:lang w:bidi="en-US"/>
            </w:rPr>
            <w:t>Click here to enter text.</w:t>
          </w:r>
        </w:p>
      </w:docPartBody>
    </w:docPart>
    <w:docPart>
      <w:docPartPr>
        <w:name w:val="24898BDD7C9841F4A04571097D1B58E4"/>
        <w:category>
          <w:name w:val="General"/>
          <w:gallery w:val="placeholder"/>
        </w:category>
        <w:types>
          <w:type w:val="bbPlcHdr"/>
        </w:types>
        <w:behaviors>
          <w:behavior w:val="content"/>
        </w:behaviors>
        <w:guid w:val="{AB2FB045-CD97-4284-AC1B-7A1AB4DBFCE7}"/>
      </w:docPartPr>
      <w:docPartBody>
        <w:p w:rsidR="001E67D1" w:rsidRDefault="001E67D1" w:rsidP="001E67D1">
          <w:pPr>
            <w:pStyle w:val="24898BDD7C9841F4A04571097D1B58E4"/>
          </w:pPr>
          <w:r>
            <w:rPr>
              <w:rStyle w:val="PlaceholderText"/>
              <w:lang w:bidi="en-US"/>
            </w:rPr>
            <w:t>Click here to enter text.</w:t>
          </w:r>
        </w:p>
      </w:docPartBody>
    </w:docPart>
    <w:docPart>
      <w:docPartPr>
        <w:name w:val="3CCED2732A674AE8B6198A4B8274E8EF"/>
        <w:category>
          <w:name w:val="General"/>
          <w:gallery w:val="placeholder"/>
        </w:category>
        <w:types>
          <w:type w:val="bbPlcHdr"/>
        </w:types>
        <w:behaviors>
          <w:behavior w:val="content"/>
        </w:behaviors>
        <w:guid w:val="{2ED4715C-9D6F-4D01-9098-DF5B74EC9CEA}"/>
      </w:docPartPr>
      <w:docPartBody>
        <w:p w:rsidR="001E67D1" w:rsidRDefault="001E67D1" w:rsidP="001E67D1">
          <w:pPr>
            <w:pStyle w:val="3CCED2732A674AE8B6198A4B8274E8EF"/>
          </w:pPr>
          <w:r>
            <w:rPr>
              <w:rFonts w:asciiTheme="minorBidi" w:hAnsiTheme="minorBidi"/>
              <w:color w:val="5B9BD5" w:themeColor="accent1"/>
              <w:shd w:val="clear" w:color="auto" w:fill="ACB9CA" w:themeFill="text2" w:themeFillTint="66"/>
              <w:lang w:bidi="en-US"/>
            </w:rPr>
            <w:t>Choose Role</w:t>
          </w:r>
        </w:p>
      </w:docPartBody>
    </w:docPart>
    <w:docPart>
      <w:docPartPr>
        <w:name w:val="E65A092230074A27AAB4672FF12C7312"/>
        <w:category>
          <w:name w:val="General"/>
          <w:gallery w:val="placeholder"/>
        </w:category>
        <w:types>
          <w:type w:val="bbPlcHdr"/>
        </w:types>
        <w:behaviors>
          <w:behavior w:val="content"/>
        </w:behaviors>
        <w:guid w:val="{0EA7066A-0907-43C0-9E74-67826375AAE6}"/>
      </w:docPartPr>
      <w:docPartBody>
        <w:p w:rsidR="001E67D1" w:rsidRDefault="001E67D1" w:rsidP="001E67D1">
          <w:pPr>
            <w:pStyle w:val="E65A092230074A27AAB4672FF12C7312"/>
          </w:pPr>
          <w:r>
            <w:rPr>
              <w:rStyle w:val="PlaceholderText"/>
              <w:lang w:bidi="en-US"/>
            </w:rPr>
            <w:t>Click here to enter text.</w:t>
          </w:r>
        </w:p>
      </w:docPartBody>
    </w:docPart>
    <w:docPart>
      <w:docPartPr>
        <w:name w:val="04F7D60932EB4399955A3E84A0619296"/>
        <w:category>
          <w:name w:val="General"/>
          <w:gallery w:val="placeholder"/>
        </w:category>
        <w:types>
          <w:type w:val="bbPlcHdr"/>
        </w:types>
        <w:behaviors>
          <w:behavior w:val="content"/>
        </w:behaviors>
        <w:guid w:val="{0268D7A6-7E77-4A7E-8380-F98F7431748B}"/>
      </w:docPartPr>
      <w:docPartBody>
        <w:p w:rsidR="001E67D1" w:rsidRDefault="001E67D1" w:rsidP="001E67D1">
          <w:pPr>
            <w:pStyle w:val="04F7D60932EB4399955A3E84A0619296"/>
          </w:pPr>
          <w:r>
            <w:rPr>
              <w:rStyle w:val="PlaceholderText"/>
              <w:lang w:bidi="en-US"/>
            </w:rPr>
            <w:t>Click here to enter text.</w:t>
          </w:r>
        </w:p>
      </w:docPartBody>
    </w:docPart>
    <w:docPart>
      <w:docPartPr>
        <w:name w:val="CB62B341DDC74851A4A8692CECFC91F9"/>
        <w:category>
          <w:name w:val="General"/>
          <w:gallery w:val="placeholder"/>
        </w:category>
        <w:types>
          <w:type w:val="bbPlcHdr"/>
        </w:types>
        <w:behaviors>
          <w:behavior w:val="content"/>
        </w:behaviors>
        <w:guid w:val="{E33514E4-A3CA-49A3-A25F-8276642EFBB5}"/>
      </w:docPartPr>
      <w:docPartBody>
        <w:p w:rsidR="001E67D1" w:rsidRDefault="001E67D1" w:rsidP="001E67D1">
          <w:pPr>
            <w:pStyle w:val="CB62B341DDC74851A4A8692CECFC91F9"/>
          </w:pPr>
          <w:r>
            <w:rPr>
              <w:rStyle w:val="PlaceholderText"/>
              <w:lang w:bidi="en-US"/>
            </w:rPr>
            <w:t>Click here to enter text.</w:t>
          </w:r>
        </w:p>
      </w:docPartBody>
    </w:docPart>
    <w:docPart>
      <w:docPartPr>
        <w:name w:val="9606A16453A24924B817686AB4D7E9DC"/>
        <w:category>
          <w:name w:val="General"/>
          <w:gallery w:val="placeholder"/>
        </w:category>
        <w:types>
          <w:type w:val="bbPlcHdr"/>
        </w:types>
        <w:behaviors>
          <w:behavior w:val="content"/>
        </w:behaviors>
        <w:guid w:val="{7E13927D-FE9D-4D5F-A9AD-AECF615DA6EE}"/>
      </w:docPartPr>
      <w:docPartBody>
        <w:p w:rsidR="001E67D1" w:rsidRDefault="001E67D1" w:rsidP="001E67D1">
          <w:pPr>
            <w:pStyle w:val="9606A16453A24924B817686AB4D7E9DC"/>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DIN NEXT™ ARABIC MEDIUM">
    <w:altName w:val="Cambria"/>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Calibri"/>
    <w:panose1 w:val="00000000000000000000"/>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80"/>
    <w:rsid w:val="000231A6"/>
    <w:rsid w:val="00025DB5"/>
    <w:rsid w:val="00037A06"/>
    <w:rsid w:val="00083325"/>
    <w:rsid w:val="000A4486"/>
    <w:rsid w:val="000C6CFF"/>
    <w:rsid w:val="000F1592"/>
    <w:rsid w:val="0010647E"/>
    <w:rsid w:val="0012122B"/>
    <w:rsid w:val="001243EF"/>
    <w:rsid w:val="001312FB"/>
    <w:rsid w:val="00150880"/>
    <w:rsid w:val="0015204F"/>
    <w:rsid w:val="00190619"/>
    <w:rsid w:val="001E67D1"/>
    <w:rsid w:val="002164B7"/>
    <w:rsid w:val="00225ACD"/>
    <w:rsid w:val="002702E8"/>
    <w:rsid w:val="002C655B"/>
    <w:rsid w:val="002F2FBD"/>
    <w:rsid w:val="003017FC"/>
    <w:rsid w:val="00326CC5"/>
    <w:rsid w:val="00367BE5"/>
    <w:rsid w:val="003728F6"/>
    <w:rsid w:val="003821E8"/>
    <w:rsid w:val="003C35F6"/>
    <w:rsid w:val="004C2DE0"/>
    <w:rsid w:val="00500827"/>
    <w:rsid w:val="00570594"/>
    <w:rsid w:val="005B3653"/>
    <w:rsid w:val="005B7132"/>
    <w:rsid w:val="005C4A8C"/>
    <w:rsid w:val="005D6D14"/>
    <w:rsid w:val="006841C7"/>
    <w:rsid w:val="006C4265"/>
    <w:rsid w:val="00710DB7"/>
    <w:rsid w:val="00717612"/>
    <w:rsid w:val="0072095B"/>
    <w:rsid w:val="007260BC"/>
    <w:rsid w:val="007608E1"/>
    <w:rsid w:val="0078657C"/>
    <w:rsid w:val="007A4AC6"/>
    <w:rsid w:val="007A6107"/>
    <w:rsid w:val="007A69F7"/>
    <w:rsid w:val="007E2092"/>
    <w:rsid w:val="007F1D09"/>
    <w:rsid w:val="008266AD"/>
    <w:rsid w:val="00890C32"/>
    <w:rsid w:val="008931C8"/>
    <w:rsid w:val="008C46C7"/>
    <w:rsid w:val="009133B7"/>
    <w:rsid w:val="00932457"/>
    <w:rsid w:val="00960130"/>
    <w:rsid w:val="009C2FF2"/>
    <w:rsid w:val="009D66B0"/>
    <w:rsid w:val="00A05FD4"/>
    <w:rsid w:val="00A0681E"/>
    <w:rsid w:val="00A14C9E"/>
    <w:rsid w:val="00A17302"/>
    <w:rsid w:val="00A26A31"/>
    <w:rsid w:val="00A3027B"/>
    <w:rsid w:val="00A35FE5"/>
    <w:rsid w:val="00A46BDA"/>
    <w:rsid w:val="00A76837"/>
    <w:rsid w:val="00AA22D2"/>
    <w:rsid w:val="00AD0B57"/>
    <w:rsid w:val="00B42E5A"/>
    <w:rsid w:val="00B45572"/>
    <w:rsid w:val="00BD2EEF"/>
    <w:rsid w:val="00BD681A"/>
    <w:rsid w:val="00BF5C30"/>
    <w:rsid w:val="00C05AAF"/>
    <w:rsid w:val="00C168A9"/>
    <w:rsid w:val="00C26F2E"/>
    <w:rsid w:val="00C42DD2"/>
    <w:rsid w:val="00CA14A5"/>
    <w:rsid w:val="00CB6DDE"/>
    <w:rsid w:val="00CD2B7F"/>
    <w:rsid w:val="00CE63BE"/>
    <w:rsid w:val="00D4505E"/>
    <w:rsid w:val="00D57E1E"/>
    <w:rsid w:val="00D7734A"/>
    <w:rsid w:val="00DB2CFE"/>
    <w:rsid w:val="00DC223D"/>
    <w:rsid w:val="00E076F9"/>
    <w:rsid w:val="00E359B1"/>
    <w:rsid w:val="00E51BF0"/>
    <w:rsid w:val="00EA4AB3"/>
    <w:rsid w:val="00EE2253"/>
    <w:rsid w:val="00F72FED"/>
    <w:rsid w:val="00F8222F"/>
    <w:rsid w:val="00F878A5"/>
    <w:rsid w:val="00FD7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7D1"/>
    <w:rPr>
      <w:color w:val="808080"/>
    </w:rPr>
  </w:style>
  <w:style w:type="paragraph" w:customStyle="1" w:styleId="E10110D2D9A743F1B318EFE320E2FE1F">
    <w:name w:val="E10110D2D9A743F1B318EFE320E2FE1F"/>
    <w:rsid w:val="00BF5C30"/>
  </w:style>
  <w:style w:type="paragraph" w:customStyle="1" w:styleId="7A21C8A40DA7407997B3EFB6CC710689">
    <w:name w:val="7A21C8A40DA7407997B3EFB6CC710689"/>
    <w:rsid w:val="007A6107"/>
  </w:style>
  <w:style w:type="paragraph" w:customStyle="1" w:styleId="BB53CB5974764D64912C2751107F5C2B">
    <w:name w:val="BB53CB5974764D64912C2751107F5C2B"/>
    <w:rsid w:val="007A6107"/>
  </w:style>
  <w:style w:type="paragraph" w:customStyle="1" w:styleId="78F88EE5B34041ED89B57A8032D431B6">
    <w:name w:val="78F88EE5B34041ED89B57A8032D431B6"/>
    <w:rsid w:val="007A6107"/>
  </w:style>
  <w:style w:type="paragraph" w:customStyle="1" w:styleId="66331CE44A3B43488C8197F39D238E09">
    <w:name w:val="66331CE44A3B43488C8197F39D238E09"/>
    <w:rsid w:val="000231A6"/>
  </w:style>
  <w:style w:type="paragraph" w:customStyle="1" w:styleId="8A162CD6A4614343B00B403A9D50180F">
    <w:name w:val="8A162CD6A4614343B00B403A9D50180F"/>
    <w:rsid w:val="000231A6"/>
  </w:style>
  <w:style w:type="paragraph" w:customStyle="1" w:styleId="B1B0C80274B74E17859F635C5A003AAB">
    <w:name w:val="B1B0C80274B74E17859F635C5A003AAB"/>
    <w:rsid w:val="000231A6"/>
  </w:style>
  <w:style w:type="paragraph" w:customStyle="1" w:styleId="2AF9B78C82664E5EAB4E63A437F87CBE">
    <w:name w:val="2AF9B78C82664E5EAB4E63A437F87CBE"/>
    <w:rsid w:val="000231A6"/>
  </w:style>
  <w:style w:type="paragraph" w:customStyle="1" w:styleId="457362F73B164E41AC267D57181CB021">
    <w:name w:val="457362F73B164E41AC267D57181CB021"/>
    <w:rsid w:val="001E67D1"/>
  </w:style>
  <w:style w:type="paragraph" w:customStyle="1" w:styleId="313AEDF5079F421B9C5AAA6CC2261F47">
    <w:name w:val="313AEDF5079F421B9C5AAA6CC2261F47"/>
    <w:rsid w:val="001E67D1"/>
  </w:style>
  <w:style w:type="paragraph" w:customStyle="1" w:styleId="9F97A28CCE2541939263E64F7C51DB27">
    <w:name w:val="9F97A28CCE2541939263E64F7C51DB27"/>
    <w:rsid w:val="001E67D1"/>
  </w:style>
  <w:style w:type="paragraph" w:customStyle="1" w:styleId="C5D52598EC4B44FC845ECE18C6A848C8">
    <w:name w:val="C5D52598EC4B44FC845ECE18C6A848C8"/>
    <w:rsid w:val="001E67D1"/>
  </w:style>
  <w:style w:type="paragraph" w:customStyle="1" w:styleId="CF79F30DD78340E686312B12D7B8B52F">
    <w:name w:val="CF79F30DD78340E686312B12D7B8B52F"/>
    <w:rsid w:val="001E67D1"/>
  </w:style>
  <w:style w:type="paragraph" w:customStyle="1" w:styleId="24898BDD7C9841F4A04571097D1B58E4">
    <w:name w:val="24898BDD7C9841F4A04571097D1B58E4"/>
    <w:rsid w:val="001E67D1"/>
  </w:style>
  <w:style w:type="paragraph" w:customStyle="1" w:styleId="3CCED2732A674AE8B6198A4B8274E8EF">
    <w:name w:val="3CCED2732A674AE8B6198A4B8274E8EF"/>
    <w:rsid w:val="001E67D1"/>
  </w:style>
  <w:style w:type="paragraph" w:customStyle="1" w:styleId="E65A092230074A27AAB4672FF12C7312">
    <w:name w:val="E65A092230074A27AAB4672FF12C7312"/>
    <w:rsid w:val="001E67D1"/>
  </w:style>
  <w:style w:type="paragraph" w:customStyle="1" w:styleId="04F7D60932EB4399955A3E84A0619296">
    <w:name w:val="04F7D60932EB4399955A3E84A0619296"/>
    <w:rsid w:val="001E67D1"/>
  </w:style>
  <w:style w:type="paragraph" w:customStyle="1" w:styleId="CB62B341DDC74851A4A8692CECFC91F9">
    <w:name w:val="CB62B341DDC74851A4A8692CECFC91F9"/>
    <w:rsid w:val="001E67D1"/>
  </w:style>
  <w:style w:type="paragraph" w:customStyle="1" w:styleId="9606A16453A24924B817686AB4D7E9DC">
    <w:name w:val="9606A16453A24924B817686AB4D7E9DC"/>
    <w:rsid w:val="001E6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B15FC-C264-4522-9E6E-A72FB445145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D0C0FF0-3177-4B21-A106-FBC3C358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2176</Words>
  <Characters>12408</Characters>
  <DocSecurity>0</DocSecurity>
  <Lines>103</Lines>
  <Paragraphs>29</Paragraphs>
  <ScaleCrop>false</ScaleCrop>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2023-10-17T06:30:00Z</dcterms:created>
  <dcterms:modified xsi:type="dcterms:W3CDTF">2023-10-17T06:30:00Z</dcterms:modified>
</cp:coreProperties>
</file>