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2859" w14:textId="52056380" w:rsidR="0028554B" w:rsidRPr="00907634" w:rsidRDefault="00241757" w:rsidP="00C12FB2">
      <w:pPr>
        <w:bidi/>
        <w:jc w:val="both"/>
        <w:rPr>
          <w:rFonts w:ascii="Arial" w:hAnsi="Arial" w:cs="Arial"/>
          <w:color w:val="00B8AD" w:themeColor="text2"/>
          <w:sz w:val="56"/>
          <w:szCs w:val="56"/>
          <w:rtl/>
        </w:rPr>
      </w:pPr>
      <w:r w:rsidRPr="00907634">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537D8AD3" wp14:editId="3E30BBBB">
                <wp:simplePos x="0" y="0"/>
                <wp:positionH relativeFrom="column">
                  <wp:posOffset>3761117</wp:posOffset>
                </wp:positionH>
                <wp:positionV relativeFrom="paragraph">
                  <wp:posOffset>-448574</wp:posOffset>
                </wp:positionV>
                <wp:extent cx="2667000" cy="974785"/>
                <wp:effectExtent l="0" t="0" r="19050" b="158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74785"/>
                        </a:xfrm>
                        <a:prstGeom prst="rect">
                          <a:avLst/>
                        </a:prstGeom>
                        <a:solidFill>
                          <a:srgbClr val="FFFFFF"/>
                        </a:solidFill>
                        <a:ln w="9525">
                          <a:solidFill>
                            <a:srgbClr val="FF0000"/>
                          </a:solidFill>
                          <a:miter lim="800000"/>
                          <a:headEnd/>
                          <a:tailEnd/>
                        </a:ln>
                      </wps:spPr>
                      <wps:txbx>
                        <w:txbxContent>
                          <w:p w14:paraId="58DBBF67" w14:textId="77777777" w:rsidR="00041258" w:rsidRPr="00907634" w:rsidRDefault="00041258" w:rsidP="00B762CA">
                            <w:pPr>
                              <w:rPr>
                                <w:rFonts w:ascii="Arial" w:hAnsi="Arial" w:cs="Arial"/>
                                <w:color w:val="FF0000"/>
                                <w:sz w:val="17"/>
                                <w:szCs w:val="17"/>
                              </w:rPr>
                            </w:pPr>
                            <w:r w:rsidRPr="00907634">
                              <w:rPr>
                                <w:rFonts w:ascii="Arial" w:hAnsi="Arial" w:cs="Arial"/>
                                <w:color w:val="FF0000"/>
                                <w:sz w:val="17"/>
                                <w:szCs w:val="17"/>
                              </w:rPr>
                              <w:t xml:space="preserve">This is a guidance box. Remove all guidance boxes after filling out the template. </w:t>
                            </w:r>
                            <w:r w:rsidRPr="00907634">
                              <w:rPr>
                                <w:rFonts w:ascii="Arial" w:hAnsi="Arial" w:cs="Arial"/>
                                <w:sz w:val="17"/>
                                <w:szCs w:val="17"/>
                                <w:highlight w:val="cyan"/>
                              </w:rPr>
                              <w:t>Items highlighted in turquoise</w:t>
                            </w:r>
                            <w:r w:rsidRPr="00907634">
                              <w:rPr>
                                <w:rFonts w:ascii="Arial" w:hAnsi="Arial" w:cs="Arial"/>
                                <w:sz w:val="17"/>
                                <w:szCs w:val="17"/>
                              </w:rPr>
                              <w:t xml:space="preserve"> </w:t>
                            </w:r>
                            <w:r w:rsidRPr="00907634">
                              <w:rPr>
                                <w:rFonts w:ascii="Arial" w:hAnsi="Arial" w:cs="Arial"/>
                                <w:color w:val="FF0000"/>
                                <w:sz w:val="17"/>
                                <w:szCs w:val="17"/>
                              </w:rPr>
                              <w:t xml:space="preserve">should be edited appropriately. </w:t>
                            </w:r>
                            <w:r w:rsidRPr="00907634">
                              <w:rPr>
                                <w:rFonts w:ascii="Arial" w:hAnsi="Arial" w:cs="Arial"/>
                                <w:sz w:val="17"/>
                                <w:szCs w:val="17"/>
                                <w:highlight w:val="green"/>
                              </w:rPr>
                              <w:t>Items highlighted in green</w:t>
                            </w:r>
                            <w:r w:rsidRPr="00907634">
                              <w:rPr>
                                <w:rFonts w:ascii="Arial" w:hAnsi="Arial" w:cs="Arial"/>
                                <w:sz w:val="17"/>
                                <w:szCs w:val="17"/>
                              </w:rPr>
                              <w:t xml:space="preserve"> </w:t>
                            </w:r>
                            <w:r w:rsidRPr="00907634">
                              <w:rPr>
                                <w:rFonts w:ascii="Arial" w:hAnsi="Arial" w:cs="Arial"/>
                                <w:color w:val="FF0000"/>
                                <w:sz w:val="17"/>
                                <w:szCs w:val="17"/>
                              </w:rPr>
                              <w:t>are examples and should be removed. After all edits have been made, all highlights should be cleared.</w:t>
                            </w:r>
                          </w:p>
                          <w:p w14:paraId="09AFE1BA" w14:textId="77777777" w:rsidR="00041258" w:rsidRPr="00907634" w:rsidRDefault="00041258" w:rsidP="0028554B">
                            <w:pPr>
                              <w:bidi/>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D8AD3" id="_x0000_t202" coordsize="21600,21600" o:spt="202" path="m,l,21600r21600,l21600,xe">
                <v:stroke joinstyle="miter"/>
                <v:path gradientshapeok="t" o:connecttype="rect"/>
              </v:shapetype>
              <v:shape id="Text Box 2" o:spid="_x0000_s1026" type="#_x0000_t202" style="position:absolute;left:0;text-align:left;margin-left:296.15pt;margin-top:-35.3pt;width:210pt;height:7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" strokecolor="red">
                <v:textbox>
                  <w:txbxContent>
                    <w:p w14:paraId="58DBBF67" w14:textId="77777777" w:rsidR="00041258" w:rsidRPr="00907634" w:rsidRDefault="00041258" w:rsidP="00B762CA">
                      <w:pPr>
                        <w:rPr>
                          <w:rFonts w:ascii="Arial" w:hAnsi="Arial" w:cs="Arial"/>
                          <w:color w:val="FF0000"/>
                          <w:sz w:val="17"/>
                          <w:szCs w:val="17"/>
                        </w:rPr>
                      </w:pPr>
                      <w:r w:rsidRPr="00907634">
                        <w:rPr>
                          <w:rFonts w:ascii="Arial" w:hAnsi="Arial" w:cs="Arial"/>
                          <w:color w:val="FF0000"/>
                          <w:sz w:val="17"/>
                          <w:szCs w:val="17"/>
                        </w:rPr>
                        <w:t xml:space="preserve">This is a guidance box. Remove all guidance boxes after filling out the template. </w:t>
                      </w:r>
                      <w:r w:rsidRPr="00907634">
                        <w:rPr>
                          <w:rFonts w:ascii="Arial" w:hAnsi="Arial" w:cs="Arial"/>
                          <w:sz w:val="17"/>
                          <w:szCs w:val="17"/>
                          <w:highlight w:val="cyan"/>
                        </w:rPr>
                        <w:t>Items highlighted in turquoise</w:t>
                      </w:r>
                      <w:r w:rsidRPr="00907634">
                        <w:rPr>
                          <w:rFonts w:ascii="Arial" w:hAnsi="Arial" w:cs="Arial"/>
                          <w:sz w:val="17"/>
                          <w:szCs w:val="17"/>
                        </w:rPr>
                        <w:t xml:space="preserve"> </w:t>
                      </w:r>
                      <w:r w:rsidRPr="00907634">
                        <w:rPr>
                          <w:rFonts w:ascii="Arial" w:hAnsi="Arial" w:cs="Arial"/>
                          <w:color w:val="FF0000"/>
                          <w:sz w:val="17"/>
                          <w:szCs w:val="17"/>
                        </w:rPr>
                        <w:t xml:space="preserve">should be edited appropriately. </w:t>
                      </w:r>
                      <w:r w:rsidRPr="00907634">
                        <w:rPr>
                          <w:rFonts w:ascii="Arial" w:hAnsi="Arial" w:cs="Arial"/>
                          <w:sz w:val="17"/>
                          <w:szCs w:val="17"/>
                          <w:highlight w:val="green"/>
                        </w:rPr>
                        <w:t>Items highlighted in green</w:t>
                      </w:r>
                      <w:r w:rsidRPr="00907634">
                        <w:rPr>
                          <w:rFonts w:ascii="Arial" w:hAnsi="Arial" w:cs="Arial"/>
                          <w:sz w:val="17"/>
                          <w:szCs w:val="17"/>
                        </w:rPr>
                        <w:t xml:space="preserve"> </w:t>
                      </w:r>
                      <w:r w:rsidRPr="00907634">
                        <w:rPr>
                          <w:rFonts w:ascii="Arial" w:hAnsi="Arial" w:cs="Arial"/>
                          <w:color w:val="FF0000"/>
                          <w:sz w:val="17"/>
                          <w:szCs w:val="17"/>
                        </w:rPr>
                        <w:t>are examples and should be removed. After all edits have been made, all highlights should be cleared.</w:t>
                      </w:r>
                    </w:p>
                    <w:p w14:paraId="09AFE1BA" w14:textId="77777777" w:rsidR="00041258" w:rsidRPr="00907634" w:rsidRDefault="00041258" w:rsidP="0028554B">
                      <w:pPr>
                        <w:bidi/>
                        <w:rPr>
                          <w:rFonts w:ascii="Arial" w:hAnsi="Arial" w:cs="Arial"/>
                          <w:color w:val="FF0000"/>
                          <w:sz w:val="17"/>
                          <w:szCs w:val="17"/>
                        </w:rPr>
                      </w:pPr>
                    </w:p>
                  </w:txbxContent>
                </v:textbox>
              </v:shape>
            </w:pict>
          </mc:Fallback>
        </mc:AlternateContent>
      </w:r>
    </w:p>
    <w:p w14:paraId="6F83FEE9" w14:textId="77777777" w:rsidR="0056108C" w:rsidRDefault="0056108C" w:rsidP="00C12FB2">
      <w:pPr>
        <w:bidi/>
        <w:jc w:val="both"/>
        <w:rPr>
          <w:rFonts w:ascii="Arial" w:hAnsi="Arial" w:cs="Arial"/>
          <w:color w:val="00B8AD" w:themeColor="text2"/>
          <w:sz w:val="56"/>
          <w:szCs w:val="56"/>
        </w:rPr>
      </w:pPr>
    </w:p>
    <w:p w14:paraId="7E0A74C0" w14:textId="77777777" w:rsidR="0056108C" w:rsidRDefault="0056108C" w:rsidP="0056108C">
      <w:pPr>
        <w:bidi/>
        <w:jc w:val="both"/>
        <w:rPr>
          <w:rFonts w:ascii="Arial" w:hAnsi="Arial" w:cs="Arial"/>
          <w:color w:val="00B8AD" w:themeColor="text2"/>
          <w:sz w:val="56"/>
          <w:szCs w:val="56"/>
        </w:rPr>
      </w:pPr>
    </w:p>
    <w:p w14:paraId="6BD7992B" w14:textId="6EC105DA" w:rsidR="00023F00" w:rsidRPr="00907634" w:rsidRDefault="00A96853" w:rsidP="0056108C">
      <w:pPr>
        <w:bidi/>
        <w:jc w:val="both"/>
        <w:rPr>
          <w:rFonts w:ascii="Arial" w:hAnsi="Arial" w:cs="Arial"/>
          <w:color w:val="00B8AD" w:themeColor="text2"/>
          <w:sz w:val="56"/>
          <w:szCs w:val="56"/>
        </w:rPr>
      </w:pPr>
      <w:r w:rsidRPr="00907634">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651E10C7">
                <wp:simplePos x="0" y="0"/>
                <wp:positionH relativeFrom="margin">
                  <wp:posOffset>0</wp:posOffset>
                </wp:positionH>
                <wp:positionV relativeFrom="paragraph">
                  <wp:posOffset>1865462</wp:posOffset>
                </wp:positionV>
                <wp:extent cx="1991995" cy="404261"/>
                <wp:effectExtent l="0" t="0" r="14605" b="1524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404261"/>
                        </a:xfrm>
                        <a:prstGeom prst="rect">
                          <a:avLst/>
                        </a:prstGeom>
                        <a:solidFill>
                          <a:srgbClr val="FFFFFF"/>
                        </a:solidFill>
                        <a:ln w="9525">
                          <a:solidFill>
                            <a:srgbClr val="FF0000"/>
                          </a:solidFill>
                          <a:miter lim="800000"/>
                          <a:headEnd/>
                          <a:tailEnd/>
                        </a:ln>
                      </wps:spPr>
                      <wps:txbx>
                        <w:txbxContent>
                          <w:p w14:paraId="19BCDE17" w14:textId="77777777" w:rsidR="00041258" w:rsidRPr="00907634" w:rsidRDefault="00041258" w:rsidP="00226682">
                            <w:pPr>
                              <w:rPr>
                                <w:rFonts w:ascii="Arial" w:hAnsi="Arial" w:cs="Arial"/>
                                <w:color w:val="FF0000"/>
                                <w:sz w:val="17"/>
                                <w:szCs w:val="17"/>
                              </w:rPr>
                            </w:pPr>
                            <w:r w:rsidRPr="00907634">
                              <w:rPr>
                                <w:rFonts w:ascii="Arial" w:hAnsi="Arial" w:cs="Arial"/>
                                <w:color w:val="FF0000"/>
                                <w:sz w:val="17"/>
                                <w:lang w:eastAsia="en"/>
                              </w:rPr>
                              <w:t>Insert organization logo by clicking on the outlined image.</w:t>
                            </w:r>
                          </w:p>
                          <w:p w14:paraId="7DA0E29B" w14:textId="77777777" w:rsidR="00041258" w:rsidRPr="00907634" w:rsidRDefault="00041258" w:rsidP="00226682">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0;margin-top:146.9pt;width:156.85pt;height:31.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" strokecolor="red">
                <v:textbox>
                  <w:txbxContent>
                    <w:p w14:paraId="19BCDE17" w14:textId="77777777" w:rsidR="00041258" w:rsidRPr="00907634" w:rsidRDefault="00041258" w:rsidP="00226682">
                      <w:pPr>
                        <w:rPr>
                          <w:rFonts w:ascii="Arial" w:hAnsi="Arial" w:cs="Arial"/>
                          <w:color w:val="FF0000"/>
                          <w:sz w:val="17"/>
                          <w:szCs w:val="17"/>
                        </w:rPr>
                      </w:pPr>
                      <w:r w:rsidRPr="00907634">
                        <w:rPr>
                          <w:rFonts w:ascii="Arial" w:hAnsi="Arial" w:cs="Arial"/>
                          <w:color w:val="FF0000"/>
                          <w:sz w:val="17"/>
                          <w:lang w:eastAsia="en"/>
                        </w:rPr>
                        <w:t>Insert organization logo by clicking on the outlined image.</w:t>
                      </w:r>
                    </w:p>
                    <w:p w14:paraId="7DA0E29B" w14:textId="77777777" w:rsidR="00041258" w:rsidRPr="00907634" w:rsidRDefault="00041258" w:rsidP="00226682">
                      <w:pPr>
                        <w:rPr>
                          <w:rFonts w:ascii="Arial" w:hAnsi="Arial" w:cs="Arial"/>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6DBB3D51" w14:textId="086DABFB" w:rsidR="00AB512A" w:rsidRPr="00907634" w:rsidRDefault="00226682" w:rsidP="00C12FB2">
          <w:pPr>
            <w:bidi/>
            <w:jc w:val="center"/>
            <w:rPr>
              <w:rFonts w:ascii="Arial" w:hAnsi="Arial" w:cs="Arial"/>
              <w:color w:val="00B8AD" w:themeColor="text2"/>
              <w:sz w:val="56"/>
              <w:szCs w:val="56"/>
              <w:rtl/>
            </w:rPr>
          </w:pPr>
          <w:r w:rsidRPr="00907634">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907634" w:rsidRDefault="00226682" w:rsidP="00C12FB2">
      <w:pPr>
        <w:bidi/>
        <w:jc w:val="both"/>
        <w:rPr>
          <w:rFonts w:ascii="Arial" w:hAnsi="Arial" w:cs="Arial"/>
          <w:color w:val="00B8AD" w:themeColor="text2"/>
          <w:sz w:val="56"/>
          <w:szCs w:val="56"/>
        </w:rPr>
      </w:pPr>
    </w:p>
    <w:p w14:paraId="3FAFE788" w14:textId="2C4717B9" w:rsidR="00BF50FF" w:rsidRPr="008C3896" w:rsidRDefault="00A13EF2" w:rsidP="008C3896">
      <w:pPr>
        <w:jc w:val="center"/>
        <w:rPr>
          <w:rFonts w:ascii="Arial" w:eastAsia="DIN NEXT™ ARABIC MEDIUM" w:hAnsi="Arial" w:cs="Arial"/>
          <w:color w:val="2B3B82" w:themeColor="text1"/>
          <w:sz w:val="60"/>
          <w:szCs w:val="60"/>
          <w:rtl/>
          <w:lang w:eastAsia="ar"/>
        </w:rPr>
      </w:pPr>
      <w:r w:rsidRPr="00907634">
        <w:rPr>
          <w:rFonts w:ascii="Arial" w:eastAsia="DIN NEXT™ ARABIC MEDIUM" w:hAnsi="Arial" w:cs="Arial"/>
          <w:color w:val="2B3B82" w:themeColor="text1"/>
          <w:sz w:val="60"/>
          <w:lang w:eastAsia="en"/>
        </w:rPr>
        <w:t xml:space="preserve">Cybersecurity Policy for Operational </w:t>
      </w:r>
      <w:r w:rsidR="0005364A">
        <w:rPr>
          <w:rFonts w:ascii="Arial" w:eastAsia="DIN NEXT™ ARABIC MEDIUM" w:hAnsi="Arial" w:cs="Arial"/>
          <w:color w:val="2B3B82" w:themeColor="text1"/>
          <w:sz w:val="60"/>
          <w:lang w:eastAsia="en"/>
        </w:rPr>
        <w:t>Technology</w:t>
      </w:r>
      <w:r w:rsidR="0005364A" w:rsidRPr="00C11E40">
        <w:rPr>
          <w:rFonts w:ascii="Arial" w:eastAsia="DIN NEXT™ ARABIC MEDIUM" w:hAnsi="Arial" w:cs="Arial"/>
          <w:color w:val="2B3B82" w:themeColor="text1"/>
          <w:sz w:val="60"/>
          <w:lang w:eastAsia="en"/>
        </w:rPr>
        <w:t xml:space="preserve"> </w:t>
      </w:r>
      <w:r w:rsidR="00C11E40" w:rsidRPr="00907634">
        <w:rPr>
          <w:rFonts w:ascii="Arial" w:eastAsia="DIN NEXT™ ARABIC MEDIUM" w:hAnsi="Arial" w:cs="Arial"/>
          <w:color w:val="2B3B82" w:themeColor="text1"/>
          <w:sz w:val="60"/>
          <w:lang w:eastAsia="en"/>
        </w:rPr>
        <w:t>Template</w:t>
      </w:r>
    </w:p>
    <w:p w14:paraId="5A521037" w14:textId="77777777" w:rsidR="00BF50FF" w:rsidRPr="00907634" w:rsidRDefault="00BF50FF" w:rsidP="00C12FB2">
      <w:pPr>
        <w:bidi/>
        <w:jc w:val="both"/>
        <w:rPr>
          <w:rFonts w:ascii="Arial" w:hAnsi="Arial" w:cs="Arial"/>
          <w:rtl/>
        </w:rPr>
      </w:pPr>
    </w:p>
    <w:p w14:paraId="05B47B7D" w14:textId="7A9C3925" w:rsidR="00BF50FF" w:rsidRPr="00907634" w:rsidRDefault="00372BDA" w:rsidP="002F3F14">
      <w:pPr>
        <w:bidi/>
        <w:spacing w:line="260" w:lineRule="exact"/>
        <w:ind w:right="-43"/>
        <w:contextualSpacing/>
        <w:jc w:val="both"/>
        <w:rPr>
          <w:rFonts w:ascii="Arial" w:hAnsi="Arial" w:cs="Arial"/>
          <w:color w:val="596DC8" w:themeColor="text1" w:themeTint="A6"/>
          <w:rtl/>
        </w:rPr>
      </w:pPr>
      <w:r w:rsidRPr="00907634">
        <w:rPr>
          <w:rFonts w:ascii="Arial" w:hAnsi="Arial" w:cs="Arial"/>
          <w:noProof/>
          <w:highlight w:val="green"/>
          <w:rtl/>
          <w:lang w:eastAsia="en-US"/>
        </w:rPr>
        <mc:AlternateContent>
          <mc:Choice Requires="wps">
            <w:drawing>
              <wp:anchor distT="45720" distB="45720" distL="114300" distR="114300" simplePos="0" relativeHeight="251658240" behindDoc="0" locked="0" layoutInCell="1" allowOverlap="1" wp14:anchorId="25C61D9F" wp14:editId="4ACB6896">
                <wp:simplePos x="0" y="0"/>
                <wp:positionH relativeFrom="column">
                  <wp:posOffset>3931680</wp:posOffset>
                </wp:positionH>
                <wp:positionV relativeFrom="paragraph">
                  <wp:posOffset>160655</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71003DDD" w14:textId="442C9D38" w:rsidR="00041258" w:rsidRPr="00907634" w:rsidRDefault="00041258" w:rsidP="00BF50FF">
                            <w:pPr>
                              <w:spacing w:after="0"/>
                              <w:jc w:val="both"/>
                              <w:rPr>
                                <w:rFonts w:ascii="Arial" w:hAnsi="Arial" w:cs="Arial"/>
                                <w:color w:val="FF0000"/>
                                <w:sz w:val="15"/>
                                <w:szCs w:val="15"/>
                              </w:rPr>
                            </w:pPr>
                            <w:r w:rsidRPr="00907634">
                              <w:rPr>
                                <w:rFonts w:ascii="Arial" w:hAnsi="Arial" w:cs="Arial"/>
                                <w:color w:val="FF0000"/>
                                <w:sz w:val="15"/>
                                <w:szCs w:val="20"/>
                                <w:lang w:eastAsia="en"/>
                              </w:rPr>
                              <w:t>Replace</w:t>
                            </w:r>
                            <w:r w:rsidRPr="00907634">
                              <w:rPr>
                                <w:rFonts w:ascii="Arial" w:hAnsi="Arial" w:cs="Arial"/>
                                <w:sz w:val="20"/>
                                <w:szCs w:val="20"/>
                                <w:lang w:eastAsia="en"/>
                              </w:rPr>
                              <w:t xml:space="preserve"> </w:t>
                            </w:r>
                            <w:r w:rsidRPr="00907634">
                              <w:rPr>
                                <w:rFonts w:ascii="Arial" w:hAnsi="Arial" w:cs="Arial"/>
                                <w:sz w:val="15"/>
                                <w:szCs w:val="20"/>
                                <w:highlight w:val="cyan"/>
                                <w:lang w:eastAsia="en"/>
                              </w:rPr>
                              <w:t>&lt;organization name&gt;</w:t>
                            </w:r>
                            <w:r w:rsidRPr="00907634">
                              <w:rPr>
                                <w:rFonts w:ascii="Arial" w:hAnsi="Arial" w:cs="Arial"/>
                                <w:sz w:val="15"/>
                                <w:szCs w:val="20"/>
                                <w:lang w:eastAsia="en"/>
                              </w:rPr>
                              <w:t xml:space="preserve"> </w:t>
                            </w:r>
                            <w:r w:rsidRPr="00907634">
                              <w:rPr>
                                <w:rFonts w:ascii="Arial" w:hAnsi="Arial" w:cs="Arial"/>
                                <w:color w:val="FF0000"/>
                                <w:sz w:val="15"/>
                                <w:szCs w:val="20"/>
                                <w:lang w:eastAsia="en"/>
                              </w:rPr>
                              <w:t>with the name of the organization</w:t>
                            </w:r>
                            <w:r w:rsidRPr="00907634">
                              <w:rPr>
                                <w:rFonts w:ascii="Arial" w:hAnsi="Arial" w:cs="Arial"/>
                                <w:color w:val="FF0000"/>
                                <w:sz w:val="20"/>
                                <w:szCs w:val="20"/>
                                <w:lang w:eastAsia="en"/>
                              </w:rPr>
                              <w:t> </w:t>
                            </w:r>
                            <w:r w:rsidRPr="00907634">
                              <w:rPr>
                                <w:rFonts w:ascii="Arial" w:hAnsi="Arial" w:cs="Arial"/>
                                <w:color w:val="FF0000"/>
                                <w:sz w:val="15"/>
                                <w:szCs w:val="20"/>
                                <w:lang w:eastAsia="en"/>
                              </w:rPr>
                              <w:t>for the entire document. To do so, perform the following:</w:t>
                            </w:r>
                          </w:p>
                          <w:p w14:paraId="315241CB"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Press “Ctrl” + “H” keys simultaneously.</w:t>
                            </w:r>
                          </w:p>
                          <w:p w14:paraId="3BB2E1FC"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Enter “&lt;organization name&gt;” in the Find text box.</w:t>
                            </w:r>
                          </w:p>
                          <w:p w14:paraId="58946733"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Enter your organization's full name in the “Replace” text box.</w:t>
                            </w:r>
                          </w:p>
                          <w:p w14:paraId="5047E385"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Click “More”, and make sure “Match case” is ticked.</w:t>
                            </w:r>
                          </w:p>
                          <w:p w14:paraId="70F056E8"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Click “Replace All”.</w:t>
                            </w:r>
                          </w:p>
                          <w:p w14:paraId="4F42EA35"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61D9F" id="_x0000_s1028" type="#_x0000_t202" style="position:absolute;left:0;text-align:left;margin-left:309.6pt;margin-top:12.65pt;width:175.8pt;height:131.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" strokecolor="red">
                <v:textbox>
                  <w:txbxContent>
                    <w:p w14:paraId="71003DDD" w14:textId="442C9D38" w:rsidR="00041258" w:rsidRPr="00907634" w:rsidRDefault="00041258" w:rsidP="00BF50FF">
                      <w:pPr>
                        <w:spacing w:after="0"/>
                        <w:jc w:val="both"/>
                        <w:rPr>
                          <w:rFonts w:ascii="Arial" w:hAnsi="Arial" w:cs="Arial"/>
                          <w:color w:val="FF0000"/>
                          <w:sz w:val="15"/>
                          <w:szCs w:val="15"/>
                        </w:rPr>
                      </w:pPr>
                      <w:r w:rsidRPr="00907634">
                        <w:rPr>
                          <w:rFonts w:ascii="Arial" w:hAnsi="Arial" w:cs="Arial"/>
                          <w:color w:val="FF0000"/>
                          <w:sz w:val="15"/>
                          <w:szCs w:val="20"/>
                          <w:lang w:eastAsia="en"/>
                        </w:rPr>
                        <w:t>Replace</w:t>
                      </w:r>
                      <w:r w:rsidRPr="00907634">
                        <w:rPr>
                          <w:rFonts w:ascii="Arial" w:hAnsi="Arial" w:cs="Arial"/>
                          <w:sz w:val="20"/>
                          <w:szCs w:val="20"/>
                          <w:lang w:eastAsia="en"/>
                        </w:rPr>
                        <w:t xml:space="preserve"> </w:t>
                      </w:r>
                      <w:r w:rsidRPr="00907634">
                        <w:rPr>
                          <w:rFonts w:ascii="Arial" w:hAnsi="Arial" w:cs="Arial"/>
                          <w:sz w:val="15"/>
                          <w:szCs w:val="20"/>
                          <w:highlight w:val="cyan"/>
                          <w:lang w:eastAsia="en"/>
                        </w:rPr>
                        <w:t>&lt;organization name&gt;</w:t>
                      </w:r>
                      <w:r w:rsidRPr="00907634">
                        <w:rPr>
                          <w:rFonts w:ascii="Arial" w:hAnsi="Arial" w:cs="Arial"/>
                          <w:sz w:val="15"/>
                          <w:szCs w:val="20"/>
                          <w:lang w:eastAsia="en"/>
                        </w:rPr>
                        <w:t xml:space="preserve"> </w:t>
                      </w:r>
                      <w:r w:rsidRPr="00907634">
                        <w:rPr>
                          <w:rFonts w:ascii="Arial" w:hAnsi="Arial" w:cs="Arial"/>
                          <w:color w:val="FF0000"/>
                          <w:sz w:val="15"/>
                          <w:szCs w:val="20"/>
                          <w:lang w:eastAsia="en"/>
                        </w:rPr>
                        <w:t>with the name of the organization</w:t>
                      </w:r>
                      <w:r w:rsidRPr="00907634">
                        <w:rPr>
                          <w:rFonts w:ascii="Arial" w:hAnsi="Arial" w:cs="Arial"/>
                          <w:color w:val="FF0000"/>
                          <w:sz w:val="20"/>
                          <w:szCs w:val="20"/>
                          <w:lang w:eastAsia="en"/>
                        </w:rPr>
                        <w:t> </w:t>
                      </w:r>
                      <w:r w:rsidRPr="00907634">
                        <w:rPr>
                          <w:rFonts w:ascii="Arial" w:hAnsi="Arial" w:cs="Arial"/>
                          <w:color w:val="FF0000"/>
                          <w:sz w:val="15"/>
                          <w:szCs w:val="20"/>
                          <w:lang w:eastAsia="en"/>
                        </w:rPr>
                        <w:t>for the entire document. To do so, perform the following:</w:t>
                      </w:r>
                    </w:p>
                    <w:p w14:paraId="315241CB"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Press “Ctrl” + “H” keys simultaneously.</w:t>
                      </w:r>
                    </w:p>
                    <w:p w14:paraId="3BB2E1FC"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Enter “&lt;organization name&gt;” in the Find text box.</w:t>
                      </w:r>
                    </w:p>
                    <w:p w14:paraId="58946733"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Enter your organization's full name in the “Replace” text box.</w:t>
                      </w:r>
                    </w:p>
                    <w:p w14:paraId="5047E385"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Click “More”, and make sure “Match case” is ticked.</w:t>
                      </w:r>
                    </w:p>
                    <w:p w14:paraId="70F056E8"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Click “Replace All”.</w:t>
                      </w:r>
                    </w:p>
                    <w:p w14:paraId="4F42EA35" w14:textId="77777777" w:rsidR="00041258" w:rsidRPr="00907634" w:rsidRDefault="00041258">
                      <w:pPr>
                        <w:pStyle w:val="ListParagraph"/>
                        <w:numPr>
                          <w:ilvl w:val="0"/>
                          <w:numId w:val="4"/>
                        </w:numPr>
                        <w:spacing w:after="0" w:line="240" w:lineRule="auto"/>
                        <w:contextualSpacing w:val="0"/>
                        <w:jc w:val="both"/>
                        <w:rPr>
                          <w:rFonts w:ascii="Arial" w:hAnsi="Arial" w:cs="Arial"/>
                          <w:color w:val="FF0000"/>
                          <w:sz w:val="15"/>
                          <w:szCs w:val="15"/>
                        </w:rPr>
                      </w:pPr>
                      <w:r w:rsidRPr="00907634">
                        <w:rPr>
                          <w:rFonts w:ascii="Arial" w:hAnsi="Arial" w:cs="Arial"/>
                          <w:color w:val="FF0000"/>
                          <w:sz w:val="15"/>
                          <w:szCs w:val="20"/>
                          <w:lang w:eastAsia="en"/>
                        </w:rPr>
                        <w:t>Close the dialog box.</w:t>
                      </w:r>
                    </w:p>
                  </w:txbxContent>
                </v:textbox>
              </v:shape>
            </w:pict>
          </mc:Fallback>
        </mc:AlternateContent>
      </w:r>
    </w:p>
    <w:p w14:paraId="77F21737" w14:textId="77777777" w:rsidR="00BF50FF" w:rsidRPr="00907634" w:rsidRDefault="00BF50FF" w:rsidP="00C12FB2">
      <w:pPr>
        <w:bidi/>
        <w:spacing w:line="260" w:lineRule="exact"/>
        <w:ind w:right="-43"/>
        <w:contextualSpacing/>
        <w:jc w:val="both"/>
        <w:rPr>
          <w:rFonts w:ascii="Arial" w:hAnsi="Arial" w:cs="Arial"/>
          <w:color w:val="596DC8" w:themeColor="text1" w:themeTint="A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tblGrid>
      <w:tr w:rsidR="00C56AE0" w:rsidRPr="00907634" w14:paraId="701DFE5E" w14:textId="77777777" w:rsidTr="00041258">
        <w:trPr>
          <w:trHeight w:val="765"/>
        </w:trPr>
        <w:sdt>
          <w:sdtPr>
            <w:rPr>
              <w:rFonts w:ascii="Arial" w:hAnsi="Arial"/>
              <w:color w:val="FF0000"/>
              <w:highlight w:val="cyan"/>
            </w:rPr>
            <w:id w:val="960112829"/>
            <w:placeholder>
              <w:docPart w:val="3FC61D82C05BE64F8AE977A8A88F8F2E"/>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688" w:type="dxa"/>
                <w:gridSpan w:val="2"/>
                <w:vAlign w:val="center"/>
              </w:tcPr>
              <w:p w14:paraId="733C6C91" w14:textId="77777777" w:rsidR="00C56AE0" w:rsidRPr="00907634" w:rsidRDefault="00C56AE0" w:rsidP="00041258">
                <w:pPr>
                  <w:spacing w:line="260" w:lineRule="exact"/>
                  <w:ind w:left="130" w:right="-43"/>
                  <w:contextualSpacing/>
                  <w:jc w:val="left"/>
                  <w:rPr>
                    <w:rFonts w:ascii="Arial" w:hAnsi="Arial"/>
                    <w:color w:val="F30303"/>
                  </w:rPr>
                </w:pPr>
                <w:r w:rsidRPr="00907634">
                  <w:rPr>
                    <w:rFonts w:ascii="Arial" w:eastAsia="Arial" w:hAnsi="Arial"/>
                    <w:color w:val="FF0000"/>
                    <w:highlight w:val="cyan"/>
                    <w:lang w:bidi="en-US"/>
                  </w:rPr>
                  <w:t>Choose Classification</w:t>
                </w:r>
              </w:p>
            </w:tc>
          </w:sdtContent>
        </w:sdt>
      </w:tr>
      <w:tr w:rsidR="00C56AE0" w:rsidRPr="00907634" w14:paraId="2F2E7409" w14:textId="77777777" w:rsidTr="00041258">
        <w:trPr>
          <w:trHeight w:val="288"/>
        </w:trPr>
        <w:tc>
          <w:tcPr>
            <w:tcW w:w="1940" w:type="dxa"/>
            <w:vAlign w:val="center"/>
          </w:tcPr>
          <w:p w14:paraId="49B45A8D" w14:textId="77777777" w:rsidR="00C56AE0" w:rsidRPr="00907634" w:rsidRDefault="00C56AE0" w:rsidP="00041258">
            <w:pPr>
              <w:spacing w:line="260" w:lineRule="exact"/>
              <w:ind w:left="272"/>
              <w:contextualSpacing/>
              <w:jc w:val="left"/>
              <w:rPr>
                <w:rFonts w:ascii="Arial" w:hAnsi="Arial"/>
                <w:color w:val="373E49" w:themeColor="accent1"/>
                <w:rtl/>
              </w:rPr>
            </w:pPr>
            <w:r w:rsidRPr="00907634">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6F02FB9F32E6EF4182A1CE26C201DC76"/>
            </w:placeholder>
            <w:date>
              <w:dateFormat w:val="MM/dd/yyyy"/>
              <w:lid w:val="en-US"/>
              <w:storeMappedDataAs w:val="dateTime"/>
              <w:calendar w:val="gregorian"/>
            </w:date>
          </w:sdtPr>
          <w:sdtEndPr/>
          <w:sdtContent>
            <w:tc>
              <w:tcPr>
                <w:tcW w:w="2748" w:type="dxa"/>
                <w:vAlign w:val="center"/>
              </w:tcPr>
              <w:p w14:paraId="2702BD8C" w14:textId="77777777" w:rsidR="00C56AE0" w:rsidRPr="00907634" w:rsidRDefault="00C56AE0" w:rsidP="00041258">
                <w:pPr>
                  <w:spacing w:line="260" w:lineRule="exact"/>
                  <w:ind w:left="272"/>
                  <w:contextualSpacing/>
                  <w:jc w:val="left"/>
                  <w:rPr>
                    <w:rFonts w:ascii="Arial" w:hAnsi="Arial"/>
                    <w:color w:val="373E49" w:themeColor="accent1"/>
                    <w:highlight w:val="cyan"/>
                    <w:rtl/>
                  </w:rPr>
                </w:pPr>
                <w:r w:rsidRPr="00907634">
                  <w:rPr>
                    <w:rFonts w:ascii="Arial" w:eastAsia="Arial" w:hAnsi="Arial"/>
                    <w:color w:val="373E49" w:themeColor="accent1"/>
                    <w:highlight w:val="cyan"/>
                    <w:lang w:bidi="en-US"/>
                  </w:rPr>
                  <w:t>Click here to add date</w:t>
                </w:r>
              </w:p>
            </w:tc>
          </w:sdtContent>
        </w:sdt>
      </w:tr>
      <w:tr w:rsidR="00C56AE0" w:rsidRPr="00907634" w14:paraId="695E1DF0" w14:textId="77777777" w:rsidTr="00041258">
        <w:trPr>
          <w:trHeight w:val="288"/>
        </w:trPr>
        <w:tc>
          <w:tcPr>
            <w:tcW w:w="1940" w:type="dxa"/>
            <w:vAlign w:val="center"/>
          </w:tcPr>
          <w:p w14:paraId="24263E62" w14:textId="77777777" w:rsidR="00C56AE0" w:rsidRPr="00907634" w:rsidRDefault="00C56AE0" w:rsidP="00041258">
            <w:pPr>
              <w:spacing w:line="260" w:lineRule="exact"/>
              <w:ind w:left="272"/>
              <w:contextualSpacing/>
              <w:jc w:val="left"/>
              <w:rPr>
                <w:rFonts w:ascii="Arial" w:hAnsi="Arial"/>
                <w:color w:val="373E49" w:themeColor="accent1"/>
                <w:rtl/>
              </w:rPr>
            </w:pPr>
            <w:r w:rsidRPr="00907634">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9A85EB84BE88DB469E642588D007A8A6"/>
            </w:placeholder>
            <w:text/>
          </w:sdtPr>
          <w:sdtEndPr/>
          <w:sdtContent>
            <w:tc>
              <w:tcPr>
                <w:tcW w:w="2748" w:type="dxa"/>
                <w:vAlign w:val="center"/>
              </w:tcPr>
              <w:p w14:paraId="6A340985" w14:textId="77777777" w:rsidR="00C56AE0" w:rsidRPr="00907634" w:rsidRDefault="00C56AE0" w:rsidP="00041258">
                <w:pPr>
                  <w:spacing w:line="260" w:lineRule="exact"/>
                  <w:ind w:left="272"/>
                  <w:contextualSpacing/>
                  <w:jc w:val="left"/>
                  <w:rPr>
                    <w:rFonts w:ascii="Arial" w:hAnsi="Arial"/>
                    <w:color w:val="373E49" w:themeColor="accent1"/>
                    <w:highlight w:val="cyan"/>
                    <w:rtl/>
                  </w:rPr>
                </w:pPr>
                <w:r w:rsidRPr="00907634">
                  <w:rPr>
                    <w:rFonts w:ascii="Arial" w:eastAsia="Arial" w:hAnsi="Arial"/>
                    <w:color w:val="373E49" w:themeColor="accent1"/>
                    <w:highlight w:val="cyan"/>
                    <w:lang w:bidi="en-US"/>
                  </w:rPr>
                  <w:t>Click here to add text</w:t>
                </w:r>
              </w:p>
            </w:tc>
          </w:sdtContent>
        </w:sdt>
      </w:tr>
      <w:tr w:rsidR="00C56AE0" w:rsidRPr="00907634" w14:paraId="7A08EACC" w14:textId="77777777" w:rsidTr="00041258">
        <w:trPr>
          <w:trHeight w:val="288"/>
        </w:trPr>
        <w:tc>
          <w:tcPr>
            <w:tcW w:w="1940" w:type="dxa"/>
            <w:vAlign w:val="center"/>
          </w:tcPr>
          <w:p w14:paraId="5AAF6C3C" w14:textId="77777777" w:rsidR="00C56AE0" w:rsidRPr="00907634" w:rsidRDefault="00C56AE0" w:rsidP="00041258">
            <w:pPr>
              <w:spacing w:line="260" w:lineRule="exact"/>
              <w:ind w:left="272"/>
              <w:contextualSpacing/>
              <w:jc w:val="left"/>
              <w:rPr>
                <w:rFonts w:ascii="Arial" w:hAnsi="Arial"/>
                <w:color w:val="373E49" w:themeColor="accent1"/>
                <w:rtl/>
              </w:rPr>
            </w:pPr>
            <w:r w:rsidRPr="00907634">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9A85EB84BE88DB469E642588D007A8A6"/>
            </w:placeholder>
            <w:text/>
          </w:sdtPr>
          <w:sdtEndPr/>
          <w:sdtContent>
            <w:tc>
              <w:tcPr>
                <w:tcW w:w="2748" w:type="dxa"/>
                <w:vAlign w:val="center"/>
              </w:tcPr>
              <w:p w14:paraId="16D810CB" w14:textId="77777777" w:rsidR="00C56AE0" w:rsidRPr="00907634" w:rsidRDefault="00C56AE0" w:rsidP="00041258">
                <w:pPr>
                  <w:spacing w:line="260" w:lineRule="exact"/>
                  <w:ind w:left="272"/>
                  <w:contextualSpacing/>
                  <w:jc w:val="left"/>
                  <w:rPr>
                    <w:rFonts w:ascii="Arial" w:hAnsi="Arial"/>
                    <w:color w:val="373E49" w:themeColor="accent1"/>
                    <w:highlight w:val="cyan"/>
                    <w:rtl/>
                  </w:rPr>
                </w:pPr>
                <w:r w:rsidRPr="00907634">
                  <w:rPr>
                    <w:rFonts w:ascii="Arial" w:eastAsia="Arial" w:hAnsi="Arial"/>
                    <w:color w:val="373E49" w:themeColor="accent1"/>
                    <w:highlight w:val="cyan"/>
                    <w:lang w:bidi="en-US"/>
                  </w:rPr>
                  <w:t>Click here to add text</w:t>
                </w:r>
              </w:p>
            </w:tc>
          </w:sdtContent>
        </w:sdt>
      </w:tr>
    </w:tbl>
    <w:p w14:paraId="4EDFE26B" w14:textId="10E928E9" w:rsidR="00BF50FF" w:rsidRPr="00907634" w:rsidDel="00496B90" w:rsidRDefault="00BF50FF" w:rsidP="00C12FB2">
      <w:pPr>
        <w:bidi/>
        <w:spacing w:after="0" w:line="260" w:lineRule="auto"/>
        <w:ind w:right="-43"/>
        <w:jc w:val="both"/>
        <w:rPr>
          <w:rFonts w:ascii="Arial" w:hAnsi="Arial" w:cs="Arial"/>
          <w:color w:val="596DC8"/>
          <w:sz w:val="40"/>
          <w:szCs w:val="40"/>
        </w:rPr>
      </w:pPr>
    </w:p>
    <w:p w14:paraId="7B0C04D7" w14:textId="77777777" w:rsidR="008C3896" w:rsidRDefault="008C3896" w:rsidP="00C11E40">
      <w:pPr>
        <w:rPr>
          <w:rFonts w:ascii="Arial" w:eastAsia="Arial" w:hAnsi="Arial" w:cs="Arial"/>
          <w:color w:val="2B3B82" w:themeColor="text1"/>
          <w:sz w:val="40"/>
          <w:szCs w:val="40"/>
        </w:rPr>
      </w:pPr>
    </w:p>
    <w:p w14:paraId="1036CAD2" w14:textId="32AEE821" w:rsidR="00496B90" w:rsidRPr="00C11E40" w:rsidRDefault="00496B90" w:rsidP="00C11E40">
      <w:pPr>
        <w:rPr>
          <w:rFonts w:ascii="Arial" w:eastAsia="Arial" w:hAnsi="Arial" w:cs="Arial"/>
          <w:color w:val="2B3B82" w:themeColor="text1"/>
          <w:sz w:val="40"/>
          <w:szCs w:val="40"/>
        </w:rPr>
      </w:pPr>
      <w:r w:rsidRPr="00C11E40">
        <w:rPr>
          <w:rFonts w:ascii="Arial" w:eastAsia="Arial" w:hAnsi="Arial" w:cs="Arial"/>
          <w:color w:val="2B3B82" w:themeColor="text1"/>
          <w:sz w:val="40"/>
          <w:szCs w:val="40"/>
        </w:rPr>
        <w:lastRenderedPageBreak/>
        <w:t>Disclaimer</w:t>
      </w:r>
    </w:p>
    <w:p w14:paraId="6A0ADF56" w14:textId="1878AF1A" w:rsidR="00B9432A" w:rsidRPr="00C11E40" w:rsidRDefault="00B9432A" w:rsidP="00EB010F">
      <w:pPr>
        <w:ind w:firstLine="720"/>
        <w:jc w:val="both"/>
        <w:rPr>
          <w:rFonts w:ascii="Arial" w:eastAsia="Arial" w:hAnsi="Arial" w:cs="Arial"/>
          <w:color w:val="373E49" w:themeColor="accent1"/>
          <w:sz w:val="26"/>
          <w:szCs w:val="26"/>
        </w:rPr>
      </w:pPr>
      <w:r w:rsidRPr="00C11E40">
        <w:rPr>
          <w:rFonts w:ascii="Arial" w:hAnsi="Arial" w:cs="Arial"/>
          <w:color w:val="373E49" w:themeColor="accent1"/>
          <w:sz w:val="26"/>
          <w:szCs w:val="26"/>
          <w:lang w:eastAsia="en"/>
        </w:rPr>
        <w:t>This template has been developed by the National Cybersecurity Authority (NCA) as an illustrative example that can be used by organizations as a reference and guide.</w:t>
      </w:r>
      <w:r w:rsidR="00EB010F" w:rsidRPr="00C11E40">
        <w:rPr>
          <w:rFonts w:ascii="Arial" w:hAnsi="Arial" w:cs="Arial"/>
          <w:color w:val="373E49" w:themeColor="accent1"/>
          <w:sz w:val="26"/>
          <w:szCs w:val="26"/>
          <w:lang w:eastAsia="en"/>
        </w:rPr>
        <w:t xml:space="preserve"> </w:t>
      </w:r>
      <w:r w:rsidRPr="00C11E40">
        <w:rPr>
          <w:rFonts w:ascii="Arial" w:hAnsi="Arial" w:cs="Arial"/>
          <w:color w:val="373E49" w:themeColor="accent1"/>
          <w:sz w:val="26"/>
          <w:szCs w:val="26"/>
          <w:lang w:eastAsia="en"/>
        </w:rPr>
        <w:t xml:space="preserve">This template must be customized and aligned with the </w:t>
      </w:r>
      <w:r w:rsidRPr="00C11E40">
        <w:rPr>
          <w:rFonts w:ascii="Arial" w:hAnsi="Arial" w:cs="Arial"/>
          <w:color w:val="373E49" w:themeColor="accent1"/>
          <w:sz w:val="26"/>
          <w:szCs w:val="26"/>
          <w:highlight w:val="cyan"/>
          <w:lang w:eastAsia="en"/>
        </w:rPr>
        <w:t>&lt;organization name&gt;</w:t>
      </w:r>
      <w:r w:rsidRPr="00C11E40">
        <w:rPr>
          <w:rFonts w:ascii="Arial" w:hAnsi="Arial" w:cs="Arial"/>
          <w:color w:val="373E49" w:themeColor="accent1"/>
          <w:sz w:val="26"/>
          <w:szCs w:val="26"/>
          <w:lang w:eastAsia="en"/>
        </w:rPr>
        <w:t>’s business and relevant legislative and regulatory requirements.</w:t>
      </w:r>
      <w:r w:rsidR="00EB010F" w:rsidRPr="00C11E40">
        <w:rPr>
          <w:rFonts w:ascii="Arial" w:hAnsi="Arial" w:cs="Arial"/>
          <w:color w:val="373E49" w:themeColor="accent1"/>
          <w:sz w:val="26"/>
          <w:szCs w:val="26"/>
          <w:lang w:eastAsia="en"/>
        </w:rPr>
        <w:t xml:space="preserve"> </w:t>
      </w:r>
      <w:r w:rsidRPr="00C11E40">
        <w:rPr>
          <w:rFonts w:ascii="Arial" w:hAnsi="Arial" w:cs="Arial"/>
          <w:color w:val="373E49" w:themeColor="accent1"/>
          <w:sz w:val="26"/>
          <w:szCs w:val="26"/>
          <w:lang w:eastAsia="en"/>
        </w:rPr>
        <w:t>This template must be approved by the head of the organization (Authorizing official) or his/her delegate. The NCA is not responsible for any use of this template as is, and it affirms that this template is solely an illustrative example.</w:t>
      </w:r>
    </w:p>
    <w:p w14:paraId="3AA3B7FB" w14:textId="1676E3B9" w:rsidR="00496B90" w:rsidRPr="00907634" w:rsidDel="00B9432A" w:rsidRDefault="00496B90">
      <w:pPr>
        <w:bidi/>
        <w:ind w:firstLine="720"/>
        <w:jc w:val="both"/>
        <w:rPr>
          <w:rFonts w:ascii="Arial" w:hAnsi="Arial" w:cs="Arial"/>
          <w:color w:val="2D3982"/>
          <w:sz w:val="40"/>
          <w:szCs w:val="40"/>
          <w:rtl/>
        </w:rPr>
      </w:pPr>
    </w:p>
    <w:p w14:paraId="381A436F" w14:textId="03143648" w:rsidR="0050103A" w:rsidRPr="00907634" w:rsidRDefault="0050103A">
      <w:pPr>
        <w:rPr>
          <w:rFonts w:ascii="Arial" w:hAnsi="Arial" w:cs="Arial"/>
          <w:color w:val="2D3982"/>
          <w:sz w:val="40"/>
          <w:szCs w:val="40"/>
          <w:rtl/>
        </w:rPr>
      </w:pPr>
      <w:r w:rsidRPr="00907634">
        <w:rPr>
          <w:rFonts w:ascii="Arial" w:hAnsi="Arial" w:cs="Arial"/>
          <w:color w:val="2D3982"/>
          <w:sz w:val="40"/>
          <w:szCs w:val="40"/>
          <w:rtl/>
        </w:rPr>
        <w:br w:type="page"/>
      </w:r>
    </w:p>
    <w:p w14:paraId="2CC27BF7" w14:textId="77777777" w:rsidR="00D46A57" w:rsidRDefault="00D46A57" w:rsidP="00D46A57">
      <w:pPr>
        <w:spacing w:line="240" w:lineRule="auto"/>
        <w:ind w:right="-43"/>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lastRenderedPageBreak/>
        <w:t>Document Approval</w:t>
      </w:r>
    </w:p>
    <w:p w14:paraId="3C1A7D0F" w14:textId="77777777" w:rsidR="00D46A57" w:rsidRDefault="00D46A57" w:rsidP="00D46A57">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D46A57" w14:paraId="76B40287" w14:textId="77777777" w:rsidTr="00606490">
        <w:trPr>
          <w:trHeight w:val="680"/>
        </w:trPr>
        <w:tc>
          <w:tcPr>
            <w:tcW w:w="984"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5F3C897B" w14:textId="77777777" w:rsidR="00D46A57" w:rsidRDefault="00D46A57" w:rsidP="00606490">
            <w:pPr>
              <w:ind w:right="-43"/>
              <w:contextualSpacing/>
              <w:rPr>
                <w:rFonts w:ascii="Arial" w:hAnsi="Arial"/>
                <w:color w:val="FFFFFF" w:themeColor="background1"/>
                <w:sz w:val="24"/>
                <w:szCs w:val="24"/>
                <w:lang w:eastAsia="en-US"/>
              </w:rPr>
            </w:pPr>
            <w:r>
              <w:rPr>
                <w:rFonts w:ascii="Arial" w:eastAsia="Arial" w:hAnsi="Arial"/>
                <w:color w:val="FFFFFF" w:themeColor="background1"/>
                <w:sz w:val="24"/>
                <w:szCs w:val="24"/>
                <w:lang w:bidi="en-US"/>
              </w:rPr>
              <w:t>Signature</w:t>
            </w:r>
          </w:p>
        </w:tc>
        <w:tc>
          <w:tcPr>
            <w:tcW w:w="955"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30731624" w14:textId="77777777" w:rsidR="00D46A57" w:rsidRDefault="00D46A57" w:rsidP="00606490">
            <w:pPr>
              <w:ind w:right="-43"/>
              <w:contextualSpacing/>
              <w:rPr>
                <w:rFonts w:ascii="Arial" w:hAnsi="Arial"/>
                <w:color w:val="FFFFFF" w:themeColor="background1"/>
                <w:sz w:val="24"/>
                <w:szCs w:val="24"/>
                <w:lang w:eastAsia="en-US"/>
              </w:rPr>
            </w:pPr>
            <w:r>
              <w:rPr>
                <w:rFonts w:ascii="Arial" w:eastAsia="Arial" w:hAnsi="Arial"/>
                <w:color w:val="FFFFFF" w:themeColor="background1"/>
                <w:sz w:val="24"/>
                <w:szCs w:val="24"/>
                <w:lang w:bidi="en-US"/>
              </w:rPr>
              <w:t>Date</w:t>
            </w:r>
          </w:p>
        </w:tc>
        <w:tc>
          <w:tcPr>
            <w:tcW w:w="1151"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4A25307B" w14:textId="77777777" w:rsidR="00D46A57" w:rsidRDefault="00D46A57" w:rsidP="00606490">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Name</w:t>
            </w:r>
          </w:p>
        </w:tc>
        <w:tc>
          <w:tcPr>
            <w:tcW w:w="894"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0FC1AA84" w14:textId="77777777" w:rsidR="00D46A57" w:rsidRDefault="00D46A57" w:rsidP="00606490">
            <w:pPr>
              <w:ind w:right="-43"/>
              <w:contextualSpacing/>
              <w:rPr>
                <w:rFonts w:ascii="Arial" w:eastAsia="Arial" w:hAnsi="Arial"/>
                <w:color w:val="FFFFFF" w:themeColor="background1"/>
                <w:sz w:val="24"/>
                <w:szCs w:val="24"/>
                <w:rtl/>
              </w:rPr>
            </w:pPr>
            <w:r>
              <w:rPr>
                <w:rFonts w:ascii="Arial" w:eastAsia="Arial" w:hAnsi="Arial"/>
                <w:color w:val="FFFFFF" w:themeColor="background1"/>
                <w:sz w:val="24"/>
                <w:szCs w:val="24"/>
                <w:lang w:bidi="en-US"/>
              </w:rPr>
              <w:t>Job Title</w:t>
            </w:r>
          </w:p>
        </w:tc>
        <w:tc>
          <w:tcPr>
            <w:tcW w:w="1016"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13B7368A" w14:textId="77777777" w:rsidR="00D46A57" w:rsidRDefault="00D46A57" w:rsidP="00606490">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Role</w:t>
            </w:r>
          </w:p>
        </w:tc>
      </w:tr>
      <w:tr w:rsidR="00D46A57" w14:paraId="577E95F7" w14:textId="77777777" w:rsidTr="00606490">
        <w:trPr>
          <w:trHeight w:val="680"/>
        </w:trPr>
        <w:tc>
          <w:tcPr>
            <w:tcW w:w="9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1F04C" w14:textId="77777777" w:rsidR="00D46A57" w:rsidRPr="008C3896" w:rsidRDefault="00CB2F3D" w:rsidP="00606490">
            <w:pPr>
              <w:ind w:right="-45"/>
              <w:contextualSpacing/>
              <w:rPr>
                <w:rFonts w:ascii="Arial" w:hAnsi="Arial"/>
                <w:color w:val="373E49" w:themeColor="accent1"/>
                <w:rtl/>
              </w:rPr>
            </w:pPr>
            <w:sdt>
              <w:sdtPr>
                <w:rPr>
                  <w:rFonts w:ascii="Arial" w:hAnsi="Arial"/>
                  <w:b/>
                  <w:bCs/>
                  <w:noProof/>
                  <w:color w:val="373E49" w:themeColor="accent1"/>
                  <w:sz w:val="24"/>
                  <w:szCs w:val="24"/>
                </w:rPr>
                <w:id w:val="237750284"/>
                <w:placeholder>
                  <w:docPart w:val="57190CF83C7C4E7EA3AAFC433EC80424"/>
                </w:placeholder>
                <w:date>
                  <w:dateFormat w:val="MM/dd/yyyy"/>
                  <w:lid w:val="en-US"/>
                  <w:storeMappedDataAs w:val="dateTime"/>
                  <w:calendar w:val="gregorian"/>
                </w:date>
              </w:sdtPr>
              <w:sdtEndPr/>
              <w:sdtContent>
                <w:r w:rsidR="00D46A57" w:rsidRPr="008C3896">
                  <w:rPr>
                    <w:rFonts w:ascii="Arial" w:eastAsia="DIN Next LT Arabic" w:hAnsi="Arial"/>
                    <w:color w:val="373E49" w:themeColor="accent1"/>
                    <w:highlight w:val="cyan"/>
                    <w:lang w:bidi="en-US"/>
                  </w:rPr>
                  <w:t>&lt;</w:t>
                </w:r>
              </w:sdtContent>
            </w:sdt>
            <w:r w:rsidR="00D46A57" w:rsidRPr="008C3896">
              <w:rPr>
                <w:rFonts w:ascii="Arial" w:eastAsia="DIN Next LT Arabic" w:hAnsi="Arial"/>
                <w:color w:val="373E49" w:themeColor="accent1"/>
                <w:highlight w:val="cyan"/>
                <w:lang w:bidi="en-US"/>
              </w:rPr>
              <w:t>Insert signature&gt;</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C8C2A" w14:textId="77777777" w:rsidR="00D46A57" w:rsidRPr="008C3896" w:rsidRDefault="00CB2F3D" w:rsidP="00606490">
            <w:pPr>
              <w:ind w:right="-45"/>
              <w:contextualSpacing/>
              <w:rPr>
                <w:rFonts w:ascii="Arial" w:hAnsi="Arial"/>
                <w:color w:val="373E49" w:themeColor="accent1"/>
                <w:highlight w:val="cyan"/>
                <w:rtl/>
              </w:rPr>
            </w:pPr>
            <w:sdt>
              <w:sdtPr>
                <w:rPr>
                  <w:rFonts w:ascii="Arial" w:hAnsi="Arial"/>
                  <w:color w:val="373E49" w:themeColor="accent1"/>
                  <w:highlight w:val="cyan"/>
                </w:rPr>
                <w:id w:val="-592624367"/>
                <w:placeholder>
                  <w:docPart w:val="55D5D8E0A48F4D96AD55D1EDF849947C"/>
                </w:placeholder>
                <w:date>
                  <w:dateFormat w:val="MM/dd/yyyy"/>
                  <w:lid w:val="en-US"/>
                  <w:storeMappedDataAs w:val="dateTime"/>
                  <w:calendar w:val="gregorian"/>
                </w:date>
              </w:sdtPr>
              <w:sdtEndPr/>
              <w:sdtContent>
                <w:r w:rsidR="00D46A57" w:rsidRPr="008C3896">
                  <w:rPr>
                    <w:rFonts w:ascii="Arial" w:eastAsia="Arial" w:hAnsi="Arial"/>
                    <w:color w:val="373E49" w:themeColor="accent1"/>
                    <w:highlight w:val="cyan"/>
                    <w:lang w:bidi="en-US"/>
                  </w:rPr>
                  <w:t>Click here to add date</w:t>
                </w:r>
              </w:sdtContent>
            </w:sdt>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A3180" w14:textId="77777777" w:rsidR="00D46A57" w:rsidRPr="008C3896" w:rsidRDefault="00D46A57" w:rsidP="00606490">
            <w:pPr>
              <w:ind w:right="-45"/>
              <w:contextualSpacing/>
              <w:rPr>
                <w:rFonts w:ascii="Arial" w:hAnsi="Arial"/>
                <w:color w:val="373E49" w:themeColor="accent1"/>
                <w:highlight w:val="cyan"/>
                <w:rtl/>
              </w:rPr>
            </w:pPr>
            <w:r w:rsidRPr="008C3896">
              <w:rPr>
                <w:rFonts w:ascii="Arial" w:eastAsia="DIN Next LT Arabic" w:hAnsi="Arial"/>
                <w:color w:val="373E49" w:themeColor="accent1"/>
                <w:highlight w:val="cyan"/>
                <w:lang w:bidi="en-US"/>
              </w:rPr>
              <w:t>&lt;Insert individual’s full personnel</w:t>
            </w:r>
            <w:r w:rsidRPr="008C3896">
              <w:rPr>
                <w:rFonts w:ascii="Arial" w:eastAsia="DIN Next LT Arabic" w:hAnsi="Arial" w:cstheme="minorBidi"/>
                <w:color w:val="373E49" w:themeColor="accent1"/>
                <w:highlight w:val="cyan"/>
                <w:rtl/>
              </w:rPr>
              <w:t xml:space="preserve"> </w:t>
            </w:r>
            <w:r w:rsidRPr="008C3896">
              <w:rPr>
                <w:rFonts w:ascii="Arial" w:eastAsia="DIN Next LT Arabic" w:hAnsi="Arial"/>
                <w:color w:val="373E49" w:themeColor="accent1"/>
                <w:highlight w:val="cyan"/>
                <w:lang w:bidi="en-US"/>
              </w:rPr>
              <w:t>name&gt;</w:t>
            </w:r>
          </w:p>
        </w:tc>
        <w:tc>
          <w:tcPr>
            <w:tcW w:w="8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69DA49" w14:textId="77777777" w:rsidR="00D46A57" w:rsidRPr="008C3896" w:rsidRDefault="00D46A57" w:rsidP="00606490">
            <w:pPr>
              <w:ind w:right="-45"/>
              <w:contextualSpacing/>
              <w:rPr>
                <w:rFonts w:ascii="Arial" w:hAnsi="Arial"/>
                <w:color w:val="373E49" w:themeColor="accent1"/>
                <w:highlight w:val="cyan"/>
                <w:rtl/>
              </w:rPr>
            </w:pPr>
            <w:r w:rsidRPr="008C3896">
              <w:rPr>
                <w:rFonts w:ascii="Arial" w:eastAsia="DIN Next LT Arabic" w:hAnsi="Arial"/>
                <w:color w:val="373E49" w:themeColor="accent1"/>
                <w:highlight w:val="cyan"/>
                <w:lang w:bidi="en-US"/>
              </w:rPr>
              <w:t>&lt;Insert job title&gt;</w:t>
            </w:r>
          </w:p>
        </w:tc>
        <w:tc>
          <w:tcPr>
            <w:tcW w:w="1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7F3BE" w14:textId="77777777" w:rsidR="00D46A57" w:rsidRPr="008C3896" w:rsidRDefault="00CB2F3D" w:rsidP="00606490">
            <w:pPr>
              <w:ind w:right="-45"/>
              <w:contextualSpacing/>
              <w:rPr>
                <w:rFonts w:ascii="Arial" w:hAnsi="Arial"/>
                <w:color w:val="373E49" w:themeColor="accent1"/>
                <w:highlight w:val="cyan"/>
              </w:rPr>
            </w:pPr>
            <w:sdt>
              <w:sdtPr>
                <w:rPr>
                  <w:rFonts w:ascii="Arial" w:hAnsi="Arial"/>
                  <w:color w:val="373E49" w:themeColor="accent1"/>
                  <w:highlight w:val="cyan"/>
                </w:rPr>
                <w:id w:val="-350576755"/>
                <w:placeholder>
                  <w:docPart w:val="669CE69AF1BD4F1A9CABC713AC36FF7B"/>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46A57" w:rsidRPr="008C3896">
                  <w:rPr>
                    <w:rFonts w:ascii="Arial" w:eastAsia="Arial" w:hAnsi="Arial"/>
                    <w:color w:val="373E49" w:themeColor="accent1"/>
                    <w:highlight w:val="cyan"/>
                    <w:lang w:bidi="en-US"/>
                  </w:rPr>
                  <w:t>Choose Role</w:t>
                </w:r>
              </w:sdtContent>
            </w:sdt>
          </w:p>
        </w:tc>
      </w:tr>
      <w:tr w:rsidR="00D46A57" w14:paraId="1FD076AB" w14:textId="77777777" w:rsidTr="00606490">
        <w:trPr>
          <w:trHeight w:val="680"/>
        </w:trPr>
        <w:tc>
          <w:tcPr>
            <w:tcW w:w="984"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2E4C0BAF" w14:textId="77777777" w:rsidR="00D46A57" w:rsidRDefault="00D46A57" w:rsidP="00606490">
            <w:pPr>
              <w:ind w:right="-45"/>
              <w:contextualSpacing/>
              <w:rPr>
                <w:rFonts w:ascii="Arial" w:hAnsi="Arial"/>
                <w:rtl/>
              </w:rPr>
            </w:pPr>
          </w:p>
        </w:tc>
        <w:tc>
          <w:tcPr>
            <w:tcW w:w="955"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36690214" w14:textId="77777777" w:rsidR="00D46A57" w:rsidRDefault="00D46A57" w:rsidP="00606490">
            <w:pPr>
              <w:ind w:right="-45"/>
              <w:contextualSpacing/>
              <w:rPr>
                <w:rFonts w:ascii="Arial" w:hAnsi="Arial"/>
                <w:highlight w:val="cyan"/>
              </w:rPr>
            </w:pPr>
          </w:p>
        </w:tc>
        <w:tc>
          <w:tcPr>
            <w:tcW w:w="1151"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75819A5F" w14:textId="77777777" w:rsidR="00D46A57" w:rsidRDefault="00D46A57" w:rsidP="00606490">
            <w:pPr>
              <w:ind w:right="-45"/>
              <w:contextualSpacing/>
              <w:rPr>
                <w:rFonts w:ascii="Arial" w:eastAsia="DIN Next LT Arabic" w:hAnsi="Arial"/>
                <w:highlight w:val="cyan"/>
                <w:lang w:bidi="en-US"/>
              </w:rPr>
            </w:pPr>
          </w:p>
        </w:tc>
        <w:tc>
          <w:tcPr>
            <w:tcW w:w="894"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080C17F1" w14:textId="77777777" w:rsidR="00D46A57" w:rsidRDefault="00D46A57" w:rsidP="00606490">
            <w:pPr>
              <w:ind w:right="-45"/>
              <w:contextualSpacing/>
              <w:rPr>
                <w:rFonts w:ascii="Arial" w:eastAsia="DIN Next LT Arabic" w:hAnsi="Arial"/>
                <w:highlight w:val="cyan"/>
                <w:lang w:bidi="en-US"/>
              </w:rPr>
            </w:pPr>
          </w:p>
        </w:tc>
        <w:tc>
          <w:tcPr>
            <w:tcW w:w="1016"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52FF1B8B" w14:textId="77777777" w:rsidR="00D46A57" w:rsidRDefault="00D46A57" w:rsidP="00606490">
            <w:pPr>
              <w:ind w:right="-45"/>
              <w:contextualSpacing/>
              <w:rPr>
                <w:rFonts w:ascii="Arial" w:hAnsi="Arial"/>
                <w:highlight w:val="cyan"/>
              </w:rPr>
            </w:pPr>
          </w:p>
        </w:tc>
      </w:tr>
    </w:tbl>
    <w:p w14:paraId="1B65496D" w14:textId="77777777" w:rsidR="00D46A57" w:rsidRDefault="00D46A57" w:rsidP="00D46A57">
      <w:pPr>
        <w:spacing w:line="260" w:lineRule="exact"/>
        <w:ind w:right="-43"/>
        <w:contextualSpacing/>
        <w:jc w:val="both"/>
        <w:rPr>
          <w:rFonts w:ascii="Arial" w:hAnsi="Arial" w:cs="Arial"/>
          <w:sz w:val="24"/>
          <w:szCs w:val="24"/>
        </w:rPr>
      </w:pPr>
    </w:p>
    <w:p w14:paraId="17BEA322" w14:textId="77777777" w:rsidR="00D46A57" w:rsidRDefault="00D46A57" w:rsidP="00D46A57">
      <w:pPr>
        <w:spacing w:line="260" w:lineRule="exact"/>
        <w:ind w:right="-43"/>
        <w:contextualSpacing/>
        <w:jc w:val="both"/>
        <w:rPr>
          <w:rFonts w:ascii="Arial" w:hAnsi="Arial" w:cs="Arial"/>
          <w:sz w:val="24"/>
          <w:szCs w:val="24"/>
          <w:rtl/>
        </w:rPr>
      </w:pPr>
    </w:p>
    <w:p w14:paraId="0784FC3D" w14:textId="77777777" w:rsidR="00D46A57" w:rsidRDefault="00D46A57" w:rsidP="00D46A57">
      <w:pPr>
        <w:spacing w:line="240" w:lineRule="auto"/>
        <w:ind w:right="-1418"/>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t>Version Control</w:t>
      </w:r>
    </w:p>
    <w:p w14:paraId="13CD5C12" w14:textId="77777777" w:rsidR="00D46A57" w:rsidRDefault="00D46A57" w:rsidP="00D46A57">
      <w:pPr>
        <w:spacing w:line="240" w:lineRule="auto"/>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D46A57" w14:paraId="131E815C" w14:textId="77777777" w:rsidTr="00606490">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851E2F3" w14:textId="77777777" w:rsidR="00D46A57" w:rsidRDefault="00D46A57" w:rsidP="00606490">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87C57E7" w14:textId="77777777" w:rsidR="00D46A57" w:rsidRDefault="00D46A57" w:rsidP="00606490">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544E14E" w14:textId="77777777" w:rsidR="00D46A57" w:rsidRDefault="00D46A57" w:rsidP="00606490">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E844380" w14:textId="77777777" w:rsidR="00D46A57" w:rsidRDefault="00D46A57" w:rsidP="00606490">
            <w:pPr>
              <w:ind w:left="-35"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Version</w:t>
            </w:r>
          </w:p>
        </w:tc>
      </w:tr>
      <w:tr w:rsidR="00D46A57" w14:paraId="27FAC426" w14:textId="77777777" w:rsidTr="00606490">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4556391" w14:textId="77777777" w:rsidR="00D46A57" w:rsidRPr="008C3896" w:rsidRDefault="00CB2F3D" w:rsidP="00606490">
            <w:pPr>
              <w:ind w:right="-45"/>
              <w:contextualSpacing/>
              <w:rPr>
                <w:rFonts w:ascii="Arial" w:hAnsi="Arial"/>
                <w:color w:val="373E49" w:themeColor="accent1"/>
                <w:rtl/>
              </w:rPr>
            </w:pPr>
            <w:sdt>
              <w:sdtPr>
                <w:rPr>
                  <w:rFonts w:ascii="Arial" w:hAnsi="Arial"/>
                  <w:b/>
                  <w:bCs/>
                  <w:noProof/>
                  <w:color w:val="373E49" w:themeColor="accent1"/>
                  <w:sz w:val="24"/>
                  <w:szCs w:val="24"/>
                </w:rPr>
                <w:id w:val="902101091"/>
                <w:placeholder>
                  <w:docPart w:val="6F1F1C3B985F430E82D9C7BBF0E87D2F"/>
                </w:placeholder>
                <w:date>
                  <w:dateFormat w:val="MM/dd/yyyy"/>
                  <w:lid w:val="en-US"/>
                  <w:storeMappedDataAs w:val="dateTime"/>
                  <w:calendar w:val="gregorian"/>
                </w:date>
              </w:sdtPr>
              <w:sdtEndPr/>
              <w:sdtContent>
                <w:r w:rsidR="00D46A57" w:rsidRPr="008C3896">
                  <w:rPr>
                    <w:rFonts w:ascii="Arial" w:eastAsia="DIN Next LT Arabic" w:hAnsi="Arial"/>
                    <w:color w:val="373E49" w:themeColor="accent1"/>
                    <w:highlight w:val="cyan"/>
                    <w:lang w:bidi="en-US"/>
                  </w:rPr>
                  <w:t>&lt;</w:t>
                </w:r>
              </w:sdtContent>
            </w:sdt>
            <w:r w:rsidR="00D46A57" w:rsidRPr="008C3896">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AD96D8C" w14:textId="77777777" w:rsidR="00D46A57" w:rsidRPr="008C3896" w:rsidRDefault="00D46A57" w:rsidP="00606490">
            <w:pPr>
              <w:ind w:right="-45"/>
              <w:contextualSpacing/>
              <w:rPr>
                <w:rFonts w:ascii="Arial" w:hAnsi="Arial"/>
                <w:color w:val="373E49" w:themeColor="accent1"/>
                <w:rtl/>
              </w:rPr>
            </w:pPr>
            <w:r w:rsidRPr="008C3896">
              <w:rPr>
                <w:rFonts w:ascii="Arial" w:eastAsia="DIN Next LT Arabic" w:hAnsi="Arial"/>
                <w:color w:val="373E49" w:themeColor="accent1"/>
                <w:highlight w:val="cyan"/>
                <w:lang w:bidi="en-US"/>
              </w:rPr>
              <w:t>&lt;Insert individual’s full personnel</w:t>
            </w:r>
            <w:r w:rsidRPr="008C3896">
              <w:rPr>
                <w:rFonts w:ascii="Arial" w:eastAsia="DIN Next LT Arabic" w:hAnsi="Arial" w:cstheme="minorBidi"/>
                <w:color w:val="373E49" w:themeColor="accent1"/>
                <w:highlight w:val="cyan"/>
                <w:rtl/>
              </w:rPr>
              <w:t xml:space="preserve"> </w:t>
            </w:r>
            <w:r w:rsidRPr="008C3896">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24C4C5A" w14:textId="77777777" w:rsidR="00D46A57" w:rsidRPr="008C3896" w:rsidRDefault="00CB2F3D" w:rsidP="00606490">
            <w:pPr>
              <w:ind w:right="-43"/>
              <w:contextualSpacing/>
              <w:rPr>
                <w:rFonts w:ascii="Arial" w:hAnsi="Arial"/>
                <w:color w:val="373E49" w:themeColor="accent1"/>
                <w:highlight w:val="cyan"/>
                <w:rtl/>
              </w:rPr>
            </w:pPr>
            <w:sdt>
              <w:sdtPr>
                <w:rPr>
                  <w:rFonts w:ascii="Arial" w:hAnsi="Arial"/>
                  <w:color w:val="373E49" w:themeColor="accent1"/>
                  <w:highlight w:val="cyan"/>
                </w:rPr>
                <w:id w:val="1618862771"/>
                <w:placeholder>
                  <w:docPart w:val="9B208143B63741BDAD03690E58DBF843"/>
                </w:placeholder>
                <w:date>
                  <w:dateFormat w:val="MM/dd/yyyy"/>
                  <w:lid w:val="en-US"/>
                  <w:storeMappedDataAs w:val="dateTime"/>
                  <w:calendar w:val="gregorian"/>
                </w:date>
              </w:sdtPr>
              <w:sdtEndPr/>
              <w:sdtContent>
                <w:r w:rsidR="00D46A57" w:rsidRPr="008C3896">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1A173F" w14:textId="77777777" w:rsidR="00D46A57" w:rsidRPr="008C3896" w:rsidRDefault="00D46A57" w:rsidP="00606490">
            <w:pPr>
              <w:ind w:left="-35" w:right="-45"/>
              <w:contextualSpacing/>
              <w:rPr>
                <w:rFonts w:ascii="Arial" w:hAnsi="Arial"/>
                <w:color w:val="373E49" w:themeColor="accent1"/>
                <w:rtl/>
              </w:rPr>
            </w:pPr>
            <w:r w:rsidRPr="008C3896">
              <w:rPr>
                <w:rFonts w:ascii="Arial" w:eastAsia="DIN Next LT Arabic" w:hAnsi="Arial"/>
                <w:color w:val="373E49" w:themeColor="accent1"/>
                <w:highlight w:val="cyan"/>
                <w:lang w:bidi="en-US"/>
              </w:rPr>
              <w:t>&lt;Insert version number&gt;</w:t>
            </w:r>
          </w:p>
        </w:tc>
      </w:tr>
      <w:tr w:rsidR="00D46A57" w14:paraId="2959CD75" w14:textId="77777777" w:rsidTr="00606490">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A43ADCF" w14:textId="77777777" w:rsidR="00D46A57" w:rsidRDefault="00D46A57" w:rsidP="00606490">
            <w:pPr>
              <w:ind w:right="-45"/>
              <w:contextualSpacing/>
              <w:rPr>
                <w:rFonts w:ascii="Arial" w:hAnsi="Arial"/>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16FCD64" w14:textId="77777777" w:rsidR="00D46A57" w:rsidRDefault="00D46A57" w:rsidP="00606490">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9276472" w14:textId="77777777" w:rsidR="00D46A57" w:rsidRDefault="00D46A57" w:rsidP="00606490">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74551A4" w14:textId="77777777" w:rsidR="00D46A57" w:rsidRDefault="00D46A57" w:rsidP="00606490">
            <w:pPr>
              <w:ind w:left="-35" w:right="-45"/>
              <w:contextualSpacing/>
              <w:rPr>
                <w:rFonts w:ascii="Arial" w:eastAsia="DIN Next LT Arabic" w:hAnsi="Arial"/>
                <w:highlight w:val="cyan"/>
                <w:lang w:bidi="en-US"/>
              </w:rPr>
            </w:pPr>
          </w:p>
        </w:tc>
      </w:tr>
    </w:tbl>
    <w:p w14:paraId="752BC2EA" w14:textId="77777777" w:rsidR="00D46A57" w:rsidRDefault="00D46A57" w:rsidP="00D46A57">
      <w:pPr>
        <w:ind w:left="117"/>
        <w:rPr>
          <w:rFonts w:ascii="Arial" w:hAnsi="Arial" w:cs="Arial"/>
        </w:rPr>
      </w:pPr>
    </w:p>
    <w:p w14:paraId="2AE17ACD" w14:textId="77777777" w:rsidR="00D46A57" w:rsidRDefault="00D46A57" w:rsidP="00D46A57">
      <w:pPr>
        <w:spacing w:line="240" w:lineRule="auto"/>
        <w:ind w:right="-1418"/>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t>Review Table</w:t>
      </w:r>
    </w:p>
    <w:p w14:paraId="2730E49D" w14:textId="77777777" w:rsidR="00D46A57" w:rsidRDefault="00D46A57" w:rsidP="00D46A57">
      <w:pPr>
        <w:spacing w:line="240" w:lineRule="auto"/>
        <w:jc w:val="both"/>
        <w:rPr>
          <w:rFonts w:ascii="Arial" w:hAnsi="Arial" w:cs="Arial"/>
          <w:sz w:val="24"/>
          <w:szCs w:val="24"/>
        </w:rPr>
      </w:pPr>
    </w:p>
    <w:tbl>
      <w:tblPr>
        <w:tblStyle w:val="TableGrid"/>
        <w:bidiVisual/>
        <w:tblW w:w="8925" w:type="dxa"/>
        <w:jc w:val="center"/>
        <w:tblLook w:val="04A0" w:firstRow="1" w:lastRow="0" w:firstColumn="1" w:lastColumn="0" w:noHBand="0" w:noVBand="1"/>
      </w:tblPr>
      <w:tblGrid>
        <w:gridCol w:w="3065"/>
        <w:gridCol w:w="2880"/>
        <w:gridCol w:w="2980"/>
      </w:tblGrid>
      <w:tr w:rsidR="00D46A57" w14:paraId="179E417D" w14:textId="77777777" w:rsidTr="00606490">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9BF2238" w14:textId="77777777" w:rsidR="00D46A57" w:rsidRDefault="00D46A57" w:rsidP="00606490">
            <w:pPr>
              <w:ind w:right="-43"/>
              <w:contextualSpacing/>
              <w:rPr>
                <w:rFonts w:ascii="Arial" w:hAnsi="Arial"/>
                <w:color w:val="FFFFFF" w:themeColor="background1"/>
                <w:sz w:val="24"/>
                <w:szCs w:val="24"/>
                <w:rtl/>
              </w:rPr>
            </w:pPr>
            <w:r>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4908740" w14:textId="77777777" w:rsidR="00D46A57" w:rsidRDefault="00D46A57" w:rsidP="00606490">
            <w:pPr>
              <w:ind w:right="-43"/>
              <w:contextualSpacing/>
              <w:rPr>
                <w:rFonts w:ascii="Arial" w:hAnsi="Arial"/>
                <w:color w:val="FFFFFF" w:themeColor="background1"/>
                <w:sz w:val="24"/>
                <w:szCs w:val="24"/>
                <w:rtl/>
              </w:rPr>
            </w:pPr>
            <w:r>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7A171F9" w14:textId="77777777" w:rsidR="00D46A57" w:rsidRDefault="00D46A57" w:rsidP="00606490">
            <w:pPr>
              <w:ind w:left="-35" w:right="-43"/>
              <w:contextualSpacing/>
              <w:rPr>
                <w:rFonts w:ascii="Arial" w:hAnsi="Arial"/>
                <w:color w:val="FFFFFF" w:themeColor="background1"/>
                <w:sz w:val="24"/>
                <w:szCs w:val="24"/>
                <w:rtl/>
              </w:rPr>
            </w:pPr>
            <w:r>
              <w:rPr>
                <w:rFonts w:ascii="Arial" w:hAnsi="Arial"/>
                <w:color w:val="FFFFFF" w:themeColor="background1"/>
                <w:sz w:val="24"/>
                <w:szCs w:val="24"/>
              </w:rPr>
              <w:t>Periodical Review Rate</w:t>
            </w:r>
          </w:p>
        </w:tc>
      </w:tr>
      <w:tr w:rsidR="00D46A57" w14:paraId="45B171EE" w14:textId="77777777" w:rsidTr="00606490">
        <w:trPr>
          <w:trHeight w:val="680"/>
          <w:jc w:val="center"/>
        </w:trPr>
        <w:sdt>
          <w:sdtPr>
            <w:rPr>
              <w:rFonts w:ascii="Arial" w:hAnsi="Arial"/>
              <w:color w:val="373E49" w:themeColor="accent1"/>
              <w:highlight w:val="cyan"/>
            </w:rPr>
            <w:id w:val="1398559653"/>
            <w:placeholder>
              <w:docPart w:val="66289C60981D4B31A884F1D29DE4DE57"/>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D431EB2" w14:textId="77777777" w:rsidR="00D46A57" w:rsidRPr="008C3896" w:rsidRDefault="00D46A57" w:rsidP="00606490">
                <w:pPr>
                  <w:ind w:right="-45"/>
                  <w:contextualSpacing/>
                  <w:rPr>
                    <w:rFonts w:ascii="Arial" w:hAnsi="Arial"/>
                    <w:color w:val="373E49" w:themeColor="accent1"/>
                    <w:highlight w:val="cyan"/>
                    <w:rtl/>
                  </w:rPr>
                </w:pPr>
                <w:r w:rsidRPr="008C3896">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082638336"/>
            <w:placeholder>
              <w:docPart w:val="99FD30D9348F4A98BC15401C9F124B02"/>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2FD54AE" w14:textId="77777777" w:rsidR="00D46A57" w:rsidRPr="008C3896" w:rsidRDefault="00D46A57" w:rsidP="00606490">
                <w:pPr>
                  <w:ind w:right="-43"/>
                  <w:contextualSpacing/>
                  <w:rPr>
                    <w:rFonts w:ascii="Arial" w:hAnsi="Arial"/>
                    <w:color w:val="373E49" w:themeColor="accent1"/>
                    <w:highlight w:val="cyan"/>
                  </w:rPr>
                </w:pPr>
                <w:r w:rsidRPr="008C3896">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BA64BA9" w14:textId="77777777" w:rsidR="00D46A57" w:rsidRPr="008C3896" w:rsidRDefault="00D46A57" w:rsidP="00606490">
            <w:pPr>
              <w:ind w:left="-35" w:right="-45"/>
              <w:contextualSpacing/>
              <w:rPr>
                <w:rFonts w:ascii="Arial" w:hAnsi="Arial"/>
                <w:color w:val="373E49" w:themeColor="accent1"/>
              </w:rPr>
            </w:pPr>
            <w:r w:rsidRPr="008C3896">
              <w:rPr>
                <w:rFonts w:ascii="Arial" w:eastAsia="DIN Next LT Arabic" w:hAnsi="Arial"/>
                <w:color w:val="373E49" w:themeColor="accent1"/>
                <w:highlight w:val="cyan"/>
                <w:lang w:bidi="en-US"/>
              </w:rPr>
              <w:t>&lt;Once a year&gt;</w:t>
            </w:r>
          </w:p>
        </w:tc>
      </w:tr>
      <w:tr w:rsidR="00D46A57" w14:paraId="1A7DEDFA" w14:textId="77777777" w:rsidTr="00606490">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36C98A5" w14:textId="77777777" w:rsidR="00D46A57" w:rsidRDefault="00D46A57" w:rsidP="00606490">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828BBF9" w14:textId="77777777" w:rsidR="00D46A57" w:rsidRDefault="00D46A57" w:rsidP="00606490">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DC0049F" w14:textId="77777777" w:rsidR="00D46A57" w:rsidRDefault="00D46A57" w:rsidP="00606490">
            <w:pPr>
              <w:ind w:left="-35" w:right="-45"/>
              <w:contextualSpacing/>
              <w:rPr>
                <w:rFonts w:ascii="Arial" w:eastAsia="DIN Next LT Arabic" w:hAnsi="Arial"/>
                <w:highlight w:val="cyan"/>
                <w:lang w:bidi="en-US"/>
              </w:rPr>
            </w:pPr>
          </w:p>
        </w:tc>
      </w:tr>
    </w:tbl>
    <w:p w14:paraId="6C1F5BB8" w14:textId="77777777" w:rsidR="00D46A57" w:rsidRDefault="00D46A57" w:rsidP="00D46A57">
      <w:pPr>
        <w:rPr>
          <w:rFonts w:ascii="Arial" w:hAnsi="Arial" w:cs="Arial"/>
        </w:rPr>
      </w:pPr>
    </w:p>
    <w:p w14:paraId="4F23A6E2" w14:textId="77777777" w:rsidR="00BF50FF" w:rsidRPr="00907634" w:rsidRDefault="00BF50FF">
      <w:pPr>
        <w:jc w:val="both"/>
        <w:rPr>
          <w:rFonts w:ascii="Arial" w:hAnsi="Arial" w:cs="Arial"/>
          <w:rtl/>
        </w:rPr>
      </w:pPr>
      <w:r w:rsidRPr="00907634">
        <w:rPr>
          <w:rFonts w:ascii="Arial" w:hAnsi="Arial" w:cs="Arial"/>
          <w:rtl/>
        </w:rPr>
        <w:br w:type="page"/>
      </w:r>
    </w:p>
    <w:sdt>
      <w:sdtPr>
        <w:rPr>
          <w:rFonts w:ascii="Arial" w:eastAsiaTheme="minorEastAsia" w:hAnsi="Arial" w:cs="Arial"/>
          <w:color w:val="auto"/>
          <w:sz w:val="21"/>
          <w:szCs w:val="21"/>
        </w:rPr>
        <w:id w:val="773604859"/>
        <w:docPartObj>
          <w:docPartGallery w:val="Table of Contents"/>
          <w:docPartUnique/>
        </w:docPartObj>
      </w:sdtPr>
      <w:sdtEndPr>
        <w:rPr>
          <w:b/>
          <w:bCs/>
          <w:noProof/>
          <w:sz w:val="26"/>
          <w:szCs w:val="26"/>
        </w:rPr>
      </w:sdtEndPr>
      <w:sdtContent>
        <w:p w14:paraId="789BE9CE" w14:textId="77777777" w:rsidR="002F0E48" w:rsidRPr="00907634" w:rsidRDefault="002F0E48" w:rsidP="002F025B">
          <w:pPr>
            <w:pStyle w:val="TOCHeading"/>
            <w:spacing w:line="360" w:lineRule="auto"/>
            <w:jc w:val="both"/>
            <w:rPr>
              <w:rFonts w:ascii="Arial" w:eastAsiaTheme="minorEastAsia" w:hAnsi="Arial" w:cs="Arial"/>
              <w:color w:val="2B3B82" w:themeColor="text1"/>
            </w:rPr>
          </w:pPr>
          <w:r w:rsidRPr="00907634">
            <w:rPr>
              <w:rFonts w:ascii="Arial" w:eastAsiaTheme="minorEastAsia" w:hAnsi="Arial" w:cs="Arial"/>
              <w:color w:val="2B3B82" w:themeColor="text1"/>
            </w:rPr>
            <w:t>Table of Contents</w:t>
          </w:r>
        </w:p>
        <w:p w14:paraId="5674794D" w14:textId="788648B1" w:rsidR="002F025B" w:rsidRPr="00041258" w:rsidRDefault="002F0E48" w:rsidP="002F025B">
          <w:pPr>
            <w:pStyle w:val="TOC1"/>
            <w:rPr>
              <w:rFonts w:ascii="Arial" w:hAnsi="Arial" w:cs="Arial"/>
              <w:noProof/>
              <w:color w:val="373E49" w:themeColor="accent1"/>
              <w:sz w:val="26"/>
              <w:szCs w:val="26"/>
              <w:rtl/>
              <w:lang w:eastAsia="en-US"/>
            </w:rPr>
          </w:pPr>
          <w:r w:rsidRPr="00907634">
            <w:rPr>
              <w:rStyle w:val="Hyperlink"/>
              <w:rFonts w:ascii="Arial" w:hAnsi="Arial" w:cs="Arial"/>
              <w:sz w:val="26"/>
              <w:szCs w:val="26"/>
            </w:rPr>
            <w:fldChar w:fldCharType="begin"/>
          </w:r>
          <w:r w:rsidRPr="00907634">
            <w:rPr>
              <w:rFonts w:ascii="Arial" w:hAnsi="Arial" w:cs="Arial"/>
              <w:sz w:val="26"/>
              <w:szCs w:val="26"/>
              <w:lang w:eastAsia="en"/>
            </w:rPr>
            <w:instrText>  </w:instrText>
          </w:r>
          <w:r w:rsidRPr="00907634">
            <w:rPr>
              <w:rStyle w:val="Hyperlink"/>
              <w:rFonts w:ascii="Arial" w:hAnsi="Arial" w:cs="Arial"/>
              <w:sz w:val="26"/>
              <w:szCs w:val="26"/>
            </w:rPr>
            <w:instrText xml:space="preserve"> </w:instrText>
          </w:r>
          <w:r w:rsidRPr="00907634">
            <w:rPr>
              <w:rFonts w:ascii="Arial" w:hAnsi="Arial" w:cs="Arial"/>
              <w:sz w:val="26"/>
              <w:szCs w:val="26"/>
              <w:lang w:eastAsia="en"/>
            </w:rPr>
            <w:instrText>  </w:instrText>
          </w:r>
          <w:r w:rsidRPr="00907634">
            <w:rPr>
              <w:rStyle w:val="Hyperlink"/>
              <w:rFonts w:ascii="Arial" w:hAnsi="Arial" w:cs="Arial"/>
              <w:sz w:val="26"/>
              <w:szCs w:val="26"/>
            </w:rPr>
            <w:instrText>TOC \o "1-3" \h \z \u</w:instrText>
          </w:r>
          <w:r w:rsidRPr="00907634">
            <w:rPr>
              <w:rFonts w:ascii="Arial" w:hAnsi="Arial" w:cs="Arial"/>
              <w:sz w:val="26"/>
              <w:szCs w:val="26"/>
              <w:lang w:eastAsia="en"/>
            </w:rPr>
            <w:instrText>  </w:instrText>
          </w:r>
          <w:r w:rsidRPr="00907634">
            <w:rPr>
              <w:rStyle w:val="Hyperlink"/>
              <w:rFonts w:ascii="Arial" w:hAnsi="Arial" w:cs="Arial"/>
              <w:sz w:val="26"/>
              <w:szCs w:val="26"/>
            </w:rPr>
            <w:instrText xml:space="preserve"> </w:instrText>
          </w:r>
          <w:r w:rsidRPr="00907634">
            <w:rPr>
              <w:rFonts w:ascii="Arial" w:hAnsi="Arial" w:cs="Arial"/>
              <w:sz w:val="26"/>
              <w:szCs w:val="26"/>
              <w:lang w:eastAsia="en"/>
            </w:rPr>
            <w:instrText>  </w:instrText>
          </w:r>
          <w:r w:rsidRPr="00907634">
            <w:rPr>
              <w:rStyle w:val="Hyperlink"/>
              <w:rFonts w:ascii="Arial" w:hAnsi="Arial" w:cs="Arial"/>
              <w:sz w:val="26"/>
              <w:szCs w:val="26"/>
            </w:rPr>
            <w:fldChar w:fldCharType="separate"/>
          </w:r>
          <w:hyperlink w:anchor="_Toc119909399" w:history="1">
            <w:r w:rsidR="002F025B" w:rsidRPr="00041258">
              <w:rPr>
                <w:rStyle w:val="Hyperlink"/>
                <w:rFonts w:ascii="Arial" w:hAnsi="Arial" w:cs="Arial"/>
                <w:noProof/>
                <w:color w:val="373E49" w:themeColor="accent1"/>
                <w:sz w:val="26"/>
                <w:szCs w:val="26"/>
              </w:rPr>
              <w:t>Purpose</w:t>
            </w:r>
            <w:r w:rsidR="002F025B" w:rsidRPr="00041258">
              <w:rPr>
                <w:rFonts w:ascii="Arial" w:hAnsi="Arial" w:cs="Arial"/>
                <w:noProof/>
                <w:webHidden/>
                <w:color w:val="373E49" w:themeColor="accent1"/>
                <w:sz w:val="26"/>
                <w:szCs w:val="26"/>
                <w:rtl/>
              </w:rPr>
              <w:tab/>
            </w:r>
            <w:r w:rsidR="002F025B" w:rsidRPr="00041258">
              <w:rPr>
                <w:rFonts w:ascii="Arial" w:hAnsi="Arial" w:cs="Arial"/>
                <w:noProof/>
                <w:webHidden/>
                <w:color w:val="373E49" w:themeColor="accent1"/>
                <w:sz w:val="26"/>
                <w:szCs w:val="26"/>
                <w:rtl/>
              </w:rPr>
              <w:fldChar w:fldCharType="begin"/>
            </w:r>
            <w:r w:rsidR="002F025B" w:rsidRPr="00041258">
              <w:rPr>
                <w:rFonts w:ascii="Arial" w:hAnsi="Arial" w:cs="Arial"/>
                <w:noProof/>
                <w:webHidden/>
                <w:color w:val="373E49" w:themeColor="accent1"/>
                <w:sz w:val="26"/>
                <w:szCs w:val="26"/>
                <w:rtl/>
              </w:rPr>
              <w:instrText xml:space="preserve"> </w:instrText>
            </w:r>
            <w:r w:rsidR="002F025B" w:rsidRPr="00041258">
              <w:rPr>
                <w:rFonts w:ascii="Arial" w:hAnsi="Arial" w:cs="Arial"/>
                <w:noProof/>
                <w:webHidden/>
                <w:color w:val="373E49" w:themeColor="accent1"/>
                <w:sz w:val="26"/>
                <w:szCs w:val="26"/>
              </w:rPr>
              <w:instrText>PAGEREF</w:instrText>
            </w:r>
            <w:r w:rsidR="002F025B" w:rsidRPr="00041258">
              <w:rPr>
                <w:rFonts w:ascii="Arial" w:hAnsi="Arial" w:cs="Arial"/>
                <w:noProof/>
                <w:webHidden/>
                <w:color w:val="373E49" w:themeColor="accent1"/>
                <w:sz w:val="26"/>
                <w:szCs w:val="26"/>
                <w:rtl/>
              </w:rPr>
              <w:instrText xml:space="preserve"> _</w:instrText>
            </w:r>
            <w:r w:rsidR="002F025B" w:rsidRPr="00041258">
              <w:rPr>
                <w:rFonts w:ascii="Arial" w:hAnsi="Arial" w:cs="Arial"/>
                <w:noProof/>
                <w:webHidden/>
                <w:color w:val="373E49" w:themeColor="accent1"/>
                <w:sz w:val="26"/>
                <w:szCs w:val="26"/>
              </w:rPr>
              <w:instrText>Toc119909399 \h</w:instrText>
            </w:r>
            <w:r w:rsidR="002F025B" w:rsidRPr="00041258">
              <w:rPr>
                <w:rFonts w:ascii="Arial" w:hAnsi="Arial" w:cs="Arial"/>
                <w:noProof/>
                <w:webHidden/>
                <w:color w:val="373E49" w:themeColor="accent1"/>
                <w:sz w:val="26"/>
                <w:szCs w:val="26"/>
                <w:rtl/>
              </w:rPr>
              <w:instrText xml:space="preserve"> </w:instrText>
            </w:r>
            <w:r w:rsidR="002F025B" w:rsidRPr="00041258">
              <w:rPr>
                <w:rFonts w:ascii="Arial" w:hAnsi="Arial" w:cs="Arial"/>
                <w:noProof/>
                <w:webHidden/>
                <w:color w:val="373E49" w:themeColor="accent1"/>
                <w:sz w:val="26"/>
                <w:szCs w:val="26"/>
                <w:rtl/>
              </w:rPr>
            </w:r>
            <w:r w:rsidR="002F025B" w:rsidRPr="00041258">
              <w:rPr>
                <w:rFonts w:ascii="Arial" w:hAnsi="Arial" w:cs="Arial"/>
                <w:noProof/>
                <w:webHidden/>
                <w:color w:val="373E49" w:themeColor="accent1"/>
                <w:sz w:val="26"/>
                <w:szCs w:val="26"/>
                <w:rtl/>
              </w:rPr>
              <w:fldChar w:fldCharType="separate"/>
            </w:r>
            <w:r w:rsidR="00CB2F3D">
              <w:rPr>
                <w:rFonts w:ascii="Arial" w:hAnsi="Arial" w:cs="Arial"/>
                <w:noProof/>
                <w:webHidden/>
                <w:color w:val="373E49" w:themeColor="accent1"/>
                <w:sz w:val="26"/>
                <w:szCs w:val="26"/>
              </w:rPr>
              <w:t>4</w:t>
            </w:r>
            <w:r w:rsidR="002F025B" w:rsidRPr="00041258">
              <w:rPr>
                <w:rFonts w:ascii="Arial" w:hAnsi="Arial" w:cs="Arial"/>
                <w:noProof/>
                <w:webHidden/>
                <w:color w:val="373E49" w:themeColor="accent1"/>
                <w:sz w:val="26"/>
                <w:szCs w:val="26"/>
                <w:rtl/>
              </w:rPr>
              <w:fldChar w:fldCharType="end"/>
            </w:r>
          </w:hyperlink>
        </w:p>
        <w:p w14:paraId="4D5E7609" w14:textId="02D5539D" w:rsidR="002F025B" w:rsidRPr="00041258" w:rsidRDefault="00CB2F3D" w:rsidP="002F025B">
          <w:pPr>
            <w:pStyle w:val="TOC1"/>
            <w:rPr>
              <w:rFonts w:ascii="Arial" w:hAnsi="Arial" w:cs="Arial"/>
              <w:noProof/>
              <w:color w:val="373E49" w:themeColor="accent1"/>
              <w:sz w:val="26"/>
              <w:szCs w:val="26"/>
              <w:rtl/>
              <w:lang w:eastAsia="en-US"/>
            </w:rPr>
          </w:pPr>
          <w:hyperlink w:anchor="_Toc119909400" w:history="1">
            <w:r w:rsidR="002F025B" w:rsidRPr="00041258">
              <w:rPr>
                <w:rStyle w:val="Hyperlink"/>
                <w:rFonts w:ascii="Arial" w:hAnsi="Arial" w:cs="Arial"/>
                <w:noProof/>
                <w:color w:val="373E49" w:themeColor="accent1"/>
                <w:sz w:val="26"/>
                <w:szCs w:val="26"/>
              </w:rPr>
              <w:t>Scope</w:t>
            </w:r>
            <w:r w:rsidR="002F025B" w:rsidRPr="00041258">
              <w:rPr>
                <w:rFonts w:ascii="Arial" w:hAnsi="Arial" w:cs="Arial"/>
                <w:noProof/>
                <w:webHidden/>
                <w:color w:val="373E49" w:themeColor="accent1"/>
                <w:sz w:val="26"/>
                <w:szCs w:val="26"/>
                <w:rtl/>
              </w:rPr>
              <w:tab/>
            </w:r>
            <w:r w:rsidR="002F025B" w:rsidRPr="00041258">
              <w:rPr>
                <w:rFonts w:ascii="Arial" w:hAnsi="Arial" w:cs="Arial"/>
                <w:noProof/>
                <w:webHidden/>
                <w:color w:val="373E49" w:themeColor="accent1"/>
                <w:sz w:val="26"/>
                <w:szCs w:val="26"/>
                <w:rtl/>
              </w:rPr>
              <w:fldChar w:fldCharType="begin"/>
            </w:r>
            <w:r w:rsidR="002F025B" w:rsidRPr="00041258">
              <w:rPr>
                <w:rFonts w:ascii="Arial" w:hAnsi="Arial" w:cs="Arial"/>
                <w:noProof/>
                <w:webHidden/>
                <w:color w:val="373E49" w:themeColor="accent1"/>
                <w:sz w:val="26"/>
                <w:szCs w:val="26"/>
                <w:rtl/>
              </w:rPr>
              <w:instrText xml:space="preserve"> </w:instrText>
            </w:r>
            <w:r w:rsidR="002F025B" w:rsidRPr="00041258">
              <w:rPr>
                <w:rFonts w:ascii="Arial" w:hAnsi="Arial" w:cs="Arial"/>
                <w:noProof/>
                <w:webHidden/>
                <w:color w:val="373E49" w:themeColor="accent1"/>
                <w:sz w:val="26"/>
                <w:szCs w:val="26"/>
              </w:rPr>
              <w:instrText>PAGEREF</w:instrText>
            </w:r>
            <w:r w:rsidR="002F025B" w:rsidRPr="00041258">
              <w:rPr>
                <w:rFonts w:ascii="Arial" w:hAnsi="Arial" w:cs="Arial"/>
                <w:noProof/>
                <w:webHidden/>
                <w:color w:val="373E49" w:themeColor="accent1"/>
                <w:sz w:val="26"/>
                <w:szCs w:val="26"/>
                <w:rtl/>
              </w:rPr>
              <w:instrText xml:space="preserve"> _</w:instrText>
            </w:r>
            <w:r w:rsidR="002F025B" w:rsidRPr="00041258">
              <w:rPr>
                <w:rFonts w:ascii="Arial" w:hAnsi="Arial" w:cs="Arial"/>
                <w:noProof/>
                <w:webHidden/>
                <w:color w:val="373E49" w:themeColor="accent1"/>
                <w:sz w:val="26"/>
                <w:szCs w:val="26"/>
              </w:rPr>
              <w:instrText>Toc119909400 \h</w:instrText>
            </w:r>
            <w:r w:rsidR="002F025B" w:rsidRPr="00041258">
              <w:rPr>
                <w:rFonts w:ascii="Arial" w:hAnsi="Arial" w:cs="Arial"/>
                <w:noProof/>
                <w:webHidden/>
                <w:color w:val="373E49" w:themeColor="accent1"/>
                <w:sz w:val="26"/>
                <w:szCs w:val="26"/>
                <w:rtl/>
              </w:rPr>
              <w:instrText xml:space="preserve"> </w:instrText>
            </w:r>
            <w:r w:rsidR="002F025B" w:rsidRPr="00041258">
              <w:rPr>
                <w:rFonts w:ascii="Arial" w:hAnsi="Arial" w:cs="Arial"/>
                <w:noProof/>
                <w:webHidden/>
                <w:color w:val="373E49" w:themeColor="accent1"/>
                <w:sz w:val="26"/>
                <w:szCs w:val="26"/>
                <w:rtl/>
              </w:rPr>
            </w:r>
            <w:r w:rsidR="002F025B" w:rsidRPr="0004125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2F025B" w:rsidRPr="00041258">
              <w:rPr>
                <w:rFonts w:ascii="Arial" w:hAnsi="Arial" w:cs="Arial"/>
                <w:noProof/>
                <w:webHidden/>
                <w:color w:val="373E49" w:themeColor="accent1"/>
                <w:sz w:val="26"/>
                <w:szCs w:val="26"/>
                <w:rtl/>
              </w:rPr>
              <w:fldChar w:fldCharType="end"/>
            </w:r>
          </w:hyperlink>
        </w:p>
        <w:p w14:paraId="3BE302CC" w14:textId="7C2C35F3" w:rsidR="002F025B" w:rsidRPr="00041258" w:rsidRDefault="00CB2F3D" w:rsidP="002F025B">
          <w:pPr>
            <w:pStyle w:val="TOC1"/>
            <w:rPr>
              <w:rFonts w:ascii="Arial" w:hAnsi="Arial" w:cs="Arial"/>
              <w:noProof/>
              <w:color w:val="373E49" w:themeColor="accent1"/>
              <w:sz w:val="26"/>
              <w:szCs w:val="26"/>
              <w:rtl/>
              <w:lang w:eastAsia="en-US"/>
            </w:rPr>
          </w:pPr>
          <w:hyperlink w:anchor="_Toc119909401" w:history="1">
            <w:r w:rsidR="002F025B" w:rsidRPr="00041258">
              <w:rPr>
                <w:rStyle w:val="Hyperlink"/>
                <w:rFonts w:ascii="Arial" w:hAnsi="Arial" w:cs="Arial"/>
                <w:noProof/>
                <w:color w:val="373E49" w:themeColor="accent1"/>
                <w:sz w:val="26"/>
                <w:szCs w:val="26"/>
              </w:rPr>
              <w:t>Policy Statements</w:t>
            </w:r>
            <w:r w:rsidR="002F025B" w:rsidRPr="00041258">
              <w:rPr>
                <w:rFonts w:ascii="Arial" w:hAnsi="Arial" w:cs="Arial"/>
                <w:noProof/>
                <w:webHidden/>
                <w:color w:val="373E49" w:themeColor="accent1"/>
                <w:sz w:val="26"/>
                <w:szCs w:val="26"/>
                <w:rtl/>
              </w:rPr>
              <w:tab/>
            </w:r>
            <w:r w:rsidR="002F025B" w:rsidRPr="00041258">
              <w:rPr>
                <w:rFonts w:ascii="Arial" w:hAnsi="Arial" w:cs="Arial"/>
                <w:noProof/>
                <w:webHidden/>
                <w:color w:val="373E49" w:themeColor="accent1"/>
                <w:sz w:val="26"/>
                <w:szCs w:val="26"/>
                <w:rtl/>
              </w:rPr>
              <w:fldChar w:fldCharType="begin"/>
            </w:r>
            <w:r w:rsidR="002F025B" w:rsidRPr="00041258">
              <w:rPr>
                <w:rFonts w:ascii="Arial" w:hAnsi="Arial" w:cs="Arial"/>
                <w:noProof/>
                <w:webHidden/>
                <w:color w:val="373E49" w:themeColor="accent1"/>
                <w:sz w:val="26"/>
                <w:szCs w:val="26"/>
                <w:rtl/>
              </w:rPr>
              <w:instrText xml:space="preserve"> </w:instrText>
            </w:r>
            <w:r w:rsidR="002F025B" w:rsidRPr="00041258">
              <w:rPr>
                <w:rFonts w:ascii="Arial" w:hAnsi="Arial" w:cs="Arial"/>
                <w:noProof/>
                <w:webHidden/>
                <w:color w:val="373E49" w:themeColor="accent1"/>
                <w:sz w:val="26"/>
                <w:szCs w:val="26"/>
              </w:rPr>
              <w:instrText>PAGEREF</w:instrText>
            </w:r>
            <w:r w:rsidR="002F025B" w:rsidRPr="00041258">
              <w:rPr>
                <w:rFonts w:ascii="Arial" w:hAnsi="Arial" w:cs="Arial"/>
                <w:noProof/>
                <w:webHidden/>
                <w:color w:val="373E49" w:themeColor="accent1"/>
                <w:sz w:val="26"/>
                <w:szCs w:val="26"/>
                <w:rtl/>
              </w:rPr>
              <w:instrText xml:space="preserve"> _</w:instrText>
            </w:r>
            <w:r w:rsidR="002F025B" w:rsidRPr="00041258">
              <w:rPr>
                <w:rFonts w:ascii="Arial" w:hAnsi="Arial" w:cs="Arial"/>
                <w:noProof/>
                <w:webHidden/>
                <w:color w:val="373E49" w:themeColor="accent1"/>
                <w:sz w:val="26"/>
                <w:szCs w:val="26"/>
              </w:rPr>
              <w:instrText>Toc119909401 \h</w:instrText>
            </w:r>
            <w:r w:rsidR="002F025B" w:rsidRPr="00041258">
              <w:rPr>
                <w:rFonts w:ascii="Arial" w:hAnsi="Arial" w:cs="Arial"/>
                <w:noProof/>
                <w:webHidden/>
                <w:color w:val="373E49" w:themeColor="accent1"/>
                <w:sz w:val="26"/>
                <w:szCs w:val="26"/>
                <w:rtl/>
              </w:rPr>
              <w:instrText xml:space="preserve"> </w:instrText>
            </w:r>
            <w:r w:rsidR="002F025B" w:rsidRPr="00041258">
              <w:rPr>
                <w:rFonts w:ascii="Arial" w:hAnsi="Arial" w:cs="Arial"/>
                <w:noProof/>
                <w:webHidden/>
                <w:color w:val="373E49" w:themeColor="accent1"/>
                <w:sz w:val="26"/>
                <w:szCs w:val="26"/>
                <w:rtl/>
              </w:rPr>
            </w:r>
            <w:r w:rsidR="002F025B" w:rsidRPr="0004125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2F025B" w:rsidRPr="00041258">
              <w:rPr>
                <w:rFonts w:ascii="Arial" w:hAnsi="Arial" w:cs="Arial"/>
                <w:noProof/>
                <w:webHidden/>
                <w:color w:val="373E49" w:themeColor="accent1"/>
                <w:sz w:val="26"/>
                <w:szCs w:val="26"/>
                <w:rtl/>
              </w:rPr>
              <w:fldChar w:fldCharType="end"/>
            </w:r>
          </w:hyperlink>
        </w:p>
        <w:p w14:paraId="0EEF298C" w14:textId="00742A8A" w:rsidR="002F025B" w:rsidRPr="00041258" w:rsidRDefault="00CB2F3D" w:rsidP="002F025B">
          <w:pPr>
            <w:pStyle w:val="TOC1"/>
            <w:rPr>
              <w:rFonts w:ascii="Arial" w:hAnsi="Arial" w:cs="Arial"/>
              <w:noProof/>
              <w:color w:val="373E49" w:themeColor="accent1"/>
              <w:sz w:val="26"/>
              <w:szCs w:val="26"/>
              <w:rtl/>
              <w:lang w:eastAsia="en-US"/>
            </w:rPr>
          </w:pPr>
          <w:hyperlink w:anchor="_Toc119909402" w:history="1">
            <w:r w:rsidR="00B87757" w:rsidRPr="00041258">
              <w:rPr>
                <w:rStyle w:val="Hyperlink"/>
                <w:rFonts w:ascii="Arial" w:hAnsi="Arial" w:cs="Arial"/>
                <w:noProof/>
                <w:color w:val="373E49" w:themeColor="accent1"/>
                <w:sz w:val="26"/>
                <w:szCs w:val="26"/>
              </w:rPr>
              <w:t>Roles and Responsibilities</w:t>
            </w:r>
            <w:r w:rsidR="00B87757" w:rsidRPr="00041258">
              <w:rPr>
                <w:rFonts w:ascii="Arial" w:hAnsi="Arial" w:cs="Arial"/>
                <w:noProof/>
                <w:webHidden/>
                <w:color w:val="373E49" w:themeColor="accent1"/>
                <w:sz w:val="26"/>
                <w:szCs w:val="26"/>
                <w:rtl/>
              </w:rPr>
              <w:tab/>
            </w:r>
            <w:r w:rsidR="00B87757" w:rsidRPr="00041258">
              <w:rPr>
                <w:rFonts w:ascii="Arial" w:hAnsi="Arial" w:cs="Arial"/>
                <w:noProof/>
                <w:webHidden/>
                <w:color w:val="373E49" w:themeColor="accent1"/>
                <w:sz w:val="26"/>
                <w:szCs w:val="26"/>
                <w:rtl/>
              </w:rPr>
              <w:fldChar w:fldCharType="begin"/>
            </w:r>
            <w:r w:rsidR="00B87757" w:rsidRPr="00041258">
              <w:rPr>
                <w:rFonts w:ascii="Arial" w:hAnsi="Arial" w:cs="Arial"/>
                <w:noProof/>
                <w:webHidden/>
                <w:color w:val="373E49" w:themeColor="accent1"/>
                <w:sz w:val="26"/>
                <w:szCs w:val="26"/>
                <w:rtl/>
              </w:rPr>
              <w:instrText xml:space="preserve"> </w:instrText>
            </w:r>
            <w:r w:rsidR="00B87757" w:rsidRPr="00041258">
              <w:rPr>
                <w:rFonts w:ascii="Arial" w:hAnsi="Arial" w:cs="Arial"/>
                <w:noProof/>
                <w:webHidden/>
                <w:color w:val="373E49" w:themeColor="accent1"/>
                <w:sz w:val="26"/>
                <w:szCs w:val="26"/>
              </w:rPr>
              <w:instrText>PAGEREF</w:instrText>
            </w:r>
            <w:r w:rsidR="00B87757" w:rsidRPr="00041258">
              <w:rPr>
                <w:rFonts w:ascii="Arial" w:hAnsi="Arial" w:cs="Arial"/>
                <w:noProof/>
                <w:webHidden/>
                <w:color w:val="373E49" w:themeColor="accent1"/>
                <w:sz w:val="26"/>
                <w:szCs w:val="26"/>
                <w:rtl/>
              </w:rPr>
              <w:instrText xml:space="preserve"> _</w:instrText>
            </w:r>
            <w:r w:rsidR="00B87757" w:rsidRPr="00041258">
              <w:rPr>
                <w:rFonts w:ascii="Arial" w:hAnsi="Arial" w:cs="Arial"/>
                <w:noProof/>
                <w:webHidden/>
                <w:color w:val="373E49" w:themeColor="accent1"/>
                <w:sz w:val="26"/>
                <w:szCs w:val="26"/>
              </w:rPr>
              <w:instrText>Toc119909402 \h</w:instrText>
            </w:r>
            <w:r w:rsidR="00B87757" w:rsidRPr="00041258">
              <w:rPr>
                <w:rFonts w:ascii="Arial" w:hAnsi="Arial" w:cs="Arial"/>
                <w:noProof/>
                <w:webHidden/>
                <w:color w:val="373E49" w:themeColor="accent1"/>
                <w:sz w:val="26"/>
                <w:szCs w:val="26"/>
                <w:rtl/>
              </w:rPr>
              <w:instrText xml:space="preserve"> </w:instrText>
            </w:r>
            <w:r w:rsidR="00B87757" w:rsidRPr="00041258">
              <w:rPr>
                <w:rFonts w:ascii="Arial" w:hAnsi="Arial" w:cs="Arial"/>
                <w:noProof/>
                <w:webHidden/>
                <w:color w:val="373E49" w:themeColor="accent1"/>
                <w:sz w:val="26"/>
                <w:szCs w:val="26"/>
                <w:rtl/>
              </w:rPr>
            </w:r>
            <w:r w:rsidR="00B87757" w:rsidRPr="0004125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11</w:t>
            </w:r>
            <w:r w:rsidR="00B87757" w:rsidRPr="00041258">
              <w:rPr>
                <w:rFonts w:ascii="Arial" w:hAnsi="Arial" w:cs="Arial"/>
                <w:noProof/>
                <w:webHidden/>
                <w:color w:val="373E49" w:themeColor="accent1"/>
                <w:sz w:val="26"/>
                <w:szCs w:val="26"/>
                <w:rtl/>
              </w:rPr>
              <w:fldChar w:fldCharType="end"/>
            </w:r>
          </w:hyperlink>
        </w:p>
        <w:p w14:paraId="0819A6BF" w14:textId="5D1E1DA6" w:rsidR="002F025B" w:rsidRPr="00041258" w:rsidRDefault="00CB2F3D" w:rsidP="002F025B">
          <w:pPr>
            <w:pStyle w:val="TOC1"/>
            <w:rPr>
              <w:rFonts w:ascii="Arial" w:hAnsi="Arial" w:cs="Arial"/>
              <w:noProof/>
              <w:color w:val="373E49" w:themeColor="accent1"/>
              <w:sz w:val="26"/>
              <w:szCs w:val="26"/>
              <w:rtl/>
              <w:lang w:eastAsia="en-US"/>
            </w:rPr>
          </w:pPr>
          <w:hyperlink w:anchor="_Toc119909403" w:history="1">
            <w:r w:rsidR="00B87757" w:rsidRPr="00041258">
              <w:rPr>
                <w:rStyle w:val="Hyperlink"/>
                <w:rFonts w:ascii="Arial" w:hAnsi="Arial" w:cs="Arial"/>
                <w:noProof/>
                <w:color w:val="373E49" w:themeColor="accent1"/>
                <w:sz w:val="26"/>
                <w:szCs w:val="26"/>
              </w:rPr>
              <w:t>Update and Review</w:t>
            </w:r>
            <w:r w:rsidR="00B87757" w:rsidRPr="00041258">
              <w:rPr>
                <w:rFonts w:ascii="Arial" w:hAnsi="Arial" w:cs="Arial"/>
                <w:noProof/>
                <w:webHidden/>
                <w:color w:val="373E49" w:themeColor="accent1"/>
                <w:sz w:val="26"/>
                <w:szCs w:val="26"/>
                <w:rtl/>
              </w:rPr>
              <w:tab/>
            </w:r>
            <w:r w:rsidR="00B87757" w:rsidRPr="00041258">
              <w:rPr>
                <w:rFonts w:ascii="Arial" w:hAnsi="Arial" w:cs="Arial"/>
                <w:noProof/>
                <w:webHidden/>
                <w:color w:val="373E49" w:themeColor="accent1"/>
                <w:sz w:val="26"/>
                <w:szCs w:val="26"/>
                <w:rtl/>
              </w:rPr>
              <w:fldChar w:fldCharType="begin"/>
            </w:r>
            <w:r w:rsidR="00B87757" w:rsidRPr="00041258">
              <w:rPr>
                <w:rFonts w:ascii="Arial" w:hAnsi="Arial" w:cs="Arial"/>
                <w:noProof/>
                <w:webHidden/>
                <w:color w:val="373E49" w:themeColor="accent1"/>
                <w:sz w:val="26"/>
                <w:szCs w:val="26"/>
                <w:rtl/>
              </w:rPr>
              <w:instrText xml:space="preserve"> </w:instrText>
            </w:r>
            <w:r w:rsidR="00B87757" w:rsidRPr="00041258">
              <w:rPr>
                <w:rFonts w:ascii="Arial" w:hAnsi="Arial" w:cs="Arial"/>
                <w:noProof/>
                <w:webHidden/>
                <w:color w:val="373E49" w:themeColor="accent1"/>
                <w:sz w:val="26"/>
                <w:szCs w:val="26"/>
              </w:rPr>
              <w:instrText>PAGEREF</w:instrText>
            </w:r>
            <w:r w:rsidR="00B87757" w:rsidRPr="00041258">
              <w:rPr>
                <w:rFonts w:ascii="Arial" w:hAnsi="Arial" w:cs="Arial"/>
                <w:noProof/>
                <w:webHidden/>
                <w:color w:val="373E49" w:themeColor="accent1"/>
                <w:sz w:val="26"/>
                <w:szCs w:val="26"/>
                <w:rtl/>
              </w:rPr>
              <w:instrText xml:space="preserve"> _</w:instrText>
            </w:r>
            <w:r w:rsidR="00B87757" w:rsidRPr="00041258">
              <w:rPr>
                <w:rFonts w:ascii="Arial" w:hAnsi="Arial" w:cs="Arial"/>
                <w:noProof/>
                <w:webHidden/>
                <w:color w:val="373E49" w:themeColor="accent1"/>
                <w:sz w:val="26"/>
                <w:szCs w:val="26"/>
              </w:rPr>
              <w:instrText>Toc119909403 \h</w:instrText>
            </w:r>
            <w:r w:rsidR="00B87757" w:rsidRPr="00041258">
              <w:rPr>
                <w:rFonts w:ascii="Arial" w:hAnsi="Arial" w:cs="Arial"/>
                <w:noProof/>
                <w:webHidden/>
                <w:color w:val="373E49" w:themeColor="accent1"/>
                <w:sz w:val="26"/>
                <w:szCs w:val="26"/>
                <w:rtl/>
              </w:rPr>
              <w:instrText xml:space="preserve"> </w:instrText>
            </w:r>
            <w:r w:rsidR="00B87757" w:rsidRPr="00041258">
              <w:rPr>
                <w:rFonts w:ascii="Arial" w:hAnsi="Arial" w:cs="Arial"/>
                <w:noProof/>
                <w:webHidden/>
                <w:color w:val="373E49" w:themeColor="accent1"/>
                <w:sz w:val="26"/>
                <w:szCs w:val="26"/>
                <w:rtl/>
              </w:rPr>
            </w:r>
            <w:r w:rsidR="00B87757" w:rsidRPr="0004125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11</w:t>
            </w:r>
            <w:r w:rsidR="00B87757" w:rsidRPr="00041258">
              <w:rPr>
                <w:rFonts w:ascii="Arial" w:hAnsi="Arial" w:cs="Arial"/>
                <w:noProof/>
                <w:webHidden/>
                <w:color w:val="373E49" w:themeColor="accent1"/>
                <w:sz w:val="26"/>
                <w:szCs w:val="26"/>
                <w:rtl/>
              </w:rPr>
              <w:fldChar w:fldCharType="end"/>
            </w:r>
          </w:hyperlink>
        </w:p>
        <w:p w14:paraId="5B1E9A6B" w14:textId="0D522BFF" w:rsidR="002F025B" w:rsidRPr="00041258" w:rsidRDefault="00CB2F3D" w:rsidP="002F025B">
          <w:pPr>
            <w:pStyle w:val="TOC1"/>
            <w:rPr>
              <w:rFonts w:ascii="Arial" w:hAnsi="Arial" w:cs="Arial"/>
              <w:noProof/>
              <w:color w:val="373E49" w:themeColor="accent1"/>
              <w:sz w:val="26"/>
              <w:szCs w:val="26"/>
              <w:rtl/>
              <w:lang w:eastAsia="en-US"/>
            </w:rPr>
          </w:pPr>
          <w:hyperlink w:anchor="_Toc119909404" w:history="1">
            <w:r w:rsidR="00B87757" w:rsidRPr="00041258">
              <w:rPr>
                <w:rStyle w:val="Hyperlink"/>
                <w:rFonts w:ascii="Arial" w:hAnsi="Arial" w:cs="Arial"/>
                <w:noProof/>
                <w:color w:val="373E49" w:themeColor="accent1"/>
                <w:sz w:val="26"/>
                <w:szCs w:val="26"/>
              </w:rPr>
              <w:t>Compliance</w:t>
            </w:r>
            <w:r w:rsidR="00B87757" w:rsidRPr="00041258">
              <w:rPr>
                <w:rFonts w:ascii="Arial" w:hAnsi="Arial" w:cs="Arial"/>
                <w:noProof/>
                <w:webHidden/>
                <w:color w:val="373E49" w:themeColor="accent1"/>
                <w:sz w:val="26"/>
                <w:szCs w:val="26"/>
                <w:rtl/>
              </w:rPr>
              <w:tab/>
            </w:r>
            <w:r w:rsidR="00B87757" w:rsidRPr="00041258">
              <w:rPr>
                <w:rFonts w:ascii="Arial" w:hAnsi="Arial" w:cs="Arial"/>
                <w:noProof/>
                <w:webHidden/>
                <w:color w:val="373E49" w:themeColor="accent1"/>
                <w:sz w:val="26"/>
                <w:szCs w:val="26"/>
                <w:rtl/>
              </w:rPr>
              <w:fldChar w:fldCharType="begin"/>
            </w:r>
            <w:r w:rsidR="00B87757" w:rsidRPr="00041258">
              <w:rPr>
                <w:rFonts w:ascii="Arial" w:hAnsi="Arial" w:cs="Arial"/>
                <w:noProof/>
                <w:webHidden/>
                <w:color w:val="373E49" w:themeColor="accent1"/>
                <w:sz w:val="26"/>
                <w:szCs w:val="26"/>
                <w:rtl/>
              </w:rPr>
              <w:instrText xml:space="preserve"> </w:instrText>
            </w:r>
            <w:r w:rsidR="00B87757" w:rsidRPr="00041258">
              <w:rPr>
                <w:rFonts w:ascii="Arial" w:hAnsi="Arial" w:cs="Arial"/>
                <w:noProof/>
                <w:webHidden/>
                <w:color w:val="373E49" w:themeColor="accent1"/>
                <w:sz w:val="26"/>
                <w:szCs w:val="26"/>
              </w:rPr>
              <w:instrText>PAGEREF</w:instrText>
            </w:r>
            <w:r w:rsidR="00B87757" w:rsidRPr="00041258">
              <w:rPr>
                <w:rFonts w:ascii="Arial" w:hAnsi="Arial" w:cs="Arial"/>
                <w:noProof/>
                <w:webHidden/>
                <w:color w:val="373E49" w:themeColor="accent1"/>
                <w:sz w:val="26"/>
                <w:szCs w:val="26"/>
                <w:rtl/>
              </w:rPr>
              <w:instrText xml:space="preserve"> _</w:instrText>
            </w:r>
            <w:r w:rsidR="00B87757" w:rsidRPr="00041258">
              <w:rPr>
                <w:rFonts w:ascii="Arial" w:hAnsi="Arial" w:cs="Arial"/>
                <w:noProof/>
                <w:webHidden/>
                <w:color w:val="373E49" w:themeColor="accent1"/>
                <w:sz w:val="26"/>
                <w:szCs w:val="26"/>
              </w:rPr>
              <w:instrText>Toc119909404 \h</w:instrText>
            </w:r>
            <w:r w:rsidR="00B87757" w:rsidRPr="00041258">
              <w:rPr>
                <w:rFonts w:ascii="Arial" w:hAnsi="Arial" w:cs="Arial"/>
                <w:noProof/>
                <w:webHidden/>
                <w:color w:val="373E49" w:themeColor="accent1"/>
                <w:sz w:val="26"/>
                <w:szCs w:val="26"/>
                <w:rtl/>
              </w:rPr>
              <w:instrText xml:space="preserve"> </w:instrText>
            </w:r>
            <w:r w:rsidR="00B87757" w:rsidRPr="00041258">
              <w:rPr>
                <w:rFonts w:ascii="Arial" w:hAnsi="Arial" w:cs="Arial"/>
                <w:noProof/>
                <w:webHidden/>
                <w:color w:val="373E49" w:themeColor="accent1"/>
                <w:sz w:val="26"/>
                <w:szCs w:val="26"/>
                <w:rtl/>
              </w:rPr>
            </w:r>
            <w:r w:rsidR="00B87757" w:rsidRPr="00041258">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11</w:t>
            </w:r>
            <w:r w:rsidR="00B87757" w:rsidRPr="00041258">
              <w:rPr>
                <w:rFonts w:ascii="Arial" w:hAnsi="Arial" w:cs="Arial"/>
                <w:noProof/>
                <w:webHidden/>
                <w:color w:val="373E49" w:themeColor="accent1"/>
                <w:sz w:val="26"/>
                <w:szCs w:val="26"/>
                <w:rtl/>
              </w:rPr>
              <w:fldChar w:fldCharType="end"/>
            </w:r>
          </w:hyperlink>
        </w:p>
        <w:p w14:paraId="3D763662" w14:textId="024C6C17" w:rsidR="002F0E48" w:rsidRPr="00907634" w:rsidRDefault="002F0E48" w:rsidP="002F025B">
          <w:pPr>
            <w:pStyle w:val="TOC1"/>
            <w:rPr>
              <w:rFonts w:ascii="Arial" w:hAnsi="Arial" w:cs="Arial"/>
            </w:rPr>
          </w:pPr>
          <w:r w:rsidRPr="00907634">
            <w:rPr>
              <w:rStyle w:val="Hyperlink"/>
              <w:rFonts w:ascii="Arial" w:hAnsi="Arial" w:cs="Arial"/>
              <w:sz w:val="26"/>
              <w:szCs w:val="26"/>
            </w:rPr>
            <w:fldChar w:fldCharType="end"/>
          </w:r>
        </w:p>
      </w:sdtContent>
    </w:sdt>
    <w:p w14:paraId="5F232E3B" w14:textId="0A8A4C37" w:rsidR="007E17EF" w:rsidRPr="00907634" w:rsidRDefault="007E17EF" w:rsidP="00C12FB2">
      <w:pPr>
        <w:bidi/>
        <w:jc w:val="both"/>
        <w:rPr>
          <w:rFonts w:ascii="Arial" w:eastAsia="Times New Roman" w:hAnsi="Arial" w:cs="Arial"/>
        </w:rPr>
      </w:pPr>
      <w:r w:rsidRPr="00907634">
        <w:rPr>
          <w:rFonts w:ascii="Arial" w:eastAsia="Times New Roman" w:hAnsi="Arial" w:cs="Arial"/>
          <w:rtl/>
          <w:lang w:eastAsia="ar"/>
        </w:rPr>
        <w:br w:type="page"/>
      </w:r>
    </w:p>
    <w:p w14:paraId="372CCF43" w14:textId="07EDE77B" w:rsidR="004412D6" w:rsidRPr="003535CB" w:rsidDel="00674334" w:rsidRDefault="00674334" w:rsidP="003535CB">
      <w:pPr>
        <w:pStyle w:val="Heading1"/>
        <w:spacing w:before="360" w:after="0"/>
        <w:jc w:val="both"/>
        <w:rPr>
          <w:rFonts w:ascii="Arial" w:hAnsi="Arial" w:cs="Arial"/>
          <w:color w:val="2B3B82" w:themeColor="text1"/>
          <w:rtl/>
          <w:lang w:eastAsia="ar"/>
        </w:rPr>
      </w:pPr>
      <w:bookmarkStart w:id="0" w:name="_Toc119909399"/>
      <w:r w:rsidRPr="003535CB">
        <w:rPr>
          <w:rFonts w:ascii="Arial" w:hAnsi="Arial" w:cs="Arial"/>
          <w:color w:val="2B3B82" w:themeColor="text1"/>
          <w:lang w:eastAsia="ar"/>
        </w:rPr>
        <w:lastRenderedPageBreak/>
        <w:t>Purpose</w:t>
      </w:r>
      <w:bookmarkEnd w:id="0"/>
    </w:p>
    <w:p w14:paraId="73633D3F" w14:textId="0A447371" w:rsidR="003535CB" w:rsidRPr="00835B09" w:rsidRDefault="003535CB" w:rsidP="003535CB">
      <w:pPr>
        <w:spacing w:before="120" w:after="120" w:line="276" w:lineRule="auto"/>
        <w:ind w:firstLine="720"/>
        <w:jc w:val="both"/>
        <w:rPr>
          <w:rFonts w:ascii="Arial" w:hAnsi="Arial" w:cs="Arial"/>
          <w:color w:val="373E49" w:themeColor="accent1"/>
          <w:sz w:val="26"/>
          <w:szCs w:val="26"/>
        </w:rPr>
      </w:pPr>
      <w:r w:rsidRPr="00606490">
        <w:rPr>
          <w:rFonts w:ascii="Arial" w:eastAsia="Arial" w:hAnsi="Arial" w:cs="Arial"/>
          <w:color w:val="373E49" w:themeColor="accent1"/>
          <w:sz w:val="26"/>
          <w:szCs w:val="26"/>
          <w:lang w:bidi="en-US"/>
        </w:rPr>
        <w:t>This policy aims to define the cybersecurity requirements related to the</w:t>
      </w:r>
      <w:r w:rsidR="001E23F2" w:rsidRPr="00041258">
        <w:rPr>
          <w:rFonts w:ascii="Arial" w:hAnsi="Arial" w:cs="Arial"/>
          <w:color w:val="373E49" w:themeColor="accent1"/>
          <w:sz w:val="24"/>
          <w:szCs w:val="24"/>
          <w:lang w:eastAsia="en"/>
        </w:rPr>
        <w:t xml:space="preserve"> </w:t>
      </w:r>
      <w:r w:rsidR="009227A0" w:rsidRPr="00041258">
        <w:rPr>
          <w:rFonts w:ascii="Arial" w:hAnsi="Arial" w:cs="Arial"/>
          <w:color w:val="373E49" w:themeColor="accent1"/>
          <w:sz w:val="24"/>
          <w:szCs w:val="24"/>
          <w:highlight w:val="cyan"/>
          <w:lang w:eastAsia="en"/>
        </w:rPr>
        <w:t>&lt;organization name&gt;</w:t>
      </w:r>
      <w:r w:rsidR="009227A0" w:rsidRPr="00041258">
        <w:rPr>
          <w:rFonts w:ascii="Arial" w:hAnsi="Arial" w:cs="Arial"/>
          <w:color w:val="373E49" w:themeColor="accent1"/>
          <w:sz w:val="24"/>
          <w:szCs w:val="24"/>
          <w:lang w:eastAsia="en"/>
        </w:rPr>
        <w:t>'s</w:t>
      </w:r>
      <w:r w:rsidR="00F62680" w:rsidRPr="00041258">
        <w:rPr>
          <w:rFonts w:ascii="Arial" w:hAnsi="Arial" w:cs="Arial"/>
          <w:color w:val="373E49" w:themeColor="accent1"/>
          <w:sz w:val="24"/>
          <w:szCs w:val="24"/>
          <w:lang w:eastAsia="en"/>
        </w:rPr>
        <w:t xml:space="preserve"> </w:t>
      </w:r>
      <w:r w:rsidR="0005364A">
        <w:rPr>
          <w:rFonts w:ascii="Arial" w:hAnsi="Arial" w:cs="Arial"/>
          <w:color w:val="373E49" w:themeColor="accent1"/>
          <w:sz w:val="24"/>
          <w:szCs w:val="24"/>
          <w:lang w:eastAsia="en"/>
        </w:rPr>
        <w:t xml:space="preserve">operational technology, including </w:t>
      </w:r>
      <w:r w:rsidR="009227A0" w:rsidRPr="00041258">
        <w:rPr>
          <w:rFonts w:ascii="Arial" w:hAnsi="Arial" w:cs="Arial"/>
          <w:color w:val="373E49" w:themeColor="accent1"/>
          <w:sz w:val="24"/>
          <w:szCs w:val="24"/>
          <w:lang w:eastAsia="en"/>
        </w:rPr>
        <w:t xml:space="preserve">industrial control systems and devices </w:t>
      </w:r>
      <w:r w:rsidRPr="00835B09">
        <w:rPr>
          <w:rFonts w:ascii="Arial" w:hAnsi="Arial" w:cs="Arial"/>
          <w:color w:val="373E49" w:themeColor="accent1"/>
          <w:sz w:val="26"/>
          <w:lang w:eastAsia="en"/>
        </w:rPr>
        <w:t xml:space="preserve">to achieve the main objective of this policy which is minimizing cybersecurity risks resulting from internal and external threats at </w:t>
      </w:r>
      <w:r w:rsidRPr="00835B09">
        <w:rPr>
          <w:rFonts w:ascii="Arial" w:hAnsi="Arial" w:cs="Arial"/>
          <w:color w:val="373E49" w:themeColor="accent1"/>
          <w:sz w:val="26"/>
          <w:highlight w:val="cyan"/>
          <w:lang w:eastAsia="en"/>
        </w:rPr>
        <w:t>&lt;organization name&gt;</w:t>
      </w:r>
      <w:r w:rsidRPr="00835B09">
        <w:rPr>
          <w:rFonts w:ascii="Arial" w:hAnsi="Arial" w:cs="Arial"/>
          <w:color w:val="373E49" w:themeColor="accent1"/>
          <w:sz w:val="26"/>
          <w:lang w:eastAsia="en"/>
        </w:rPr>
        <w:t xml:space="preserve"> </w:t>
      </w:r>
      <w:bookmarkStart w:id="1" w:name="_Hlk117432666"/>
      <w:bookmarkStart w:id="2" w:name="_Hlk117433805"/>
      <w:r w:rsidRPr="00835B09">
        <w:rPr>
          <w:rFonts w:ascii="Arial" w:hAnsi="Arial" w:cs="Arial"/>
          <w:color w:val="373E49" w:themeColor="accent1"/>
          <w:sz w:val="26"/>
          <w:lang w:eastAsia="en"/>
        </w:rPr>
        <w:t>in order to preserve confidentiality, integrity and availability</w:t>
      </w:r>
      <w:bookmarkEnd w:id="1"/>
      <w:bookmarkEnd w:id="2"/>
      <w:r w:rsidRPr="00835B09">
        <w:rPr>
          <w:rFonts w:ascii="Arial" w:hAnsi="Arial" w:cs="Arial"/>
          <w:color w:val="373E49" w:themeColor="accent1"/>
          <w:sz w:val="26"/>
          <w:lang w:eastAsia="en"/>
        </w:rPr>
        <w:t>.</w:t>
      </w:r>
      <w:r w:rsidRPr="00835B09">
        <w:rPr>
          <w:rFonts w:ascii="Arial" w:hAnsi="Arial" w:cs="Arial"/>
          <w:color w:val="373E49" w:themeColor="accent1"/>
          <w:sz w:val="26"/>
          <w:szCs w:val="26"/>
        </w:rPr>
        <w:t xml:space="preserve"> </w:t>
      </w:r>
    </w:p>
    <w:p w14:paraId="1B2EE61E" w14:textId="25FD84CC" w:rsidR="00353E9A" w:rsidRPr="003535CB" w:rsidDel="00F650DB" w:rsidRDefault="003535CB" w:rsidP="003535CB">
      <w:pPr>
        <w:spacing w:before="120" w:after="120" w:line="276" w:lineRule="auto"/>
        <w:ind w:firstLine="720"/>
        <w:jc w:val="both"/>
        <w:rPr>
          <w:rFonts w:ascii="Arial" w:hAnsi="Arial" w:cs="Arial"/>
          <w:color w:val="373E49" w:themeColor="accent1"/>
          <w:sz w:val="26"/>
          <w:szCs w:val="26"/>
          <w:highlight w:val="white"/>
        </w:rPr>
      </w:pPr>
      <w:r w:rsidRPr="00835B09">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r w:rsidRPr="00835B09">
        <w:rPr>
          <w:rFonts w:ascii="Arial" w:hAnsi="Arial" w:cs="Arial"/>
          <w:color w:val="373E49" w:themeColor="accent1"/>
          <w:sz w:val="26"/>
          <w:szCs w:val="26"/>
        </w:rPr>
        <w:t>.</w:t>
      </w:r>
      <w:r w:rsidRPr="00835B09" w:rsidDel="0006561F">
        <w:rPr>
          <w:rFonts w:ascii="Arial" w:hAnsi="Arial" w:cs="Arial"/>
          <w:color w:val="373E49" w:themeColor="accent1"/>
          <w:sz w:val="26"/>
          <w:szCs w:val="26"/>
        </w:rPr>
        <w:t xml:space="preserve"> </w:t>
      </w:r>
    </w:p>
    <w:p w14:paraId="0F862EEC" w14:textId="14D83D8C" w:rsidR="007E17EF" w:rsidRPr="003535CB" w:rsidRDefault="00CB2F3D" w:rsidP="003535CB">
      <w:pPr>
        <w:pStyle w:val="Heading1"/>
        <w:spacing w:before="360" w:after="0"/>
        <w:jc w:val="both"/>
        <w:rPr>
          <w:rFonts w:ascii="Arial" w:hAnsi="Arial" w:cs="Arial"/>
          <w:color w:val="2B3B82" w:themeColor="text1"/>
          <w:lang w:eastAsia="ar"/>
        </w:rPr>
      </w:pPr>
      <w:hyperlink w:anchor="_نطاق_العمل_وقابلية" w:tooltip="يهدف هذا القسم في نموذج السياسة إلى تحديد الأطراف والأشخاص الذين تنطبق عليهم، وتحديد مدة فعالية وسريان هذه السياسة والتي قد تمتد إلى ما بعد نهاية العلاقة مع الجهة" w:history="1">
        <w:bookmarkStart w:id="3" w:name="_Toc119909400"/>
        <w:r w:rsidR="00EB010F" w:rsidRPr="003535CB">
          <w:rPr>
            <w:rFonts w:ascii="Arial" w:hAnsi="Arial" w:cs="Arial"/>
            <w:color w:val="2B3B82" w:themeColor="text1"/>
            <w:lang w:eastAsia="ar"/>
          </w:rPr>
          <w:t>Scope</w:t>
        </w:r>
        <w:bookmarkEnd w:id="3"/>
      </w:hyperlink>
    </w:p>
    <w:p w14:paraId="10B12CAB" w14:textId="093239F2" w:rsidR="00465B67" w:rsidRPr="003535CB" w:rsidRDefault="003535CB" w:rsidP="003535CB">
      <w:pPr>
        <w:spacing w:before="120" w:after="120" w:line="276" w:lineRule="auto"/>
        <w:ind w:firstLine="720"/>
        <w:jc w:val="both"/>
        <w:rPr>
          <w:rFonts w:ascii="Arial" w:hAnsi="Arial" w:cs="Arial"/>
          <w:color w:val="373E49" w:themeColor="accent1"/>
          <w:sz w:val="24"/>
          <w:szCs w:val="24"/>
          <w:lang w:eastAsia="ar"/>
        </w:rPr>
      </w:pPr>
      <w:r w:rsidRPr="00606490">
        <w:rPr>
          <w:rFonts w:ascii="Arial" w:eastAsia="Arial" w:hAnsi="Arial" w:cs="Arial"/>
          <w:color w:val="373E49" w:themeColor="accent1"/>
          <w:sz w:val="26"/>
          <w:szCs w:val="26"/>
          <w:lang w:bidi="en-US"/>
        </w:rPr>
        <w:t>This policy covers all</w:t>
      </w:r>
      <w:r>
        <w:rPr>
          <w:rFonts w:ascii="Arial" w:eastAsia="Arial" w:hAnsi="Arial" w:cs="Arial"/>
          <w:color w:val="373E49" w:themeColor="accent1"/>
          <w:sz w:val="26"/>
          <w:szCs w:val="26"/>
          <w:lang w:bidi="en-US"/>
        </w:rPr>
        <w:t xml:space="preserve"> </w:t>
      </w:r>
      <w:r w:rsidRPr="00606490">
        <w:rPr>
          <w:rFonts w:ascii="Arial" w:eastAsia="Arial" w:hAnsi="Arial" w:cs="Arial"/>
          <w:color w:val="373E49" w:themeColor="accent1"/>
          <w:sz w:val="26"/>
          <w:szCs w:val="26"/>
          <w:lang w:bidi="en-US"/>
        </w:rPr>
        <w:t>information</w:t>
      </w:r>
      <w:r>
        <w:rPr>
          <w:rFonts w:ascii="Arial" w:eastAsia="Arial" w:hAnsi="Arial" w:cs="Arial"/>
          <w:color w:val="373E49" w:themeColor="accent1"/>
          <w:sz w:val="26"/>
          <w:szCs w:val="26"/>
          <w:lang w:bidi="en-US"/>
        </w:rPr>
        <w:t xml:space="preserve"> and technology</w:t>
      </w:r>
      <w:r w:rsidRPr="00606490">
        <w:rPr>
          <w:rFonts w:ascii="Arial" w:eastAsia="Arial" w:hAnsi="Arial" w:cs="Arial"/>
          <w:color w:val="373E49" w:themeColor="accent1"/>
          <w:sz w:val="26"/>
          <w:szCs w:val="26"/>
          <w:lang w:bidi="en-US"/>
        </w:rPr>
        <w:t xml:space="preserve"> assets </w:t>
      </w:r>
      <w:r>
        <w:rPr>
          <w:rFonts w:ascii="Arial" w:eastAsia="Arial" w:hAnsi="Arial" w:cs="Arial"/>
          <w:color w:val="373E49" w:themeColor="accent1"/>
          <w:sz w:val="26"/>
          <w:szCs w:val="26"/>
          <w:lang w:bidi="en-US"/>
        </w:rPr>
        <w:t>(</w:t>
      </w:r>
      <w:r w:rsidR="00EB010F" w:rsidRPr="00041258">
        <w:rPr>
          <w:rFonts w:ascii="Arial" w:hAnsi="Arial" w:cs="Arial"/>
          <w:color w:val="373E49" w:themeColor="accent1"/>
          <w:sz w:val="24"/>
          <w:szCs w:val="24"/>
          <w:lang w:eastAsia="en"/>
        </w:rPr>
        <w:t>industrial control devices and systems and operating systems</w:t>
      </w:r>
      <w:r>
        <w:rPr>
          <w:rFonts w:ascii="Arial" w:hAnsi="Arial" w:cs="Arial"/>
          <w:color w:val="373E49" w:themeColor="accent1"/>
          <w:sz w:val="24"/>
          <w:szCs w:val="24"/>
          <w:lang w:eastAsia="en"/>
        </w:rPr>
        <w:t xml:space="preserve"> and its components)</w:t>
      </w:r>
      <w:r w:rsidR="00EB010F" w:rsidRPr="00041258">
        <w:rPr>
          <w:rFonts w:ascii="Arial" w:hAnsi="Arial" w:cs="Arial"/>
          <w:color w:val="373E49" w:themeColor="accent1"/>
          <w:sz w:val="24"/>
          <w:szCs w:val="24"/>
          <w:lang w:eastAsia="en"/>
        </w:rPr>
        <w:t xml:space="preserve"> </w:t>
      </w:r>
      <w:r>
        <w:rPr>
          <w:rFonts w:ascii="Arial" w:hAnsi="Arial" w:cs="Arial"/>
          <w:color w:val="373E49" w:themeColor="accent1"/>
          <w:sz w:val="24"/>
          <w:szCs w:val="24"/>
          <w:lang w:eastAsia="en"/>
        </w:rPr>
        <w:t>in</w:t>
      </w:r>
      <w:r w:rsidR="00EB010F" w:rsidRPr="00041258">
        <w:rPr>
          <w:rFonts w:ascii="Arial" w:hAnsi="Arial" w:cs="Arial"/>
          <w:color w:val="373E49" w:themeColor="accent1"/>
          <w:sz w:val="24"/>
          <w:szCs w:val="24"/>
          <w:lang w:eastAsia="en"/>
        </w:rPr>
        <w:t> </w:t>
      </w:r>
      <w:r w:rsidR="00EB010F" w:rsidRPr="00041258">
        <w:rPr>
          <w:rFonts w:ascii="Arial" w:hAnsi="Arial" w:cs="Arial"/>
          <w:color w:val="373E49" w:themeColor="accent1"/>
          <w:sz w:val="24"/>
          <w:szCs w:val="24"/>
          <w:highlight w:val="cyan"/>
          <w:lang w:eastAsia="en"/>
        </w:rPr>
        <w:t>&lt;organization name&gt;</w:t>
      </w:r>
      <w:r w:rsidR="00EB010F" w:rsidRPr="00041258">
        <w:rPr>
          <w:rFonts w:ascii="Arial" w:hAnsi="Arial" w:cs="Arial"/>
          <w:color w:val="373E49" w:themeColor="accent1"/>
          <w:sz w:val="24"/>
          <w:szCs w:val="24"/>
          <w:lang w:eastAsia="en"/>
        </w:rPr>
        <w:t> </w:t>
      </w:r>
      <w:r>
        <w:rPr>
          <w:rFonts w:ascii="Arial" w:hAnsi="Arial" w:cs="Arial"/>
          <w:color w:val="373E49" w:themeColor="accent1"/>
          <w:sz w:val="24"/>
          <w:szCs w:val="24"/>
          <w:lang w:eastAsia="en"/>
        </w:rPr>
        <w:t xml:space="preserve">and </w:t>
      </w:r>
      <w:r w:rsidRPr="00606490">
        <w:rPr>
          <w:rFonts w:ascii="Arial" w:eastAsia="Arial" w:hAnsi="Arial" w:cs="Arial"/>
          <w:color w:val="373E49" w:themeColor="accent1"/>
          <w:sz w:val="26"/>
          <w:szCs w:val="26"/>
          <w:lang w:bidi="en-US"/>
        </w:rPr>
        <w:t xml:space="preserve">applies to all personnel (employees and contractors) in </w:t>
      </w:r>
      <w:r w:rsidRPr="00606490">
        <w:rPr>
          <w:rFonts w:ascii="Arial" w:eastAsia="Times New Roman" w:hAnsi="Arial" w:cs="Arial"/>
          <w:color w:val="373E49" w:themeColor="accent1"/>
          <w:sz w:val="26"/>
          <w:szCs w:val="26"/>
          <w:highlight w:val="cyan"/>
          <w:lang w:bidi="en-US"/>
        </w:rPr>
        <w:t>&lt;organization name&gt;</w:t>
      </w:r>
      <w:r w:rsidRPr="00606490">
        <w:rPr>
          <w:rFonts w:ascii="Arial" w:eastAsia="Arial" w:hAnsi="Arial" w:cs="Arial"/>
          <w:color w:val="373E49" w:themeColor="accent1"/>
          <w:sz w:val="26"/>
          <w:szCs w:val="26"/>
          <w:lang w:bidi="en-US"/>
        </w:rPr>
        <w:t>.</w:t>
      </w:r>
    </w:p>
    <w:p w14:paraId="2FF6C012" w14:textId="07DB4E9F" w:rsidR="007E17EF" w:rsidRPr="003535CB" w:rsidRDefault="00E34BD0" w:rsidP="003535CB">
      <w:pPr>
        <w:pStyle w:val="Heading1"/>
        <w:spacing w:before="360" w:after="0"/>
        <w:jc w:val="both"/>
        <w:rPr>
          <w:rFonts w:ascii="Arial" w:hAnsi="Arial" w:cs="Arial"/>
          <w:color w:val="2B3B82" w:themeColor="text1"/>
          <w:lang w:eastAsia="ar"/>
        </w:rPr>
      </w:pPr>
      <w:bookmarkStart w:id="4" w:name="_Toc119909401"/>
      <w:r w:rsidRPr="003535CB">
        <w:rPr>
          <w:rFonts w:ascii="Arial" w:hAnsi="Arial" w:cs="Arial"/>
          <w:color w:val="2B3B82" w:themeColor="text1"/>
          <w:lang w:eastAsia="ar"/>
        </w:rPr>
        <w:t>Policy Statements</w:t>
      </w:r>
      <w:bookmarkEnd w:id="4"/>
      <w:r w:rsidRPr="003535CB">
        <w:rPr>
          <w:rFonts w:ascii="Arial" w:hAnsi="Arial" w:cs="Arial"/>
          <w:color w:val="2B3B82" w:themeColor="text1"/>
          <w:lang w:eastAsia="ar"/>
        </w:rPr>
        <w:t xml:space="preserve"> </w:t>
      </w:r>
    </w:p>
    <w:p w14:paraId="453C8AC4" w14:textId="46637392" w:rsidR="00995606" w:rsidRPr="00041258" w:rsidRDefault="00995606">
      <w:pPr>
        <w:pStyle w:val="ListParagraph"/>
        <w:numPr>
          <w:ilvl w:val="0"/>
          <w:numId w:val="5"/>
        </w:numPr>
        <w:spacing w:before="120" w:after="120" w:line="276" w:lineRule="auto"/>
        <w:jc w:val="both"/>
        <w:rPr>
          <w:rFonts w:ascii="Arial" w:hAnsi="Arial" w:cs="Arial"/>
          <w:b/>
          <w:bCs/>
          <w:color w:val="373E49" w:themeColor="accent1"/>
          <w:sz w:val="26"/>
          <w:szCs w:val="26"/>
          <w:lang w:eastAsia="ar"/>
        </w:rPr>
      </w:pPr>
      <w:r w:rsidRPr="00041258">
        <w:rPr>
          <w:rFonts w:ascii="Arial" w:hAnsi="Arial" w:cs="Arial"/>
          <w:b/>
          <w:bCs/>
          <w:color w:val="373E49" w:themeColor="accent1"/>
          <w:sz w:val="26"/>
          <w:lang w:eastAsia="en"/>
        </w:rPr>
        <w:t xml:space="preserve">General </w:t>
      </w:r>
      <w:r w:rsidR="00893A7F" w:rsidRPr="00041258">
        <w:rPr>
          <w:rFonts w:ascii="Arial" w:hAnsi="Arial" w:cs="Arial"/>
          <w:b/>
          <w:bCs/>
          <w:color w:val="373E49" w:themeColor="accent1"/>
          <w:sz w:val="26"/>
          <w:lang w:eastAsia="en"/>
        </w:rPr>
        <w:t>Requirements</w:t>
      </w:r>
    </w:p>
    <w:p w14:paraId="55839A98" w14:textId="6DEBEAB0" w:rsidR="00EB010F" w:rsidRPr="00041258"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 xml:space="preserve">All </w:t>
      </w:r>
      <w:r w:rsidR="0031449F">
        <w:rPr>
          <w:rFonts w:ascii="Arial" w:eastAsia="Calibri" w:hAnsi="Arial" w:cs="Arial"/>
          <w:color w:val="373E49" w:themeColor="accent1"/>
          <w:sz w:val="24"/>
          <w:szCs w:val="24"/>
          <w:lang w:eastAsia="en"/>
        </w:rPr>
        <w:t xml:space="preserve">approved </w:t>
      </w:r>
      <w:r w:rsidR="0031449F" w:rsidRPr="00041258">
        <w:rPr>
          <w:rFonts w:ascii="Arial" w:eastAsia="Times New Roman" w:hAnsi="Arial" w:cs="Arial"/>
          <w:color w:val="373E49" w:themeColor="accent1"/>
          <w:sz w:val="24"/>
          <w:szCs w:val="24"/>
          <w:highlight w:val="cyan"/>
          <w:lang w:eastAsia="en"/>
        </w:rPr>
        <w:t>&lt;organization name&gt;</w:t>
      </w:r>
      <w:r w:rsidR="0031449F" w:rsidRPr="00041258">
        <w:rPr>
          <w:rFonts w:ascii="Arial" w:eastAsia="Times New Roman" w:hAnsi="Arial" w:cs="Arial"/>
          <w:color w:val="373E49" w:themeColor="accent1"/>
          <w:sz w:val="24"/>
          <w:szCs w:val="24"/>
          <w:lang w:eastAsia="en"/>
        </w:rPr>
        <w:t> </w:t>
      </w:r>
      <w:r w:rsidR="0031449F">
        <w:rPr>
          <w:rFonts w:ascii="Arial" w:eastAsia="Times New Roman" w:hAnsi="Arial" w:cs="Arial"/>
          <w:color w:val="373E49" w:themeColor="accent1"/>
          <w:sz w:val="24"/>
          <w:szCs w:val="24"/>
          <w:lang w:eastAsia="en"/>
        </w:rPr>
        <w:t>‘s</w:t>
      </w:r>
      <w:r w:rsidR="0031449F">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 xml:space="preserve">cybersecurity policies and requirements must </w:t>
      </w:r>
      <w:r w:rsidR="0031449F">
        <w:rPr>
          <w:rFonts w:ascii="Arial" w:eastAsia="Calibri" w:hAnsi="Arial" w:cs="Arial"/>
          <w:color w:val="373E49" w:themeColor="accent1"/>
          <w:sz w:val="24"/>
          <w:szCs w:val="24"/>
          <w:lang w:eastAsia="en"/>
        </w:rPr>
        <w:t>be</w:t>
      </w:r>
      <w:r w:rsidRPr="00041258">
        <w:rPr>
          <w:rFonts w:ascii="Arial" w:eastAsia="Calibri" w:hAnsi="Arial" w:cs="Arial"/>
          <w:color w:val="373E49" w:themeColor="accent1"/>
          <w:sz w:val="24"/>
          <w:szCs w:val="24"/>
          <w:lang w:eastAsia="en"/>
        </w:rPr>
        <w:t xml:space="preserve"> applied to </w:t>
      </w:r>
      <w:r w:rsidR="0031449F" w:rsidRPr="00041258">
        <w:rPr>
          <w:rFonts w:ascii="Arial" w:eastAsia="Times New Roman" w:hAnsi="Arial" w:cs="Arial"/>
          <w:color w:val="373E49" w:themeColor="accent1"/>
          <w:sz w:val="24"/>
          <w:szCs w:val="24"/>
          <w:highlight w:val="cyan"/>
          <w:lang w:eastAsia="en"/>
        </w:rPr>
        <w:t>&lt;organization name&gt;</w:t>
      </w:r>
      <w:r w:rsidR="0031449F">
        <w:rPr>
          <w:rFonts w:ascii="Arial" w:eastAsia="Times New Roman" w:hAnsi="Arial" w:cs="Arial"/>
          <w:color w:val="373E49" w:themeColor="accent1"/>
          <w:sz w:val="24"/>
          <w:szCs w:val="24"/>
          <w:lang w:eastAsia="en"/>
        </w:rPr>
        <w:t xml:space="preserve">’s </w:t>
      </w:r>
      <w:r w:rsidR="0031449F">
        <w:rPr>
          <w:rFonts w:ascii="Arial" w:hAnsi="Arial" w:cs="Arial"/>
          <w:color w:val="373E49" w:themeColor="accent1"/>
          <w:sz w:val="24"/>
          <w:szCs w:val="24"/>
          <w:lang w:eastAsia="en"/>
        </w:rPr>
        <w:t xml:space="preserve">operational technology and industrial control systems (OT/ICS). </w:t>
      </w:r>
    </w:p>
    <w:p w14:paraId="34CEA44B" w14:textId="03B670CC" w:rsidR="00EB010F" w:rsidRPr="00041258" w:rsidRDefault="00EB010F" w:rsidP="00F64AFC">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hAnsi="Arial" w:cs="Arial"/>
          <w:color w:val="373E49" w:themeColor="accent1"/>
          <w:sz w:val="24"/>
          <w:szCs w:val="24"/>
          <w:lang w:eastAsia="en"/>
        </w:rPr>
        <w:t xml:space="preserve">Zones within the ICS environment must be logically or physically </w:t>
      </w:r>
      <w:r w:rsidR="00F64AFC">
        <w:rPr>
          <w:rFonts w:ascii="Arial" w:hAnsi="Arial" w:cs="Arial"/>
          <w:color w:val="373E49" w:themeColor="accent1"/>
          <w:sz w:val="24"/>
          <w:szCs w:val="24"/>
          <w:lang w:eastAsia="en"/>
        </w:rPr>
        <w:t>segmented</w:t>
      </w:r>
      <w:r w:rsidRPr="00041258">
        <w:rPr>
          <w:rFonts w:ascii="Arial" w:hAnsi="Arial" w:cs="Arial"/>
          <w:color w:val="373E49" w:themeColor="accent1"/>
          <w:sz w:val="24"/>
          <w:szCs w:val="24"/>
          <w:lang w:eastAsia="en"/>
        </w:rPr>
        <w:t xml:space="preserve"> according to the zone's appropriate level, and data flow must be isolated between zones so that they are connected through specific choke points.</w:t>
      </w:r>
    </w:p>
    <w:p w14:paraId="76819A60" w14:textId="38CE3079" w:rsidR="00EB010F" w:rsidRPr="00041258" w:rsidRDefault="00EB010F" w:rsidP="00BE5FC5">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Strict restrictions and physical and logical segmentation must be implemented when connecting</w:t>
      </w:r>
      <w:r w:rsidRPr="00041258">
        <w:rPr>
          <w:rFonts w:ascii="Arial" w:hAnsi="Arial" w:cs="Arial"/>
          <w:color w:val="373E49" w:themeColor="accent1"/>
          <w:sz w:val="24"/>
          <w:szCs w:val="24"/>
          <w:lang w:eastAsia="en"/>
        </w:rPr>
        <w:t> ICS</w:t>
      </w:r>
      <w:r w:rsidRPr="00041258">
        <w:rPr>
          <w:rFonts w:ascii="Arial" w:eastAsia="Calibri" w:hAnsi="Arial" w:cs="Arial"/>
          <w:color w:val="373E49" w:themeColor="accent1"/>
          <w:sz w:val="24"/>
          <w:szCs w:val="24"/>
          <w:lang w:eastAsia="en"/>
        </w:rPr>
        <w:t> networks</w:t>
      </w:r>
      <w:r w:rsidRPr="00041258">
        <w:rPr>
          <w:rFonts w:ascii="Arial" w:hAnsi="Arial" w:cs="Arial"/>
          <w:color w:val="373E49" w:themeColor="accent1"/>
          <w:sz w:val="24"/>
          <w:szCs w:val="24"/>
          <w:lang w:eastAsia="en"/>
        </w:rPr>
        <w:t> </w:t>
      </w:r>
      <w:r w:rsidRPr="00041258">
        <w:rPr>
          <w:rFonts w:ascii="Arial" w:eastAsia="Calibri" w:hAnsi="Arial" w:cs="Arial"/>
          <w:color w:val="373E49" w:themeColor="accent1"/>
          <w:sz w:val="24"/>
          <w:szCs w:val="24"/>
          <w:lang w:eastAsia="en"/>
        </w:rPr>
        <w:t xml:space="preserve">to the internal network of the </w:t>
      </w:r>
      <w:r w:rsidRPr="00041258">
        <w:rPr>
          <w:rFonts w:ascii="Arial" w:hAnsi="Arial" w:cs="Arial"/>
          <w:color w:val="373E49" w:themeColor="accent1"/>
          <w:sz w:val="24"/>
          <w:szCs w:val="24"/>
          <w:lang w:eastAsia="en"/>
        </w:rPr>
        <w:t>corporate zone</w:t>
      </w:r>
      <w:r w:rsidR="00F62680" w:rsidRPr="00041258">
        <w:rPr>
          <w:rFonts w:ascii="Arial"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and other networks</w:t>
      </w:r>
      <w:r w:rsidR="00F62680" w:rsidRPr="00041258">
        <w:rPr>
          <w:rFonts w:ascii="Arial" w:eastAsia="Calibri"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in</w:t>
      </w:r>
      <w:r w:rsidR="00F62680" w:rsidRPr="00041258">
        <w:rPr>
          <w:rFonts w:ascii="Arial" w:hAnsi="Arial" w:cs="Arial"/>
          <w:color w:val="373E49" w:themeColor="accent1"/>
          <w:sz w:val="24"/>
          <w:szCs w:val="24"/>
          <w:lang w:eastAsia="en"/>
        </w:rPr>
        <w:t xml:space="preserve"> </w:t>
      </w:r>
      <w:r w:rsidRPr="00041258">
        <w:rPr>
          <w:rFonts w:ascii="Arial" w:eastAsia="Times New Roman" w:hAnsi="Arial" w:cs="Arial"/>
          <w:color w:val="373E49" w:themeColor="accent1"/>
          <w:sz w:val="24"/>
          <w:szCs w:val="24"/>
          <w:highlight w:val="cyan"/>
          <w:lang w:eastAsia="en"/>
        </w:rPr>
        <w:t>&lt;organization name&gt;</w:t>
      </w:r>
      <w:r w:rsidRPr="00041258">
        <w:rPr>
          <w:rFonts w:ascii="Arial" w:eastAsia="Times New Roman" w:hAnsi="Arial" w:cs="Arial"/>
          <w:color w:val="373E49" w:themeColor="accent1"/>
          <w:sz w:val="24"/>
          <w:szCs w:val="24"/>
          <w:lang w:eastAsia="en"/>
        </w:rPr>
        <w:t>,</w:t>
      </w:r>
      <w:r w:rsidR="00F62680" w:rsidRPr="00041258">
        <w:rPr>
          <w:rFonts w:ascii="Arial" w:eastAsia="Times New Roman" w:hAnsi="Arial" w:cs="Arial"/>
          <w:color w:val="373E49" w:themeColor="accent1"/>
          <w:sz w:val="24"/>
          <w:szCs w:val="24"/>
          <w:lang w:eastAsia="en"/>
        </w:rPr>
        <w:t xml:space="preserve"> </w:t>
      </w:r>
      <w:r w:rsidR="00BE5FC5">
        <w:rPr>
          <w:rFonts w:ascii="Arial" w:hAnsi="Arial" w:cs="Arial"/>
          <w:color w:val="373E49" w:themeColor="accent1"/>
          <w:sz w:val="24"/>
          <w:szCs w:val="24"/>
          <w:lang w:eastAsia="en"/>
        </w:rPr>
        <w:t xml:space="preserve">and access to business critical services </w:t>
      </w:r>
      <w:r w:rsidRPr="00041258">
        <w:rPr>
          <w:rFonts w:ascii="Arial" w:hAnsi="Arial" w:cs="Arial"/>
          <w:color w:val="373E49" w:themeColor="accent1"/>
          <w:sz w:val="24"/>
          <w:szCs w:val="24"/>
          <w:lang w:eastAsia="en"/>
        </w:rPr>
        <w:t>on ICS</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 xml:space="preserve">networks from the internal network </w:t>
      </w:r>
      <w:r w:rsidR="00BE5FC5" w:rsidRPr="00041258">
        <w:rPr>
          <w:rFonts w:ascii="Arial" w:hAnsi="Arial" w:cs="Arial"/>
          <w:color w:val="373E49" w:themeColor="accent1"/>
          <w:sz w:val="24"/>
          <w:szCs w:val="24"/>
          <w:lang w:eastAsia="en"/>
        </w:rPr>
        <w:t xml:space="preserve">must be </w:t>
      </w:r>
      <w:r w:rsidR="00BE5FC5">
        <w:rPr>
          <w:rFonts w:ascii="Arial" w:hAnsi="Arial" w:cs="Arial"/>
          <w:color w:val="373E49" w:themeColor="accent1"/>
          <w:sz w:val="24"/>
          <w:szCs w:val="24"/>
          <w:lang w:eastAsia="en"/>
        </w:rPr>
        <w:t>denied</w:t>
      </w:r>
      <w:r w:rsidR="00BE5FC5"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and restricted to authorized services.</w:t>
      </w:r>
    </w:p>
    <w:p w14:paraId="650C3980" w14:textId="7DAFE978" w:rsidR="00EB010F"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Strict restrictions and physical and logical segmentation must be implemented when connecting ICS and industrial control networks to external networks by using security control system such as the demilitarized zone (DMZ).</w:t>
      </w:r>
    </w:p>
    <w:p w14:paraId="609C8EA9" w14:textId="3F39771D" w:rsidR="00C02924" w:rsidRDefault="00C02924" w:rsidP="00C02924">
      <w:pPr>
        <w:spacing w:before="120" w:after="120" w:line="276" w:lineRule="auto"/>
        <w:jc w:val="both"/>
        <w:rPr>
          <w:rFonts w:ascii="Arial" w:eastAsia="Calibri" w:hAnsi="Arial" w:cs="Arial"/>
          <w:color w:val="373E49" w:themeColor="accent1"/>
          <w:sz w:val="24"/>
          <w:szCs w:val="24"/>
        </w:rPr>
      </w:pPr>
    </w:p>
    <w:p w14:paraId="1A9B5985" w14:textId="77777777" w:rsidR="00C02924" w:rsidRPr="00C02924" w:rsidRDefault="00C02924" w:rsidP="00C02924">
      <w:pPr>
        <w:spacing w:before="120" w:after="120" w:line="276" w:lineRule="auto"/>
        <w:jc w:val="both"/>
        <w:rPr>
          <w:rFonts w:ascii="Arial" w:eastAsia="Calibri" w:hAnsi="Arial" w:cs="Arial"/>
          <w:color w:val="373E49" w:themeColor="accent1"/>
          <w:sz w:val="24"/>
          <w:szCs w:val="24"/>
        </w:rPr>
      </w:pPr>
    </w:p>
    <w:p w14:paraId="28B8259F" w14:textId="77777777" w:rsidR="00EB010F" w:rsidRPr="00041258" w:rsidRDefault="00EB010F" w:rsidP="00E53387">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hAnsi="Arial" w:cs="Arial"/>
          <w:color w:val="373E49" w:themeColor="accent1"/>
          <w:sz w:val="24"/>
          <w:szCs w:val="24"/>
          <w:lang w:eastAsia="en"/>
        </w:rPr>
        <w:lastRenderedPageBreak/>
        <w:t xml:space="preserve">Remote direct access to ICS networks must be prevented, and all connections must be routed to the jump hosts dedicated to such operations, secure, reinforced in the DMZ, and used only when needed while ensuring that </w:t>
      </w:r>
      <w:r w:rsidR="00E53387" w:rsidRPr="00041258">
        <w:rPr>
          <w:rFonts w:ascii="Arial" w:hAnsi="Arial" w:cs="Arial"/>
          <w:color w:val="373E49" w:themeColor="accent1"/>
          <w:sz w:val="24"/>
          <w:szCs w:val="24"/>
          <w:lang w:eastAsia="en"/>
        </w:rPr>
        <w:t>Multi-Factor</w:t>
      </w:r>
      <w:r w:rsidRPr="00041258">
        <w:rPr>
          <w:rFonts w:ascii="Arial" w:hAnsi="Arial" w:cs="Arial"/>
          <w:color w:val="373E49" w:themeColor="accent1"/>
          <w:sz w:val="24"/>
          <w:szCs w:val="24"/>
          <w:lang w:eastAsia="en"/>
        </w:rPr>
        <w:t xml:space="preserve"> </w:t>
      </w:r>
      <w:r w:rsidR="00E53387">
        <w:rPr>
          <w:rFonts w:ascii="Arial" w:hAnsi="Arial" w:cs="Arial"/>
          <w:color w:val="373E49" w:themeColor="accent1"/>
          <w:sz w:val="24"/>
          <w:szCs w:val="24"/>
          <w:lang w:eastAsia="en"/>
        </w:rPr>
        <w:t>A</w:t>
      </w:r>
      <w:r w:rsidRPr="00041258">
        <w:rPr>
          <w:rFonts w:ascii="Arial" w:hAnsi="Arial" w:cs="Arial"/>
          <w:color w:val="373E49" w:themeColor="accent1"/>
          <w:sz w:val="24"/>
          <w:szCs w:val="24"/>
          <w:lang w:eastAsia="en"/>
        </w:rPr>
        <w:t>uthentication (MFA) principle and session recording are applied for a specified period of time.</w:t>
      </w:r>
      <w:r w:rsidR="00F62680" w:rsidRPr="00041258">
        <w:rPr>
          <w:rFonts w:ascii="Arial" w:hAnsi="Arial" w:cs="Arial"/>
          <w:color w:val="373E49" w:themeColor="accent1"/>
          <w:sz w:val="24"/>
          <w:szCs w:val="24"/>
          <w:lang w:eastAsia="en"/>
        </w:rPr>
        <w:t xml:space="preserve"> </w:t>
      </w:r>
    </w:p>
    <w:p w14:paraId="3B880A39" w14:textId="37781B9F" w:rsidR="00EB010F" w:rsidRPr="00041258" w:rsidRDefault="00EB010F" w:rsidP="00241757">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Safety </w:t>
      </w:r>
      <w:r w:rsidR="00241757">
        <w:rPr>
          <w:rFonts w:ascii="Arial" w:hAnsi="Arial" w:cs="Arial"/>
          <w:color w:val="373E49" w:themeColor="accent1"/>
          <w:sz w:val="24"/>
          <w:szCs w:val="24"/>
          <w:lang w:eastAsia="en"/>
        </w:rPr>
        <w:t>I</w:t>
      </w:r>
      <w:r w:rsidR="00241757" w:rsidRPr="00241757">
        <w:rPr>
          <w:rFonts w:ascii="Arial" w:hAnsi="Arial" w:cs="Arial"/>
          <w:color w:val="373E49" w:themeColor="accent1"/>
          <w:sz w:val="24"/>
          <w:szCs w:val="24"/>
          <w:lang w:eastAsia="en"/>
        </w:rPr>
        <w:t xml:space="preserve">nstrumented </w:t>
      </w:r>
      <w:r w:rsidRPr="00041258">
        <w:rPr>
          <w:rFonts w:ascii="Arial" w:eastAsia="Calibri" w:hAnsi="Arial" w:cs="Arial"/>
          <w:color w:val="373E49" w:themeColor="accent1"/>
          <w:sz w:val="24"/>
          <w:szCs w:val="24"/>
          <w:lang w:eastAsia="en"/>
        </w:rPr>
        <w:t>Systems</w:t>
      </w:r>
      <w:r w:rsidRPr="00041258">
        <w:rPr>
          <w:rFonts w:ascii="Arial" w:hAnsi="Arial" w:cs="Arial"/>
          <w:color w:val="373E49" w:themeColor="accent1"/>
          <w:sz w:val="24"/>
          <w:szCs w:val="24"/>
          <w:lang w:eastAsia="en"/>
        </w:rPr>
        <w:t> (SISs</w:t>
      </w:r>
      <w:r w:rsidRPr="00041258">
        <w:rPr>
          <w:rFonts w:ascii="Arial" w:eastAsia="Calibri" w:hAnsi="Arial" w:cs="Arial"/>
          <w:color w:val="373E49" w:themeColor="accent1"/>
          <w:sz w:val="24"/>
          <w:szCs w:val="24"/>
          <w:lang w:eastAsia="en"/>
        </w:rPr>
        <w:t>) must be isolated either logically or physically </w:t>
      </w:r>
      <w:r w:rsidRPr="00041258">
        <w:rPr>
          <w:rFonts w:ascii="Arial" w:hAnsi="Arial" w:cs="Arial"/>
          <w:color w:val="373E49" w:themeColor="accent1"/>
          <w:sz w:val="24"/>
          <w:szCs w:val="24"/>
          <w:lang w:eastAsia="en"/>
        </w:rPr>
        <w:t>from other ICS networks. </w:t>
      </w:r>
    </w:p>
    <w:p w14:paraId="61DB82C1" w14:textId="0E9745F8" w:rsidR="00091196" w:rsidRPr="00041258" w:rsidRDefault="00091196" w:rsidP="00091196">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hAnsi="Arial" w:cs="Arial"/>
          <w:color w:val="373E49" w:themeColor="accent1"/>
          <w:sz w:val="24"/>
          <w:szCs w:val="24"/>
          <w:lang w:eastAsia="en"/>
        </w:rPr>
        <w:t xml:space="preserve">Cybersecurity event logs </w:t>
      </w:r>
      <w:r w:rsidR="007A5C2D">
        <w:rPr>
          <w:rFonts w:ascii="Arial" w:hAnsi="Arial" w:cs="Arial"/>
          <w:color w:val="373E49" w:themeColor="accent1"/>
          <w:sz w:val="24"/>
          <w:szCs w:val="24"/>
          <w:lang w:eastAsia="en"/>
        </w:rPr>
        <w:t>must</w:t>
      </w:r>
      <w:r w:rsidR="007A5C2D"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be activated on the OT/ICS network environment and related connections, and regularly monitored</w:t>
      </w:r>
      <w:r w:rsidR="00985F5E" w:rsidRPr="00041258">
        <w:rPr>
          <w:rFonts w:ascii="Arial" w:hAnsi="Arial" w:cs="Arial"/>
          <w:color w:val="373E49" w:themeColor="accent1"/>
          <w:sz w:val="24"/>
          <w:szCs w:val="24"/>
          <w:lang w:eastAsia="en"/>
        </w:rPr>
        <w:t>.</w:t>
      </w:r>
    </w:p>
    <w:p w14:paraId="00605F89" w14:textId="77777777" w:rsidR="00985F5E" w:rsidRPr="00041258" w:rsidRDefault="00985F5E"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rPr>
        <w:t>Cybersecurity event logs and audit trails must be activated for all OT/ICS assets.</w:t>
      </w:r>
    </w:p>
    <w:p w14:paraId="23B3BE8A" w14:textId="03988820" w:rsidR="00985F5E" w:rsidRPr="00041258" w:rsidRDefault="007A5C2D"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Pr>
          <w:rFonts w:ascii="Arial" w:eastAsia="Calibri" w:hAnsi="Arial" w:cs="Arial"/>
          <w:color w:val="373E49" w:themeColor="accent1"/>
          <w:sz w:val="24"/>
          <w:szCs w:val="24"/>
        </w:rPr>
        <w:t>Failed</w:t>
      </w:r>
      <w:r w:rsidRPr="00041258">
        <w:rPr>
          <w:rFonts w:ascii="Arial" w:eastAsia="Calibri" w:hAnsi="Arial" w:cs="Arial"/>
          <w:color w:val="373E49" w:themeColor="accent1"/>
          <w:sz w:val="24"/>
          <w:szCs w:val="24"/>
        </w:rPr>
        <w:t xml:space="preserve"> </w:t>
      </w:r>
      <w:r w:rsidR="00985F5E" w:rsidRPr="00041258">
        <w:rPr>
          <w:rFonts w:ascii="Arial" w:eastAsia="Calibri" w:hAnsi="Arial" w:cs="Arial"/>
          <w:color w:val="373E49" w:themeColor="accent1"/>
          <w:sz w:val="24"/>
          <w:szCs w:val="24"/>
        </w:rPr>
        <w:t xml:space="preserve">attempts </w:t>
      </w:r>
      <w:r>
        <w:rPr>
          <w:rFonts w:ascii="Arial" w:eastAsia="Calibri" w:hAnsi="Arial" w:cs="Arial"/>
          <w:color w:val="373E49" w:themeColor="accent1"/>
          <w:sz w:val="24"/>
          <w:szCs w:val="24"/>
        </w:rPr>
        <w:t>to access</w:t>
      </w:r>
      <w:r w:rsidR="00985F5E" w:rsidRPr="00041258">
        <w:rPr>
          <w:rFonts w:ascii="Arial" w:eastAsia="Calibri" w:hAnsi="Arial" w:cs="Arial"/>
          <w:color w:val="373E49" w:themeColor="accent1"/>
          <w:sz w:val="24"/>
          <w:szCs w:val="24"/>
        </w:rPr>
        <w:t xml:space="preserve"> the </w:t>
      </w:r>
      <w:r w:rsidR="00985F5E" w:rsidRPr="00041258">
        <w:rPr>
          <w:rFonts w:ascii="Arial" w:eastAsia="Calibri" w:hAnsi="Arial" w:cs="Arial"/>
          <w:color w:val="373E49" w:themeColor="accent1"/>
          <w:sz w:val="24"/>
          <w:szCs w:val="24"/>
          <w:highlight w:val="cyan"/>
        </w:rPr>
        <w:t>&lt;</w:t>
      </w:r>
      <w:r w:rsidR="00985F5E" w:rsidRPr="00041258">
        <w:rPr>
          <w:rFonts w:ascii="Arial" w:eastAsia="Times New Roman" w:hAnsi="Arial" w:cs="Arial"/>
          <w:color w:val="373E49" w:themeColor="accent1"/>
          <w:sz w:val="24"/>
          <w:szCs w:val="24"/>
          <w:highlight w:val="cyan"/>
          <w:lang w:eastAsia="en"/>
        </w:rPr>
        <w:t>organization name&gt;</w:t>
      </w:r>
      <w:r w:rsidR="00985F5E" w:rsidRPr="00041258">
        <w:rPr>
          <w:rFonts w:ascii="Arial" w:eastAsia="Calibri" w:hAnsi="Arial" w:cs="Arial"/>
          <w:color w:val="373E49" w:themeColor="accent1"/>
          <w:sz w:val="24"/>
          <w:szCs w:val="24"/>
        </w:rPr>
        <w:t xml:space="preserve">’s monitoring systems must be detected and logged. </w:t>
      </w:r>
    </w:p>
    <w:p w14:paraId="41A176AB" w14:textId="3FEDEB4A" w:rsidR="00985F5E" w:rsidRPr="00041258" w:rsidRDefault="00985F5E"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rPr>
        <w:t xml:space="preserve">Continuous, in-depth cybersecurity log review and monitoring, covering all logs and audit trails must be conducted for all OT/ICS assets. </w:t>
      </w:r>
    </w:p>
    <w:p w14:paraId="6A526359" w14:textId="2C53F4FD" w:rsidR="00985F5E" w:rsidRPr="00041258" w:rsidRDefault="00985F5E"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rPr>
        <w:t xml:space="preserve">Monitoring, detecting, and analyzing User Behaviors Analytics (UBA) must be performed. </w:t>
      </w:r>
    </w:p>
    <w:p w14:paraId="75BA3661" w14:textId="2993D46D" w:rsidR="00985F5E" w:rsidRPr="00041258" w:rsidRDefault="00985F5E"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rPr>
        <w:t>Upload or download activities of OT/ICS assets including Safety Instrumented Systems (SIS) must be detected.</w:t>
      </w:r>
    </w:p>
    <w:p w14:paraId="03C51A68" w14:textId="7BF3C3ED" w:rsidR="00985F5E" w:rsidRPr="00041258" w:rsidRDefault="00985F5E"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rPr>
        <w:t>All remote access sessions must be monitored.</w:t>
      </w:r>
    </w:p>
    <w:p w14:paraId="3B92C24D" w14:textId="76C628CD" w:rsidR="00985F5E" w:rsidRPr="00041258" w:rsidRDefault="00985F5E"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rPr>
        <w:t xml:space="preserve">Malicious events must be detected and analyzed. </w:t>
      </w:r>
    </w:p>
    <w:p w14:paraId="0834D87F" w14:textId="10865299" w:rsidR="00985F5E" w:rsidRPr="00041258" w:rsidRDefault="00985F5E"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rPr>
        <w:t xml:space="preserve">Logging and monitoring of new alerts when new or unauthorized devices are connected to the OT/ICS networks must be performed. </w:t>
      </w:r>
    </w:p>
    <w:p w14:paraId="6E622F6A" w14:textId="0D57D0E9" w:rsidR="00985F5E" w:rsidRPr="00041258" w:rsidRDefault="00985F5E"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rPr>
        <w:t>OT/ICS Threat Intelligence must be used and incorporated to regularly tune and refresh alerts of Security Information.</w:t>
      </w:r>
    </w:p>
    <w:p w14:paraId="47C1E6F3" w14:textId="1D29540B" w:rsidR="00985F5E" w:rsidRPr="00041258" w:rsidRDefault="00985F5E" w:rsidP="00985F5E">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rPr>
        <w:t>All access control points between the network security boundaries and external connections must be monitored.</w:t>
      </w:r>
    </w:p>
    <w:p w14:paraId="03509406" w14:textId="4E02ADA6" w:rsidR="00EB010F" w:rsidRPr="00041258"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 xml:space="preserve">The </w:t>
      </w:r>
      <w:r w:rsidR="000C7466" w:rsidRPr="00041258">
        <w:rPr>
          <w:rFonts w:ascii="Arial" w:eastAsia="Calibri" w:hAnsi="Arial" w:cs="Arial"/>
          <w:color w:val="373E49" w:themeColor="accent1"/>
          <w:sz w:val="24"/>
          <w:szCs w:val="24"/>
          <w:lang w:eastAsia="en"/>
        </w:rPr>
        <w:t xml:space="preserve">OT/ICS </w:t>
      </w:r>
      <w:r w:rsidRPr="00041258">
        <w:rPr>
          <w:rFonts w:ascii="Arial" w:eastAsia="Calibri" w:hAnsi="Arial" w:cs="Arial"/>
          <w:color w:val="373E49" w:themeColor="accent1"/>
          <w:sz w:val="24"/>
          <w:szCs w:val="24"/>
          <w:lang w:eastAsia="en"/>
        </w:rPr>
        <w:t>security configuration must undergo periodic review.</w:t>
      </w:r>
    </w:p>
    <w:p w14:paraId="454B6958" w14:textId="2E3AA0DD" w:rsidR="00EB010F" w:rsidRPr="00041258"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 xml:space="preserve">Technical Security Standards </w:t>
      </w:r>
      <w:r w:rsidRPr="00041258">
        <w:rPr>
          <w:rFonts w:ascii="Arial" w:hAnsi="Arial" w:cs="Arial"/>
          <w:color w:val="373E49" w:themeColor="accent1"/>
          <w:sz w:val="24"/>
          <w:szCs w:val="24"/>
          <w:lang w:eastAsia="en"/>
        </w:rPr>
        <w:t xml:space="preserve">for </w:t>
      </w:r>
      <w:r w:rsidR="00232379" w:rsidRPr="00041258">
        <w:rPr>
          <w:rFonts w:ascii="Arial" w:hAnsi="Arial" w:cs="Arial"/>
          <w:color w:val="373E49" w:themeColor="accent1"/>
          <w:sz w:val="24"/>
          <w:szCs w:val="24"/>
          <w:lang w:eastAsia="en"/>
        </w:rPr>
        <w:t>OT/</w:t>
      </w:r>
      <w:r w:rsidRPr="00041258">
        <w:rPr>
          <w:rFonts w:ascii="Arial" w:hAnsi="Arial" w:cs="Arial"/>
          <w:color w:val="373E49" w:themeColor="accent1"/>
          <w:sz w:val="24"/>
          <w:szCs w:val="24"/>
          <w:lang w:eastAsia="en"/>
        </w:rPr>
        <w:t xml:space="preserve"> ICS </w:t>
      </w:r>
      <w:r w:rsidR="007C4A9B" w:rsidRPr="00041258">
        <w:rPr>
          <w:rFonts w:ascii="Arial" w:hAnsi="Arial" w:cs="Arial"/>
          <w:color w:val="373E49" w:themeColor="accent1"/>
          <w:sz w:val="24"/>
          <w:szCs w:val="24"/>
          <w:lang w:eastAsia="en"/>
        </w:rPr>
        <w:t>must</w:t>
      </w:r>
      <w:r w:rsidRPr="00041258">
        <w:rPr>
          <w:rFonts w:ascii="Arial" w:hAnsi="Arial" w:cs="Arial"/>
          <w:color w:val="373E49" w:themeColor="accent1"/>
          <w:sz w:val="24"/>
          <w:szCs w:val="24"/>
          <w:lang w:eastAsia="en"/>
        </w:rPr>
        <w:t xml:space="preserve"> be defined, approved, and </w:t>
      </w:r>
      <w:r w:rsidR="00F62680" w:rsidRPr="00041258">
        <w:rPr>
          <w:rFonts w:ascii="Arial" w:hAnsi="Arial" w:cs="Arial"/>
          <w:color w:val="373E49" w:themeColor="accent1"/>
          <w:sz w:val="24"/>
          <w:szCs w:val="24"/>
          <w:lang w:eastAsia="en"/>
        </w:rPr>
        <w:t xml:space="preserve">applied, </w:t>
      </w:r>
      <w:r w:rsidRPr="00041258">
        <w:rPr>
          <w:rFonts w:ascii="Arial" w:eastAsia="Calibri" w:hAnsi="Arial" w:cs="Arial"/>
          <w:color w:val="373E49" w:themeColor="accent1"/>
          <w:sz w:val="24"/>
          <w:szCs w:val="24"/>
          <w:lang w:eastAsia="en"/>
        </w:rPr>
        <w:t>taking into account the preferences of the manufacturers and developers of these systems in accordance with the Secure Configuration and Hardening Policy adopted</w:t>
      </w:r>
      <w:r w:rsidR="00F62680" w:rsidRPr="00041258">
        <w:rPr>
          <w:rFonts w:ascii="Arial" w:hAnsi="Arial" w:cs="Arial"/>
          <w:color w:val="373E49" w:themeColor="accent1"/>
          <w:sz w:val="24"/>
          <w:szCs w:val="24"/>
          <w:lang w:eastAsia="en"/>
        </w:rPr>
        <w:t xml:space="preserve"> </w:t>
      </w:r>
      <w:r w:rsidRPr="00041258">
        <w:rPr>
          <w:rFonts w:ascii="Arial" w:eastAsia="Times New Roman" w:hAnsi="Arial" w:cs="Arial"/>
          <w:color w:val="373E49" w:themeColor="accent1"/>
          <w:sz w:val="24"/>
          <w:szCs w:val="24"/>
          <w:lang w:eastAsia="en"/>
        </w:rPr>
        <w:t xml:space="preserve">in </w:t>
      </w:r>
      <w:r w:rsidRPr="00041258">
        <w:rPr>
          <w:rFonts w:ascii="Arial" w:eastAsia="Times New Roman" w:hAnsi="Arial" w:cs="Arial"/>
          <w:color w:val="373E49" w:themeColor="accent1"/>
          <w:sz w:val="24"/>
          <w:szCs w:val="24"/>
          <w:highlight w:val="cyan"/>
          <w:lang w:eastAsia="en"/>
        </w:rPr>
        <w:t>&lt;organization name&gt;</w:t>
      </w:r>
      <w:r w:rsidRPr="00041258">
        <w:rPr>
          <w:rFonts w:ascii="Arial" w:eastAsia="Times New Roman" w:hAnsi="Arial" w:cs="Arial"/>
          <w:color w:val="373E49" w:themeColor="accent1"/>
          <w:sz w:val="24"/>
          <w:szCs w:val="24"/>
          <w:lang w:eastAsia="en"/>
        </w:rPr>
        <w:t>.</w:t>
      </w:r>
      <w:r w:rsidR="00F62680" w:rsidRPr="00041258">
        <w:rPr>
          <w:rFonts w:ascii="Arial" w:hAnsi="Arial" w:cs="Arial"/>
          <w:color w:val="373E49" w:themeColor="accent1"/>
          <w:sz w:val="24"/>
          <w:szCs w:val="24"/>
          <w:lang w:eastAsia="en"/>
        </w:rPr>
        <w:t xml:space="preserve"> </w:t>
      </w:r>
    </w:p>
    <w:p w14:paraId="2AB6286C" w14:textId="70EF06DA" w:rsidR="00232379" w:rsidRPr="00041258" w:rsidRDefault="00EB010F" w:rsidP="00232379">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OT/ICS Vulnerability Management</w:t>
      </w:r>
      <w:r w:rsidRPr="00041258">
        <w:rPr>
          <w:rFonts w:ascii="Arial" w:hAnsi="Arial" w:cs="Arial"/>
          <w:color w:val="373E49" w:themeColor="accent1"/>
          <w:sz w:val="24"/>
          <w:szCs w:val="24"/>
          <w:lang w:eastAsia="en"/>
        </w:rPr>
        <w:t> </w:t>
      </w:r>
      <w:r w:rsidRPr="00041258">
        <w:rPr>
          <w:rFonts w:ascii="Arial" w:eastAsia="Calibri" w:hAnsi="Arial" w:cs="Arial"/>
          <w:color w:val="373E49" w:themeColor="accent1"/>
          <w:sz w:val="24"/>
          <w:szCs w:val="24"/>
          <w:lang w:eastAsia="en"/>
        </w:rPr>
        <w:t>must be performed periodically, and vulnerabilities must be addressed based on their classification and their cybersecurity threats and in line with</w:t>
      </w:r>
      <w:r w:rsidR="00E53387">
        <w:rPr>
          <w:rFonts w:ascii="Arial" w:eastAsia="Calibri" w:hAnsi="Arial" w:cs="Arial"/>
          <w:color w:val="373E49" w:themeColor="accent1"/>
          <w:sz w:val="24"/>
          <w:szCs w:val="24"/>
          <w:lang w:eastAsia="en"/>
        </w:rPr>
        <w:t xml:space="preserve"> </w:t>
      </w:r>
      <w:r w:rsidRPr="00041258">
        <w:rPr>
          <w:rFonts w:ascii="Arial" w:eastAsia="Times New Roman" w:hAnsi="Arial" w:cs="Arial"/>
          <w:color w:val="373E49" w:themeColor="accent1"/>
          <w:sz w:val="24"/>
          <w:szCs w:val="24"/>
          <w:highlight w:val="cyan"/>
          <w:lang w:eastAsia="en"/>
        </w:rPr>
        <w:t>&lt;organization name&gt;</w:t>
      </w:r>
      <w:r w:rsidRPr="00041258">
        <w:rPr>
          <w:rFonts w:ascii="Arial" w:eastAsia="Times New Roman" w:hAnsi="Arial" w:cs="Arial"/>
          <w:color w:val="373E49" w:themeColor="accent1"/>
          <w:sz w:val="24"/>
          <w:szCs w:val="24"/>
          <w:lang w:eastAsia="en"/>
        </w:rPr>
        <w:t>'s Vulnerability Management Policy</w:t>
      </w:r>
      <w:r w:rsidR="00F62680" w:rsidRPr="00041258">
        <w:rPr>
          <w:rFonts w:ascii="Arial" w:eastAsia="Times New Roman" w:hAnsi="Arial" w:cs="Arial"/>
          <w:color w:val="373E49" w:themeColor="accent1"/>
          <w:sz w:val="24"/>
          <w:szCs w:val="24"/>
          <w:lang w:eastAsia="en"/>
        </w:rPr>
        <w:t>.</w:t>
      </w:r>
    </w:p>
    <w:p w14:paraId="0ACEEF00" w14:textId="017605EB" w:rsidR="00AD6D33" w:rsidRPr="00041258" w:rsidRDefault="00AD6D33" w:rsidP="00AD6D33">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lastRenderedPageBreak/>
        <w:t xml:space="preserve">Scope and activities of vulnerability assessments must be defined for OT/ICS environment as part of </w:t>
      </w:r>
      <w:r w:rsidRPr="00041258">
        <w:rPr>
          <w:rFonts w:ascii="Arial" w:eastAsia="Times New Roman" w:hAnsi="Arial" w:cs="Arial"/>
          <w:color w:val="373E49" w:themeColor="accent1"/>
          <w:sz w:val="24"/>
          <w:szCs w:val="24"/>
          <w:highlight w:val="cyan"/>
          <w:lang w:eastAsia="en"/>
        </w:rPr>
        <w:t>&lt;organization name&gt;</w:t>
      </w:r>
      <w:r w:rsidRPr="00041258">
        <w:rPr>
          <w:rFonts w:ascii="Arial" w:eastAsia="Calibri" w:hAnsi="Arial" w:cs="Arial"/>
          <w:color w:val="373E49" w:themeColor="accent1"/>
          <w:sz w:val="24"/>
          <w:szCs w:val="24"/>
          <w:lang w:eastAsia="en"/>
        </w:rPr>
        <w:t xml:space="preserve">’s formal vulnerability management while ensuring limited or no impact on the production environment. </w:t>
      </w:r>
    </w:p>
    <w:p w14:paraId="3FB38B46" w14:textId="77777777" w:rsidR="00AD6D33" w:rsidRPr="00041258" w:rsidRDefault="00AD6D33" w:rsidP="00AD6D33">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Remediation of newly discovered critical vulnerabilities presenting significant risks to the OT/ICS environment must be performed in a timely manner. </w:t>
      </w:r>
    </w:p>
    <w:p w14:paraId="65F2BFB7" w14:textId="77777777" w:rsidR="00AD6D33" w:rsidRPr="00041258" w:rsidRDefault="00AD6D33" w:rsidP="00AD6D33">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The cybersecurity requirements for vulnerability management in OT/ICS environment must be reviewed, and their implementation effectiveness is measured and evaluated </w:t>
      </w:r>
      <w:r w:rsidRPr="0038181F">
        <w:rPr>
          <w:rFonts w:ascii="Arial" w:eastAsia="Calibri" w:hAnsi="Arial" w:cs="Arial"/>
          <w:color w:val="373E49" w:themeColor="accent1"/>
          <w:sz w:val="24"/>
          <w:szCs w:val="24"/>
          <w:highlight w:val="cyan"/>
          <w:lang w:eastAsia="en"/>
        </w:rPr>
        <w:t>periodically</w:t>
      </w:r>
    </w:p>
    <w:p w14:paraId="3D66BBBA" w14:textId="71D3BDB9" w:rsidR="00EB010F" w:rsidRPr="00041258"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OT/ICS Patch Management</w:t>
      </w:r>
      <w:r w:rsidR="00F62680" w:rsidRPr="00041258">
        <w:rPr>
          <w:rFonts w:ascii="Arial"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 xml:space="preserve">must be implemented </w:t>
      </w:r>
      <w:r w:rsidRPr="00E53387">
        <w:rPr>
          <w:rFonts w:ascii="Arial" w:eastAsia="Calibri" w:hAnsi="Arial" w:cs="Arial"/>
          <w:color w:val="373E49" w:themeColor="accent1"/>
          <w:sz w:val="24"/>
          <w:szCs w:val="24"/>
          <w:highlight w:val="cyan"/>
          <w:lang w:eastAsia="en"/>
        </w:rPr>
        <w:t>periodically</w:t>
      </w:r>
      <w:r w:rsidRPr="00041258">
        <w:rPr>
          <w:rFonts w:ascii="Arial" w:eastAsia="Calibri" w:hAnsi="Arial" w:cs="Arial"/>
          <w:color w:val="373E49" w:themeColor="accent1"/>
          <w:sz w:val="24"/>
          <w:szCs w:val="24"/>
          <w:lang w:eastAsia="en"/>
        </w:rPr>
        <w:t xml:space="preserve"> as per</w:t>
      </w:r>
      <w:r w:rsidR="00F62680" w:rsidRPr="00041258">
        <w:rPr>
          <w:rFonts w:ascii="Arial" w:hAnsi="Arial" w:cs="Arial"/>
          <w:color w:val="373E49" w:themeColor="accent1"/>
          <w:sz w:val="24"/>
          <w:szCs w:val="24"/>
          <w:lang w:eastAsia="en"/>
        </w:rPr>
        <w:t xml:space="preserve"> </w:t>
      </w:r>
      <w:r w:rsidRPr="00041258">
        <w:rPr>
          <w:rFonts w:ascii="Arial" w:eastAsia="Times New Roman" w:hAnsi="Arial" w:cs="Arial"/>
          <w:color w:val="373E49" w:themeColor="accent1"/>
          <w:sz w:val="24"/>
          <w:szCs w:val="24"/>
          <w:highlight w:val="cyan"/>
          <w:lang w:eastAsia="en"/>
        </w:rPr>
        <w:t>&lt;organization name&gt;</w:t>
      </w:r>
      <w:r w:rsidRPr="00041258">
        <w:rPr>
          <w:rFonts w:ascii="Arial" w:eastAsia="Times New Roman" w:hAnsi="Arial" w:cs="Arial"/>
          <w:color w:val="373E49" w:themeColor="accent1"/>
          <w:sz w:val="24"/>
          <w:szCs w:val="24"/>
          <w:lang w:eastAsia="en"/>
        </w:rPr>
        <w:t xml:space="preserve"> Patch Management Policy</w:t>
      </w:r>
      <w:r w:rsidR="00F62680" w:rsidRPr="00041258">
        <w:rPr>
          <w:rFonts w:ascii="Arial" w:eastAsia="Times New Roman" w:hAnsi="Arial" w:cs="Arial"/>
          <w:color w:val="373E49" w:themeColor="accent1"/>
          <w:sz w:val="24"/>
          <w:szCs w:val="24"/>
          <w:lang w:eastAsia="en"/>
        </w:rPr>
        <w:t>.</w:t>
      </w:r>
    </w:p>
    <w:p w14:paraId="293CA7D0" w14:textId="77777777" w:rsidR="00EB010F" w:rsidRPr="00041258"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The automatic and default configuration of these systems must be reviewed to make sure that their settings do not facilitate third-party access or pre-defined access or pass rights.</w:t>
      </w:r>
    </w:p>
    <w:p w14:paraId="16FE96DB" w14:textId="48F5017A" w:rsidR="00EB010F" w:rsidRPr="00041258" w:rsidDel="003E61FD"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Access to OT/ICS locations within </w:t>
      </w:r>
      <w:r w:rsidRPr="00041258">
        <w:rPr>
          <w:rFonts w:ascii="Arial" w:eastAsia="Times New Roman" w:hAnsi="Arial" w:cs="Arial"/>
          <w:color w:val="373E49" w:themeColor="accent1"/>
          <w:sz w:val="24"/>
          <w:szCs w:val="24"/>
          <w:highlight w:val="cyan"/>
          <w:lang w:eastAsia="en"/>
        </w:rPr>
        <w:t>&lt;organization name&gt;</w:t>
      </w:r>
      <w:r w:rsidR="00F62680" w:rsidRPr="00041258">
        <w:rPr>
          <w:rFonts w:ascii="Arial" w:eastAsia="Times New Roman"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 xml:space="preserve">must be restricted to authorized personnel only, as per the </w:t>
      </w:r>
      <w:r w:rsidR="00F62680" w:rsidRPr="00041258">
        <w:rPr>
          <w:rFonts w:ascii="Arial" w:eastAsia="Times New Roman" w:hAnsi="Arial" w:cs="Arial"/>
          <w:color w:val="373E49" w:themeColor="accent1"/>
          <w:sz w:val="24"/>
          <w:szCs w:val="24"/>
          <w:highlight w:val="cyan"/>
          <w:lang w:eastAsia="en"/>
        </w:rPr>
        <w:t>&lt;organization name&gt;</w:t>
      </w:r>
      <w:r w:rsidR="00F62680" w:rsidRPr="00041258">
        <w:rPr>
          <w:rFonts w:ascii="Arial" w:eastAsia="Calibri" w:hAnsi="Arial" w:cs="Arial"/>
          <w:color w:val="373E49" w:themeColor="accent1"/>
          <w:sz w:val="24"/>
          <w:szCs w:val="24"/>
          <w:lang w:eastAsia="en"/>
        </w:rPr>
        <w:t>’s</w:t>
      </w:r>
      <w:r w:rsidRPr="00041258">
        <w:rPr>
          <w:rFonts w:ascii="Arial" w:eastAsia="Times New Roman" w:hAnsi="Arial" w:cs="Arial"/>
          <w:color w:val="373E49" w:themeColor="accent1"/>
          <w:sz w:val="24"/>
          <w:szCs w:val="24"/>
          <w:lang w:eastAsia="en"/>
        </w:rPr>
        <w:t> Identity and Access Management and Physical Security Policy and in line with their operational requirements.</w:t>
      </w:r>
      <w:r w:rsidR="00F62680" w:rsidRPr="00041258">
        <w:rPr>
          <w:rFonts w:ascii="Arial" w:eastAsia="Times New Roman" w:hAnsi="Arial" w:cs="Arial"/>
          <w:color w:val="373E49" w:themeColor="accent1"/>
          <w:sz w:val="24"/>
          <w:szCs w:val="24"/>
          <w:lang w:eastAsia="en"/>
        </w:rPr>
        <w:t xml:space="preserve"> </w:t>
      </w:r>
    </w:p>
    <w:p w14:paraId="3FEDFD31" w14:textId="5CCC2FC1" w:rsidR="00EB010F" w:rsidRPr="00041258"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Backup Recovery must be periodically tested</w:t>
      </w:r>
      <w:r w:rsidR="006E1046" w:rsidRPr="00041258">
        <w:rPr>
          <w:rFonts w:ascii="Arial" w:eastAsia="Calibri" w:hAnsi="Arial" w:cs="Arial"/>
          <w:color w:val="373E49" w:themeColor="accent1"/>
          <w:sz w:val="24"/>
          <w:szCs w:val="24"/>
          <w:lang w:eastAsia="en"/>
        </w:rPr>
        <w:t>,</w:t>
      </w:r>
      <w:r w:rsidRPr="00041258">
        <w:rPr>
          <w:rFonts w:ascii="Arial" w:eastAsia="Calibri" w:hAnsi="Arial" w:cs="Arial"/>
          <w:color w:val="373E49" w:themeColor="accent1"/>
          <w:sz w:val="24"/>
          <w:szCs w:val="24"/>
          <w:lang w:eastAsia="en"/>
        </w:rPr>
        <w:t xml:space="preserve"> and Backup and Recovery Management cybersecurity requirements must be implemented as per </w:t>
      </w:r>
      <w:r w:rsidRPr="00041258">
        <w:rPr>
          <w:rFonts w:ascii="Arial" w:eastAsia="Calibri" w:hAnsi="Arial" w:cs="Arial"/>
          <w:color w:val="373E49" w:themeColor="accent1"/>
          <w:sz w:val="24"/>
          <w:szCs w:val="24"/>
          <w:highlight w:val="cyan"/>
          <w:lang w:eastAsia="en"/>
        </w:rPr>
        <w:t>&lt;organization name&gt;</w:t>
      </w:r>
      <w:r w:rsidR="00F62680" w:rsidRPr="00041258">
        <w:rPr>
          <w:rFonts w:ascii="Arial" w:eastAsia="Calibri" w:hAnsi="Arial" w:cs="Arial"/>
          <w:color w:val="373E49" w:themeColor="accent1"/>
          <w:sz w:val="24"/>
          <w:szCs w:val="24"/>
          <w:lang w:eastAsia="en"/>
        </w:rPr>
        <w:t xml:space="preserve"> </w:t>
      </w:r>
      <w:r w:rsidRPr="00041258">
        <w:rPr>
          <w:rFonts w:ascii="Arial" w:eastAsia="Times New Roman" w:hAnsi="Arial" w:cs="Arial"/>
          <w:color w:val="373E49" w:themeColor="accent1"/>
          <w:sz w:val="24"/>
          <w:szCs w:val="24"/>
          <w:lang w:eastAsia="en"/>
        </w:rPr>
        <w:t>Backup and Recovery Management Policy</w:t>
      </w:r>
      <w:r w:rsidRPr="00041258">
        <w:rPr>
          <w:rFonts w:ascii="Arial" w:eastAsia="Calibri" w:hAnsi="Arial" w:cs="Arial"/>
          <w:color w:val="373E49" w:themeColor="accent1"/>
          <w:sz w:val="24"/>
          <w:szCs w:val="24"/>
          <w:lang w:eastAsia="en"/>
        </w:rPr>
        <w:t>.</w:t>
      </w:r>
    </w:p>
    <w:p w14:paraId="0AC33A1A" w14:textId="77777777" w:rsidR="00232379" w:rsidRPr="00041258" w:rsidRDefault="00EB010F" w:rsidP="00232379">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OT/ICS related CNI data and information must be identified, classified, protected, and handled based on their classification as per the </w:t>
      </w:r>
      <w:r w:rsidRPr="00041258">
        <w:rPr>
          <w:rFonts w:ascii="Arial" w:eastAsia="Times New Roman" w:hAnsi="Arial" w:cs="Arial"/>
          <w:color w:val="373E49" w:themeColor="accent1"/>
          <w:sz w:val="24"/>
          <w:szCs w:val="24"/>
          <w:highlight w:val="cyan"/>
          <w:lang w:eastAsia="en"/>
        </w:rPr>
        <w:t>&lt;organization name&gt;</w:t>
      </w:r>
      <w:r w:rsidRPr="00041258">
        <w:rPr>
          <w:rFonts w:ascii="Arial" w:eastAsia="Times New Roman" w:hAnsi="Arial" w:cs="Arial"/>
          <w:color w:val="373E49" w:themeColor="accent1"/>
          <w:sz w:val="24"/>
          <w:szCs w:val="24"/>
          <w:lang w:eastAsia="en"/>
        </w:rPr>
        <w:t xml:space="preserve"> relevant legislations and laws</w:t>
      </w:r>
      <w:r w:rsidR="00F62680" w:rsidRPr="00041258">
        <w:rPr>
          <w:rFonts w:ascii="Arial" w:eastAsia="Times New Roman" w:hAnsi="Arial" w:cs="Arial"/>
          <w:color w:val="373E49" w:themeColor="accent1"/>
          <w:sz w:val="24"/>
          <w:szCs w:val="24"/>
          <w:lang w:eastAsia="en"/>
        </w:rPr>
        <w:t>.</w:t>
      </w:r>
    </w:p>
    <w:p w14:paraId="043DF2FD" w14:textId="77777777" w:rsidR="006A6E4F" w:rsidRPr="00041258" w:rsidRDefault="006A6E4F" w:rsidP="006A6E4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Electronic and physical data (at rest and in transit) must be protected at a level consistent with its classification.</w:t>
      </w:r>
    </w:p>
    <w:p w14:paraId="579F97B8" w14:textId="77777777" w:rsidR="006A6E4F" w:rsidRPr="00041258" w:rsidRDefault="006A6E4F" w:rsidP="006A6E4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Data Leakage Prevention (DLP) mechanisms must be used to protect the classified data and information.</w:t>
      </w:r>
    </w:p>
    <w:p w14:paraId="208C5672" w14:textId="77777777" w:rsidR="006A6E4F" w:rsidRPr="00041258" w:rsidRDefault="006A6E4F" w:rsidP="006A6E4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Secure wiping mechanisms for configuration details and stored data from OT/ICS assets prior to decommissioning must be implemented.</w:t>
      </w:r>
    </w:p>
    <w:p w14:paraId="42DD1CC5" w14:textId="77777777" w:rsidR="006A6E4F" w:rsidRPr="00041258" w:rsidRDefault="006A6E4F" w:rsidP="006A6E4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Transfer or usage of OT systems’ data in any environment other than production environment must be limited, except after applying strict controls for protecting that data.</w:t>
      </w:r>
    </w:p>
    <w:p w14:paraId="17355079" w14:textId="46F8E6AB" w:rsidR="00EB010F" w:rsidRPr="00041258" w:rsidRDefault="007A5C2D" w:rsidP="00232379">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Pr>
          <w:rFonts w:ascii="Arial" w:eastAsia="Calibri" w:hAnsi="Arial" w:cs="Arial"/>
          <w:color w:val="373E49" w:themeColor="accent1"/>
          <w:sz w:val="24"/>
          <w:szCs w:val="24"/>
          <w:lang w:eastAsia="en"/>
        </w:rPr>
        <w:t>Cybersecurity</w:t>
      </w:r>
      <w:r w:rsidRPr="00041258">
        <w:rPr>
          <w:rFonts w:ascii="Arial" w:eastAsia="Calibri" w:hAnsi="Arial" w:cs="Arial"/>
          <w:color w:val="373E49" w:themeColor="accent1"/>
          <w:sz w:val="24"/>
          <w:szCs w:val="24"/>
          <w:lang w:eastAsia="en"/>
        </w:rPr>
        <w:t xml:space="preserve"> </w:t>
      </w:r>
      <w:r w:rsidR="00EB010F" w:rsidRPr="00041258">
        <w:rPr>
          <w:rFonts w:ascii="Arial" w:eastAsia="Calibri" w:hAnsi="Arial" w:cs="Arial"/>
          <w:color w:val="373E49" w:themeColor="accent1"/>
          <w:sz w:val="24"/>
          <w:szCs w:val="24"/>
          <w:lang w:eastAsia="en"/>
        </w:rPr>
        <w:t>awareness must be provided to</w:t>
      </w:r>
      <w:r w:rsidR="00F62680" w:rsidRPr="00041258">
        <w:rPr>
          <w:rFonts w:ascii="Arial" w:eastAsia="Calibri" w:hAnsi="Arial" w:cs="Arial"/>
          <w:color w:val="373E49" w:themeColor="accent1"/>
          <w:sz w:val="24"/>
          <w:szCs w:val="24"/>
          <w:lang w:eastAsia="en"/>
        </w:rPr>
        <w:t xml:space="preserve"> </w:t>
      </w:r>
      <w:r w:rsidR="00EB010F" w:rsidRPr="00041258">
        <w:rPr>
          <w:rFonts w:ascii="Arial" w:eastAsia="Times New Roman" w:hAnsi="Arial" w:cs="Arial"/>
          <w:color w:val="373E49" w:themeColor="accent1"/>
          <w:sz w:val="24"/>
          <w:szCs w:val="24"/>
          <w:highlight w:val="cyan"/>
          <w:lang w:eastAsia="en"/>
        </w:rPr>
        <w:t>&lt;organization name&gt;</w:t>
      </w:r>
      <w:r w:rsidR="00EB010F" w:rsidRPr="00041258">
        <w:rPr>
          <w:rFonts w:ascii="Arial" w:eastAsia="Times New Roman" w:hAnsi="Arial" w:cs="Arial"/>
          <w:color w:val="373E49" w:themeColor="accent1"/>
          <w:sz w:val="24"/>
          <w:szCs w:val="24"/>
          <w:lang w:eastAsia="en"/>
        </w:rPr>
        <w:t xml:space="preserve">'s </w:t>
      </w:r>
      <w:r>
        <w:rPr>
          <w:rFonts w:ascii="Arial" w:eastAsia="Times New Roman" w:hAnsi="Arial" w:cs="Arial"/>
          <w:color w:val="373E49" w:themeColor="accent1"/>
          <w:sz w:val="24"/>
          <w:szCs w:val="24"/>
          <w:lang w:eastAsia="en"/>
        </w:rPr>
        <w:t>personnel</w:t>
      </w:r>
      <w:r w:rsidRPr="00041258">
        <w:rPr>
          <w:rFonts w:ascii="Arial" w:eastAsia="Times New Roman" w:hAnsi="Arial" w:cs="Arial"/>
          <w:color w:val="373E49" w:themeColor="accent1"/>
          <w:sz w:val="24"/>
          <w:szCs w:val="24"/>
          <w:lang w:eastAsia="en"/>
        </w:rPr>
        <w:t xml:space="preserve"> </w:t>
      </w:r>
      <w:r w:rsidR="00EB010F" w:rsidRPr="00041258">
        <w:rPr>
          <w:rFonts w:ascii="Arial" w:eastAsia="Calibri" w:hAnsi="Arial" w:cs="Arial"/>
          <w:color w:val="373E49" w:themeColor="accent1"/>
          <w:sz w:val="24"/>
          <w:szCs w:val="24"/>
          <w:lang w:eastAsia="en"/>
        </w:rPr>
        <w:t>along with the required cybersecurity training, skills, and capabilities.</w:t>
      </w:r>
    </w:p>
    <w:p w14:paraId="5A778451" w14:textId="77777777" w:rsidR="00232379" w:rsidRPr="00041258" w:rsidRDefault="00EB010F" w:rsidP="00232379">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hAnsi="Arial" w:cs="Arial"/>
          <w:color w:val="373E49" w:themeColor="accent1"/>
          <w:sz w:val="24"/>
          <w:szCs w:val="24"/>
          <w:highlight w:val="cyan"/>
          <w:lang w:eastAsia="en"/>
        </w:rPr>
        <w:lastRenderedPageBreak/>
        <w:t>&lt;organization name&gt;</w:t>
      </w:r>
      <w:r w:rsidRPr="00041258">
        <w:rPr>
          <w:rFonts w:ascii="Arial" w:hAnsi="Arial" w:cs="Arial"/>
          <w:color w:val="373E49" w:themeColor="accent1"/>
          <w:sz w:val="24"/>
          <w:szCs w:val="24"/>
          <w:lang w:eastAsia="en"/>
        </w:rPr>
        <w:t> </w:t>
      </w:r>
      <w:r w:rsidRPr="00041258">
        <w:rPr>
          <w:rFonts w:ascii="Arial" w:eastAsia="Times New Roman" w:hAnsi="Arial" w:cs="Arial"/>
          <w:color w:val="373E49" w:themeColor="accent1"/>
          <w:sz w:val="24"/>
          <w:szCs w:val="24"/>
          <w:lang w:eastAsia="en"/>
        </w:rPr>
        <w:t>must </w:t>
      </w:r>
      <w:r w:rsidRPr="00041258">
        <w:rPr>
          <w:rFonts w:ascii="Arial" w:hAnsi="Arial" w:cs="Arial"/>
          <w:color w:val="373E49" w:themeColor="accent1"/>
          <w:sz w:val="24"/>
          <w:szCs w:val="24"/>
          <w:lang w:eastAsia="en"/>
        </w:rPr>
        <w:t>develop </w:t>
      </w:r>
      <w:r w:rsidR="00F62680" w:rsidRPr="00041258">
        <w:rPr>
          <w:rFonts w:ascii="Arial" w:eastAsia="Calibri" w:hAnsi="Arial" w:cs="Arial"/>
          <w:color w:val="373E49" w:themeColor="accent1"/>
          <w:sz w:val="24"/>
          <w:szCs w:val="24"/>
          <w:lang w:eastAsia="en"/>
        </w:rPr>
        <w:t xml:space="preserve">and </w:t>
      </w:r>
      <w:r w:rsidRPr="00041258">
        <w:rPr>
          <w:rFonts w:ascii="Arial" w:eastAsia="Calibri" w:hAnsi="Arial" w:cs="Arial"/>
          <w:color w:val="373E49" w:themeColor="accent1"/>
          <w:sz w:val="24"/>
          <w:szCs w:val="24"/>
          <w:lang w:eastAsia="en"/>
        </w:rPr>
        <w:t xml:space="preserve">accurate and up-to-date inventory </w:t>
      </w:r>
      <w:r w:rsidRPr="00041258">
        <w:rPr>
          <w:rFonts w:ascii="Arial" w:hAnsi="Arial" w:cs="Arial"/>
          <w:color w:val="373E49" w:themeColor="accent1"/>
          <w:sz w:val="24"/>
          <w:szCs w:val="24"/>
          <w:lang w:eastAsia="en"/>
        </w:rPr>
        <w:t>of</w:t>
      </w:r>
      <w:r w:rsidR="00F62680" w:rsidRPr="00041258">
        <w:rPr>
          <w:rFonts w:ascii="Arial" w:hAnsi="Arial" w:cs="Arial"/>
          <w:color w:val="373E49" w:themeColor="accent1"/>
          <w:sz w:val="24"/>
          <w:szCs w:val="24"/>
          <w:lang w:eastAsia="en"/>
        </w:rPr>
        <w:t xml:space="preserve"> </w:t>
      </w:r>
      <w:r w:rsidR="00232379" w:rsidRPr="00041258">
        <w:rPr>
          <w:rFonts w:ascii="Arial" w:hAnsi="Arial" w:cs="Arial"/>
          <w:color w:val="373E49" w:themeColor="accent1"/>
          <w:sz w:val="24"/>
          <w:szCs w:val="24"/>
          <w:lang w:eastAsia="en"/>
        </w:rPr>
        <w:t xml:space="preserve">their </w:t>
      </w:r>
      <w:r w:rsidRPr="00041258">
        <w:rPr>
          <w:rFonts w:ascii="Arial" w:eastAsia="Calibri" w:hAnsi="Arial" w:cs="Arial"/>
          <w:color w:val="373E49" w:themeColor="accent1"/>
          <w:sz w:val="24"/>
          <w:szCs w:val="24"/>
          <w:lang w:eastAsia="en"/>
        </w:rPr>
        <w:t>OT</w:t>
      </w:r>
      <w:r w:rsidR="00232379" w:rsidRPr="00041258">
        <w:rPr>
          <w:rFonts w:ascii="Arial" w:hAnsi="Arial" w:cs="Arial"/>
          <w:color w:val="373E49" w:themeColor="accent1"/>
          <w:sz w:val="24"/>
          <w:szCs w:val="24"/>
          <w:lang w:eastAsia="en"/>
        </w:rPr>
        <w:t>/</w:t>
      </w:r>
      <w:r w:rsidRPr="00041258">
        <w:rPr>
          <w:rFonts w:ascii="Arial" w:eastAsia="Calibri" w:hAnsi="Arial" w:cs="Arial"/>
          <w:color w:val="373E49" w:themeColor="accent1"/>
          <w:sz w:val="24"/>
          <w:szCs w:val="24"/>
          <w:lang w:eastAsia="en"/>
        </w:rPr>
        <w:t>ICS</w:t>
      </w:r>
      <w:r w:rsidR="00232379" w:rsidRPr="00041258">
        <w:rPr>
          <w:rFonts w:ascii="Arial" w:eastAsia="Calibri" w:hAnsi="Arial" w:cs="Arial"/>
          <w:color w:val="373E49" w:themeColor="accent1"/>
          <w:sz w:val="24"/>
          <w:szCs w:val="24"/>
          <w:lang w:eastAsia="en"/>
        </w:rPr>
        <w:t xml:space="preserve"> assets.</w:t>
      </w:r>
    </w:p>
    <w:p w14:paraId="4E6896F7" w14:textId="77777777" w:rsidR="00CD71A8" w:rsidRPr="00041258" w:rsidRDefault="00CD71A8" w:rsidP="00CD71A8">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Automated solution to collect asset inventory information must be utilized. </w:t>
      </w:r>
    </w:p>
    <w:p w14:paraId="1D745A00" w14:textId="44A53FB9" w:rsidR="00CD71A8" w:rsidRPr="00041258" w:rsidRDefault="00CD71A8" w:rsidP="00CD71A8">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OT/ICS asset inventory</w:t>
      </w:r>
      <w:r w:rsidR="007A5C2D">
        <w:rPr>
          <w:rFonts w:ascii="Arial" w:eastAsia="Calibri" w:hAnsi="Arial" w:cs="Arial"/>
          <w:color w:val="373E49" w:themeColor="accent1"/>
          <w:sz w:val="24"/>
          <w:szCs w:val="24"/>
          <w:lang w:eastAsia="en"/>
        </w:rPr>
        <w:t xml:space="preserve"> records</w:t>
      </w:r>
      <w:r w:rsidRPr="00041258">
        <w:rPr>
          <w:rFonts w:ascii="Arial" w:eastAsia="Calibri" w:hAnsi="Arial" w:cs="Arial"/>
          <w:color w:val="373E49" w:themeColor="accent1"/>
          <w:sz w:val="24"/>
          <w:szCs w:val="24"/>
          <w:lang w:eastAsia="en"/>
        </w:rPr>
        <w:t xml:space="preserve"> must be stored securely.</w:t>
      </w:r>
    </w:p>
    <w:p w14:paraId="13AD646E" w14:textId="55B5FB4C" w:rsidR="00CD71A8" w:rsidRPr="00041258" w:rsidRDefault="00CD71A8" w:rsidP="00CD71A8">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Asset owners for OT/ICS assets must be identified and involved throughout the relevant asset inventory management lifecycle. </w:t>
      </w:r>
    </w:p>
    <w:p w14:paraId="7DF28CCD" w14:textId="77777777" w:rsidR="00CD71A8" w:rsidRPr="00041258" w:rsidRDefault="00CD71A8" w:rsidP="00CD71A8">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Criticality rating for all assets must be assigned, documented, and approved by asset owners.</w:t>
      </w:r>
    </w:p>
    <w:p w14:paraId="4D7BC943" w14:textId="753952C5" w:rsidR="00EB010F" w:rsidRPr="00041258"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Clear roles and responsibilities must be defined and assigned to all stakeholders involved in the application of OT/ICS cybersecurity controls at</w:t>
      </w:r>
      <w:r w:rsidR="00F62680" w:rsidRPr="00041258">
        <w:rPr>
          <w:rFonts w:ascii="Arial" w:eastAsia="Calibri" w:hAnsi="Arial" w:cs="Arial"/>
          <w:color w:val="373E49" w:themeColor="accent1"/>
          <w:sz w:val="24"/>
          <w:szCs w:val="24"/>
          <w:lang w:eastAsia="en"/>
        </w:rPr>
        <w:t xml:space="preserve"> </w:t>
      </w:r>
      <w:r w:rsidRPr="00041258">
        <w:rPr>
          <w:rFonts w:ascii="Arial" w:eastAsia="Times New Roman" w:hAnsi="Arial" w:cs="Arial"/>
          <w:color w:val="373E49" w:themeColor="accent1"/>
          <w:sz w:val="24"/>
          <w:szCs w:val="24"/>
          <w:highlight w:val="cyan"/>
          <w:lang w:eastAsia="en"/>
        </w:rPr>
        <w:t>&lt;organization name&gt;</w:t>
      </w:r>
      <w:r w:rsidR="00F62680" w:rsidRPr="00041258">
        <w:rPr>
          <w:rFonts w:ascii="Arial" w:eastAsia="Times New Roman" w:hAnsi="Arial" w:cs="Arial"/>
          <w:color w:val="373E49" w:themeColor="accent1"/>
          <w:sz w:val="24"/>
          <w:szCs w:val="24"/>
          <w:lang w:eastAsia="en"/>
        </w:rPr>
        <w:t>.</w:t>
      </w:r>
    </w:p>
    <w:p w14:paraId="20E4FDB6" w14:textId="332958FC" w:rsidR="00EB010F" w:rsidRPr="00041258"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Cybersecurity</w:t>
      </w:r>
      <w:r w:rsidR="00F62680" w:rsidRPr="00041258">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requirements </w:t>
      </w:r>
      <w:r w:rsidRPr="00041258">
        <w:rPr>
          <w:rFonts w:ascii="Arial" w:eastAsia="Times New Roman" w:hAnsi="Arial" w:cs="Arial"/>
          <w:color w:val="373E49" w:themeColor="accent1"/>
          <w:sz w:val="24"/>
          <w:szCs w:val="24"/>
          <w:lang w:eastAsia="en"/>
        </w:rPr>
        <w:t>must be included</w:t>
      </w:r>
      <w:r w:rsidR="00F62680" w:rsidRPr="00041258">
        <w:rPr>
          <w:rFonts w:ascii="Arial" w:eastAsia="Times New Roman" w:hAnsi="Arial" w:cs="Arial"/>
          <w:color w:val="373E49" w:themeColor="accent1"/>
          <w:sz w:val="24"/>
          <w:szCs w:val="24"/>
          <w:lang w:eastAsia="en"/>
        </w:rPr>
        <w:t xml:space="preserve"> </w:t>
      </w:r>
      <w:r w:rsidRPr="00041258">
        <w:rPr>
          <w:rFonts w:ascii="Arial" w:eastAsia="Times New Roman" w:hAnsi="Arial" w:cs="Arial"/>
          <w:color w:val="373E49" w:themeColor="accent1"/>
          <w:sz w:val="24"/>
          <w:szCs w:val="24"/>
          <w:lang w:eastAsia="en"/>
        </w:rPr>
        <w:t>in</w:t>
      </w:r>
      <w:r w:rsidR="00F62680" w:rsidRPr="00041258">
        <w:rPr>
          <w:rFonts w:ascii="Arial" w:eastAsia="Times New Roman" w:hAnsi="Arial" w:cs="Arial"/>
          <w:color w:val="373E49" w:themeColor="accent1"/>
          <w:sz w:val="24"/>
          <w:szCs w:val="24"/>
          <w:lang w:eastAsia="en"/>
        </w:rPr>
        <w:t xml:space="preserve"> </w:t>
      </w:r>
      <w:r w:rsidRPr="00041258">
        <w:rPr>
          <w:rFonts w:ascii="Arial" w:eastAsia="Times New Roman" w:hAnsi="Arial" w:cs="Arial"/>
          <w:color w:val="373E49" w:themeColor="accent1"/>
          <w:sz w:val="24"/>
          <w:szCs w:val="24"/>
          <w:highlight w:val="cyan"/>
          <w:lang w:eastAsia="en"/>
        </w:rPr>
        <w:t>&lt;organization name&gt;</w:t>
      </w:r>
      <w:r w:rsidRPr="00041258">
        <w:rPr>
          <w:rFonts w:ascii="Arial" w:eastAsia="Times New Roman" w:hAnsi="Arial" w:cs="Arial"/>
          <w:color w:val="373E49" w:themeColor="accent1"/>
          <w:sz w:val="24"/>
          <w:szCs w:val="24"/>
          <w:lang w:eastAsia="en"/>
        </w:rPr>
        <w:t>'s</w:t>
      </w:r>
      <w:r w:rsidR="00F62680" w:rsidRPr="00041258">
        <w:rPr>
          <w:rFonts w:ascii="Arial" w:eastAsia="Times New Roman" w:hAnsi="Arial" w:cs="Arial"/>
          <w:color w:val="373E49" w:themeColor="accent1"/>
          <w:sz w:val="24"/>
          <w:szCs w:val="24"/>
          <w:lang w:eastAsia="en"/>
        </w:rPr>
        <w:t xml:space="preserve"> </w:t>
      </w:r>
      <w:r w:rsidRPr="00041258">
        <w:rPr>
          <w:rFonts w:ascii="Arial" w:eastAsia="Times New Roman" w:hAnsi="Arial" w:cs="Arial"/>
          <w:color w:val="373E49" w:themeColor="accent1"/>
          <w:sz w:val="24"/>
          <w:szCs w:val="24"/>
          <w:lang w:eastAsia="en"/>
        </w:rPr>
        <w:t>project management methodology</w:t>
      </w:r>
      <w:r w:rsidR="00F62680" w:rsidRPr="00041258">
        <w:rPr>
          <w:rFonts w:ascii="Arial" w:eastAsia="Times New Roman"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and procedures to protect the confidentiality, integrity, and availability of the operational and technical works of ICS in accordance with the general cybersecurity policy adopted by</w:t>
      </w:r>
      <w:r w:rsidRPr="00041258">
        <w:rPr>
          <w:rFonts w:ascii="Arial" w:hAnsi="Arial" w:cs="Arial"/>
          <w:color w:val="373E49" w:themeColor="accent1"/>
          <w:sz w:val="24"/>
          <w:szCs w:val="24"/>
          <w:lang w:eastAsia="en"/>
        </w:rPr>
        <w:t> </w:t>
      </w:r>
      <w:r w:rsidRPr="00041258">
        <w:rPr>
          <w:rFonts w:ascii="Arial" w:eastAsia="Times New Roman" w:hAnsi="Arial" w:cs="Arial"/>
          <w:color w:val="373E49" w:themeColor="accent1"/>
          <w:sz w:val="24"/>
          <w:szCs w:val="24"/>
          <w:highlight w:val="cyan"/>
          <w:lang w:eastAsia="en"/>
        </w:rPr>
        <w:t>&lt;organization name&gt;</w:t>
      </w:r>
      <w:r w:rsidRPr="00041258">
        <w:rPr>
          <w:rFonts w:ascii="Arial" w:eastAsia="Calibri" w:hAnsi="Arial" w:cs="Arial"/>
          <w:color w:val="373E49" w:themeColor="accent1"/>
          <w:sz w:val="24"/>
          <w:szCs w:val="24"/>
          <w:lang w:eastAsia="en"/>
        </w:rPr>
        <w:t xml:space="preserve"> and relevant legal and regulatory requirements.</w:t>
      </w:r>
      <w:r w:rsidR="00F62680" w:rsidRPr="00041258">
        <w:rPr>
          <w:rFonts w:ascii="Arial" w:eastAsia="Calibri" w:hAnsi="Arial" w:cs="Arial"/>
          <w:color w:val="373E49" w:themeColor="accent1"/>
          <w:sz w:val="24"/>
          <w:szCs w:val="24"/>
          <w:lang w:eastAsia="en"/>
        </w:rPr>
        <w:t xml:space="preserve"> </w:t>
      </w:r>
    </w:p>
    <w:p w14:paraId="0BE5F7F3" w14:textId="00B69B41" w:rsidR="00EB010F" w:rsidRPr="00041258" w:rsidRDefault="007A5C2D">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Pr>
          <w:rFonts w:ascii="Arial" w:eastAsia="Calibri" w:hAnsi="Arial" w:cs="Arial"/>
          <w:color w:val="373E49" w:themeColor="accent1"/>
          <w:sz w:val="24"/>
          <w:szCs w:val="24"/>
          <w:lang w:eastAsia="en"/>
        </w:rPr>
        <w:t>Cybersecurity</w:t>
      </w:r>
      <w:r w:rsidR="00EB010F" w:rsidRPr="00041258">
        <w:rPr>
          <w:rFonts w:ascii="Arial" w:eastAsia="Calibri" w:hAnsi="Arial" w:cs="Arial"/>
          <w:color w:val="373E49" w:themeColor="accent1"/>
          <w:sz w:val="24"/>
          <w:szCs w:val="24"/>
          <w:lang w:eastAsia="en"/>
        </w:rPr>
        <w:t xml:space="preserve"> levels</w:t>
      </w:r>
      <w:r w:rsidR="00F62680" w:rsidRPr="00041258">
        <w:rPr>
          <w:rFonts w:ascii="Arial" w:eastAsia="Calibri" w:hAnsi="Arial" w:cs="Arial"/>
          <w:color w:val="373E49" w:themeColor="accent1"/>
          <w:sz w:val="24"/>
          <w:szCs w:val="24"/>
          <w:lang w:eastAsia="en"/>
        </w:rPr>
        <w:t xml:space="preserve"> </w:t>
      </w:r>
      <w:r>
        <w:rPr>
          <w:rFonts w:ascii="Arial" w:eastAsia="Calibri" w:hAnsi="Arial" w:cs="Arial"/>
          <w:color w:val="373E49" w:themeColor="accent1"/>
          <w:sz w:val="24"/>
          <w:szCs w:val="24"/>
          <w:lang w:eastAsia="en"/>
        </w:rPr>
        <w:t>must not be</w:t>
      </w:r>
      <w:r w:rsidR="00EB010F" w:rsidRPr="00041258">
        <w:rPr>
          <w:rFonts w:ascii="Arial" w:eastAsia="Calibri" w:hAnsi="Arial" w:cs="Arial"/>
          <w:color w:val="373E49" w:themeColor="accent1"/>
          <w:sz w:val="24"/>
          <w:szCs w:val="24"/>
          <w:lang w:eastAsia="en"/>
        </w:rPr>
        <w:t xml:space="preserve"> affected by the application of change requests in the environment containing ICS after analyzing and controlling vulnerabilities.</w:t>
      </w:r>
      <w:r w:rsidR="00F62680" w:rsidRPr="00041258">
        <w:rPr>
          <w:rFonts w:ascii="Arial" w:eastAsia="Calibri" w:hAnsi="Arial" w:cs="Arial"/>
          <w:color w:val="373E49" w:themeColor="accent1"/>
          <w:sz w:val="24"/>
          <w:szCs w:val="24"/>
          <w:lang w:eastAsia="en"/>
        </w:rPr>
        <w:t xml:space="preserve"> </w:t>
      </w:r>
    </w:p>
    <w:p w14:paraId="41B5DCF9" w14:textId="77777777" w:rsidR="00232379" w:rsidRPr="00041258" w:rsidRDefault="00EB010F" w:rsidP="00232379">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Times New Roman" w:hAnsi="Arial" w:cs="Arial"/>
          <w:color w:val="373E49" w:themeColor="accent1"/>
          <w:sz w:val="24"/>
          <w:szCs w:val="24"/>
          <w:highlight w:val="cyan"/>
          <w:lang w:eastAsia="en"/>
        </w:rPr>
        <w:t>&lt;organization name&gt;</w:t>
      </w:r>
      <w:r w:rsidRPr="00041258">
        <w:rPr>
          <w:rFonts w:ascii="Arial" w:eastAsia="Calibri" w:hAnsi="Arial" w:cs="Arial"/>
          <w:color w:val="373E49" w:themeColor="accent1"/>
          <w:sz w:val="24"/>
          <w:szCs w:val="24"/>
          <w:lang w:eastAsia="en"/>
        </w:rPr>
        <w:t xml:space="preserve"> must conduct OT/ICS security awareness campaigns</w:t>
      </w:r>
      <w:r w:rsidR="00F62680" w:rsidRPr="00041258">
        <w:rPr>
          <w:rFonts w:ascii="Arial" w:hAnsi="Arial" w:cs="Arial"/>
          <w:color w:val="373E49" w:themeColor="accent1"/>
          <w:sz w:val="24"/>
          <w:szCs w:val="24"/>
          <w:lang w:eastAsia="en"/>
        </w:rPr>
        <w:t>.</w:t>
      </w:r>
      <w:r w:rsidR="00F62680" w:rsidRPr="00041258">
        <w:rPr>
          <w:rFonts w:ascii="Arial" w:eastAsia="Calibri" w:hAnsi="Arial" w:cs="Arial"/>
          <w:color w:val="373E49" w:themeColor="accent1"/>
          <w:sz w:val="24"/>
          <w:szCs w:val="24"/>
          <w:lang w:eastAsia="en"/>
        </w:rPr>
        <w:t xml:space="preserve"> </w:t>
      </w:r>
    </w:p>
    <w:p w14:paraId="12E561F3" w14:textId="786EB06D" w:rsidR="000A3DAD" w:rsidRPr="00041258" w:rsidRDefault="000A3DAD" w:rsidP="000A3DAD">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Customized training, qualifications, knowledge, and professional skillsets must be provided to all personnel with access to the OT/ICS assets. The &lt;</w:t>
      </w:r>
      <w:r w:rsidRPr="00041258">
        <w:rPr>
          <w:rFonts w:ascii="Arial" w:eastAsia="Times New Roman" w:hAnsi="Arial" w:cs="Arial"/>
          <w:color w:val="373E49" w:themeColor="accent1"/>
          <w:sz w:val="24"/>
          <w:szCs w:val="24"/>
          <w:highlight w:val="cyan"/>
          <w:lang w:eastAsia="en"/>
        </w:rPr>
        <w:t>organization name&gt;</w:t>
      </w:r>
      <w:r w:rsidRPr="00041258">
        <w:rPr>
          <w:rFonts w:ascii="Arial" w:eastAsia="Calibri" w:hAnsi="Arial" w:cs="Arial"/>
          <w:color w:val="373E49" w:themeColor="accent1"/>
          <w:sz w:val="24"/>
          <w:szCs w:val="24"/>
          <w:lang w:eastAsia="en"/>
        </w:rPr>
        <w:t xml:space="preserve"> is encouraged to utilize the reference</w:t>
      </w:r>
      <w:r w:rsidR="007A5C2D">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material provided in the Saudi Cybersecurity Workforce Framework (</w:t>
      </w:r>
      <w:proofErr w:type="spellStart"/>
      <w:r w:rsidRPr="00041258">
        <w:rPr>
          <w:rFonts w:ascii="Arial" w:eastAsia="Calibri" w:hAnsi="Arial" w:cs="Arial"/>
          <w:color w:val="373E49" w:themeColor="accent1"/>
          <w:sz w:val="24"/>
          <w:szCs w:val="24"/>
          <w:lang w:eastAsia="en"/>
        </w:rPr>
        <w:t>SCyWF</w:t>
      </w:r>
      <w:proofErr w:type="spellEnd"/>
      <w:r w:rsidRPr="00041258">
        <w:rPr>
          <w:rFonts w:ascii="Arial" w:eastAsia="Calibri" w:hAnsi="Arial" w:cs="Arial"/>
          <w:color w:val="373E49" w:themeColor="accent1"/>
          <w:sz w:val="24"/>
          <w:szCs w:val="24"/>
          <w:lang w:eastAsia="en"/>
        </w:rPr>
        <w:t>).</w:t>
      </w:r>
    </w:p>
    <w:p w14:paraId="6C167A6A" w14:textId="3478D248" w:rsidR="00232379" w:rsidRPr="00041258" w:rsidRDefault="000A3DAD" w:rsidP="000A3DAD">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Participation in OT/ICS authorized and/or specialized organizations and groups must be encouraged. </w:t>
      </w:r>
      <w:r w:rsidR="00232379" w:rsidRPr="00041258">
        <w:rPr>
          <w:rFonts w:ascii="Arial" w:eastAsia="Calibri" w:hAnsi="Arial" w:cs="Arial"/>
          <w:color w:val="373E49" w:themeColor="accent1"/>
          <w:sz w:val="24"/>
          <w:szCs w:val="24"/>
          <w:lang w:eastAsia="en"/>
        </w:rPr>
        <w:t xml:space="preserve"> </w:t>
      </w:r>
    </w:p>
    <w:p w14:paraId="3169910F" w14:textId="5557849C" w:rsidR="00EB010F" w:rsidRPr="00041258" w:rsidRDefault="00EB010F">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eastAsia="Calibri" w:hAnsi="Arial" w:cs="Arial"/>
          <w:color w:val="373E49" w:themeColor="accent1"/>
          <w:sz w:val="24"/>
          <w:szCs w:val="24"/>
          <w:lang w:eastAsia="en"/>
        </w:rPr>
        <w:t>OT/ ICS procedures and standards</w:t>
      </w:r>
      <w:r w:rsidR="00F62680" w:rsidRPr="00041258">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must be developed and approved based on business needs.</w:t>
      </w:r>
      <w:r w:rsidR="00F62680" w:rsidRPr="00041258">
        <w:rPr>
          <w:rFonts w:ascii="Arial" w:eastAsia="Calibri" w:hAnsi="Arial" w:cs="Arial"/>
          <w:color w:val="373E49" w:themeColor="accent1"/>
          <w:sz w:val="24"/>
          <w:szCs w:val="24"/>
          <w:lang w:eastAsia="en"/>
        </w:rPr>
        <w:t xml:space="preserve"> </w:t>
      </w:r>
    </w:p>
    <w:p w14:paraId="783AA518" w14:textId="55C2D6F3" w:rsidR="00893A7F" w:rsidRPr="00F9504B" w:rsidRDefault="00EB010F" w:rsidP="00F9504B">
      <w:pPr>
        <w:pStyle w:val="ListParagraph"/>
        <w:numPr>
          <w:ilvl w:val="1"/>
          <w:numId w:val="3"/>
        </w:numPr>
        <w:spacing w:before="120" w:after="120" w:line="276" w:lineRule="auto"/>
        <w:ind w:left="1017" w:hanging="657"/>
        <w:contextualSpacing w:val="0"/>
        <w:jc w:val="both"/>
        <w:rPr>
          <w:rFonts w:ascii="Arial" w:eastAsia="Calibri" w:hAnsi="Arial" w:cs="Arial"/>
          <w:color w:val="373E49" w:themeColor="accent1"/>
          <w:sz w:val="24"/>
          <w:szCs w:val="24"/>
        </w:rPr>
      </w:pPr>
      <w:r w:rsidRPr="00041258">
        <w:rPr>
          <w:rFonts w:ascii="Arial" w:hAnsi="Arial" w:cs="Arial"/>
          <w:color w:val="373E49" w:themeColor="accent1"/>
          <w:sz w:val="24"/>
          <w:szCs w:val="24"/>
          <w:lang w:eastAsia="en"/>
        </w:rPr>
        <w:t>Key performance indicators</w:t>
      </w:r>
      <w:r w:rsidR="006A5C69">
        <w:rPr>
          <w:rFonts w:ascii="Arial" w:hAnsi="Arial" w:cs="Arial"/>
          <w:color w:val="373E49" w:themeColor="accent1"/>
          <w:sz w:val="24"/>
          <w:szCs w:val="24"/>
          <w:lang w:eastAsia="en"/>
        </w:rPr>
        <w:t xml:space="preserve"> (KPI)</w:t>
      </w:r>
      <w:r w:rsidRPr="00041258">
        <w:rPr>
          <w:rFonts w:ascii="Arial" w:hAnsi="Arial" w:cs="Arial"/>
          <w:color w:val="373E49" w:themeColor="accent1"/>
          <w:sz w:val="24"/>
          <w:szCs w:val="24"/>
          <w:lang w:eastAsia="en"/>
        </w:rPr>
        <w:t xml:space="preserve"> must be used to </w:t>
      </w:r>
      <w:bookmarkStart w:id="5" w:name="_Hlk127711547"/>
      <w:r w:rsidR="007C5E34" w:rsidRPr="00350A96">
        <w:rPr>
          <w:rFonts w:ascii="Arial" w:hAnsi="Arial" w:cs="Arial"/>
          <w:color w:val="373E49" w:themeColor="accent1"/>
          <w:sz w:val="26"/>
          <w:lang w:eastAsia="en"/>
        </w:rPr>
        <w:t>ensure the continuous improvement and effective and efficient use of</w:t>
      </w:r>
      <w:bookmarkEnd w:id="5"/>
      <w:r w:rsidRPr="00041258">
        <w:rPr>
          <w:rFonts w:ascii="Arial" w:hAnsi="Arial" w:cs="Arial"/>
          <w:color w:val="373E49" w:themeColor="accent1"/>
          <w:sz w:val="24"/>
          <w:szCs w:val="24"/>
          <w:lang w:eastAsia="en"/>
        </w:rPr>
        <w:t xml:space="preserve"> cybersecurity requirements related to the protection of industrial control systems and devices.</w:t>
      </w:r>
      <w:r w:rsidR="00F62680" w:rsidRPr="00041258">
        <w:rPr>
          <w:rFonts w:ascii="Arial" w:hAnsi="Arial" w:cs="Arial"/>
          <w:color w:val="373E49" w:themeColor="accent1"/>
          <w:sz w:val="24"/>
          <w:szCs w:val="24"/>
          <w:lang w:eastAsia="en"/>
        </w:rPr>
        <w:t xml:space="preserve"> </w:t>
      </w:r>
    </w:p>
    <w:p w14:paraId="141CB143" w14:textId="46C847E2" w:rsidR="00995606" w:rsidRPr="00041258" w:rsidRDefault="00995606">
      <w:pPr>
        <w:pStyle w:val="ListParagraph"/>
        <w:numPr>
          <w:ilvl w:val="0"/>
          <w:numId w:val="5"/>
        </w:numPr>
        <w:spacing w:before="120" w:after="120" w:line="276" w:lineRule="auto"/>
        <w:contextualSpacing w:val="0"/>
        <w:jc w:val="both"/>
        <w:rPr>
          <w:rFonts w:ascii="Arial" w:hAnsi="Arial" w:cs="Arial"/>
          <w:b/>
          <w:bCs/>
          <w:color w:val="373E49" w:themeColor="accent1"/>
          <w:sz w:val="26"/>
          <w:szCs w:val="26"/>
          <w:lang w:eastAsia="ar"/>
        </w:rPr>
      </w:pPr>
      <w:r w:rsidRPr="00041258">
        <w:rPr>
          <w:rFonts w:ascii="Arial" w:hAnsi="Arial" w:cs="Arial"/>
          <w:b/>
          <w:bCs/>
          <w:color w:val="373E49" w:themeColor="accent1"/>
          <w:sz w:val="26"/>
          <w:lang w:eastAsia="en"/>
        </w:rPr>
        <w:t xml:space="preserve">OT </w:t>
      </w:r>
      <w:r w:rsidR="00B762CA" w:rsidRPr="00041258">
        <w:rPr>
          <w:rFonts w:ascii="Arial" w:hAnsi="Arial" w:cs="Arial"/>
          <w:b/>
          <w:bCs/>
          <w:color w:val="373E49" w:themeColor="accent1"/>
          <w:sz w:val="26"/>
          <w:lang w:eastAsia="en"/>
        </w:rPr>
        <w:t>Protection </w:t>
      </w:r>
    </w:p>
    <w:p w14:paraId="3C2380D9" w14:textId="6546F265" w:rsidR="00742069" w:rsidRPr="00041258" w:rsidRDefault="00C80A11"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Advanced and up-to-date antivirus and malware protection solutions for ICS must be implemented and configured according to the </w:t>
      </w:r>
      <w:r w:rsidR="007A5C2D">
        <w:rPr>
          <w:rFonts w:ascii="Arial" w:eastAsia="Calibri" w:hAnsi="Arial" w:cs="Arial"/>
          <w:color w:val="373E49" w:themeColor="accent1"/>
          <w:sz w:val="24"/>
          <w:szCs w:val="24"/>
          <w:lang w:eastAsia="en"/>
        </w:rPr>
        <w:t xml:space="preserve">related </w:t>
      </w:r>
      <w:r w:rsidRPr="00041258">
        <w:rPr>
          <w:rFonts w:ascii="Arial" w:eastAsia="Calibri" w:hAnsi="Arial" w:cs="Arial"/>
          <w:color w:val="373E49" w:themeColor="accent1"/>
          <w:sz w:val="24"/>
          <w:szCs w:val="24"/>
          <w:lang w:eastAsia="en"/>
        </w:rPr>
        <w:t xml:space="preserve">malware protection policy </w:t>
      </w:r>
      <w:r w:rsidR="007A5C2D">
        <w:rPr>
          <w:rFonts w:ascii="Arial" w:eastAsia="Calibri" w:hAnsi="Arial" w:cs="Arial"/>
          <w:color w:val="373E49" w:themeColor="accent1"/>
          <w:sz w:val="24"/>
          <w:szCs w:val="24"/>
          <w:lang w:eastAsia="en"/>
        </w:rPr>
        <w:t xml:space="preserve">and standards </w:t>
      </w:r>
      <w:r w:rsidRPr="00041258">
        <w:rPr>
          <w:rFonts w:ascii="Arial" w:eastAsia="Calibri" w:hAnsi="Arial" w:cs="Arial"/>
          <w:color w:val="373E49" w:themeColor="accent1"/>
          <w:sz w:val="24"/>
          <w:szCs w:val="24"/>
          <w:lang w:eastAsia="en"/>
        </w:rPr>
        <w:t>at</w:t>
      </w:r>
      <w:r w:rsidR="00F62680" w:rsidRPr="00F9504B">
        <w:rPr>
          <w:rFonts w:ascii="Arial" w:eastAsia="Calibri" w:hAnsi="Arial" w:cs="Arial"/>
          <w:color w:val="373E49" w:themeColor="accent1"/>
          <w:sz w:val="24"/>
          <w:szCs w:val="24"/>
          <w:lang w:eastAsia="en"/>
        </w:rPr>
        <w:t xml:space="preserve"> </w:t>
      </w:r>
      <w:r w:rsidRPr="00F9504B">
        <w:rPr>
          <w:rFonts w:ascii="Arial" w:eastAsia="Calibri" w:hAnsi="Arial" w:cs="Arial"/>
          <w:color w:val="373E49" w:themeColor="accent1"/>
          <w:sz w:val="24"/>
          <w:szCs w:val="24"/>
          <w:highlight w:val="cyan"/>
          <w:lang w:eastAsia="en"/>
        </w:rPr>
        <w:t>&lt;organization name&gt;</w:t>
      </w:r>
      <w:r w:rsidRPr="00041258">
        <w:rPr>
          <w:rFonts w:ascii="Arial" w:eastAsia="Calibri" w:hAnsi="Arial" w:cs="Arial"/>
          <w:color w:val="373E49" w:themeColor="accent1"/>
          <w:sz w:val="24"/>
          <w:szCs w:val="24"/>
          <w:lang w:eastAsia="en"/>
        </w:rPr>
        <w:t>.</w:t>
      </w:r>
      <w:r w:rsidR="00F62680" w:rsidRPr="00041258">
        <w:rPr>
          <w:rFonts w:ascii="Arial" w:eastAsia="Calibri" w:hAnsi="Arial" w:cs="Arial"/>
          <w:color w:val="373E49" w:themeColor="accent1"/>
          <w:sz w:val="24"/>
          <w:szCs w:val="24"/>
          <w:lang w:eastAsia="en"/>
        </w:rPr>
        <w:t xml:space="preserve"> </w:t>
      </w:r>
    </w:p>
    <w:p w14:paraId="49275761" w14:textId="7DD09C37" w:rsidR="00742069" w:rsidRPr="00041258" w:rsidRDefault="00C80A11"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lastRenderedPageBreak/>
        <w:t>ICS</w:t>
      </w:r>
      <w:r w:rsidR="00F62680" w:rsidRPr="00F9504B">
        <w:rPr>
          <w:rFonts w:ascii="Arial" w:eastAsia="Calibri" w:hAnsi="Arial" w:cs="Arial"/>
          <w:color w:val="373E49" w:themeColor="accent1"/>
          <w:sz w:val="24"/>
          <w:szCs w:val="24"/>
          <w:lang w:eastAsia="en"/>
        </w:rPr>
        <w:t xml:space="preserve"> </w:t>
      </w:r>
      <w:r w:rsidRPr="00F9504B">
        <w:rPr>
          <w:rFonts w:ascii="Arial" w:eastAsia="Calibri" w:hAnsi="Arial" w:cs="Arial"/>
          <w:color w:val="373E49" w:themeColor="accent1"/>
          <w:sz w:val="24"/>
          <w:szCs w:val="24"/>
          <w:lang w:eastAsia="en"/>
        </w:rPr>
        <w:t>networks</w:t>
      </w:r>
      <w:r w:rsidR="00F62680" w:rsidRPr="00F9504B">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systems and devices</w:t>
      </w:r>
      <w:r w:rsidRPr="00F9504B">
        <w:rPr>
          <w:rFonts w:ascii="Arial" w:eastAsia="Calibri" w:hAnsi="Arial" w:cs="Arial"/>
          <w:color w:val="373E49" w:themeColor="accent1"/>
          <w:sz w:val="24"/>
          <w:szCs w:val="24"/>
          <w:lang w:eastAsia="en"/>
        </w:rPr>
        <w:t> </w:t>
      </w:r>
      <w:r w:rsidRPr="00041258">
        <w:rPr>
          <w:rFonts w:ascii="Arial" w:eastAsia="Calibri" w:hAnsi="Arial" w:cs="Arial"/>
          <w:color w:val="373E49" w:themeColor="accent1"/>
          <w:sz w:val="24"/>
          <w:szCs w:val="24"/>
          <w:lang w:eastAsia="en"/>
        </w:rPr>
        <w:t>(e.g., proxy servers, firewalls, and data diodes) must be configured to block or restrict unauthorized traffic.</w:t>
      </w:r>
      <w:r w:rsidR="00F62680" w:rsidRPr="00041258">
        <w:rPr>
          <w:rFonts w:ascii="Arial" w:eastAsia="Calibri" w:hAnsi="Arial" w:cs="Arial"/>
          <w:color w:val="373E49" w:themeColor="accent1"/>
          <w:sz w:val="24"/>
          <w:szCs w:val="24"/>
          <w:lang w:eastAsia="en"/>
        </w:rPr>
        <w:t xml:space="preserve"> </w:t>
      </w:r>
    </w:p>
    <w:p w14:paraId="4FA685F3" w14:textId="6BD3771B" w:rsidR="00742069" w:rsidRPr="00041258" w:rsidRDefault="00C80A11"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F9504B">
        <w:rPr>
          <w:rFonts w:ascii="Arial" w:eastAsia="Calibri" w:hAnsi="Arial" w:cs="Arial"/>
          <w:color w:val="373E49" w:themeColor="accent1"/>
          <w:sz w:val="24"/>
          <w:szCs w:val="24"/>
          <w:highlight w:val="cyan"/>
          <w:lang w:eastAsia="en"/>
        </w:rPr>
        <w:t>&lt;organization name&gt;</w:t>
      </w:r>
      <w:r w:rsidRPr="00041258">
        <w:rPr>
          <w:rFonts w:ascii="Arial" w:eastAsia="Calibri" w:hAnsi="Arial" w:cs="Arial"/>
          <w:color w:val="373E49" w:themeColor="accent1"/>
          <w:sz w:val="24"/>
          <w:szCs w:val="24"/>
          <w:lang w:eastAsia="en"/>
        </w:rPr>
        <w:t>'s external storage media and mobile devices (including laptops, mobile configuration devices, network test devices) mus</w:t>
      </w:r>
      <w:r w:rsidR="00F62680" w:rsidRPr="00041258">
        <w:rPr>
          <w:rFonts w:ascii="Arial" w:eastAsia="Calibri" w:hAnsi="Arial" w:cs="Arial"/>
          <w:color w:val="373E49" w:themeColor="accent1"/>
          <w:sz w:val="24"/>
          <w:szCs w:val="24"/>
          <w:lang w:eastAsia="en"/>
        </w:rPr>
        <w:t>t</w:t>
      </w:r>
      <w:r w:rsidRPr="00041258">
        <w:rPr>
          <w:rFonts w:ascii="Arial" w:eastAsia="Calibri" w:hAnsi="Arial" w:cs="Arial"/>
          <w:color w:val="373E49" w:themeColor="accent1"/>
          <w:sz w:val="24"/>
          <w:szCs w:val="24"/>
          <w:lang w:eastAsia="en"/>
        </w:rPr>
        <w:t xml:space="preserve"> not be connected to OT/ICS or their technology components without</w:t>
      </w:r>
      <w:r w:rsidRPr="00F9504B">
        <w:rPr>
          <w:rFonts w:ascii="Arial" w:eastAsia="Calibri" w:hAnsi="Arial" w:cs="Arial"/>
          <w:color w:val="373E49" w:themeColor="accent1"/>
          <w:sz w:val="24"/>
          <w:szCs w:val="24"/>
          <w:lang w:eastAsia="en"/>
        </w:rPr>
        <w:t> </w:t>
      </w:r>
      <w:r w:rsidRPr="00F9504B">
        <w:rPr>
          <w:rFonts w:ascii="Arial" w:eastAsia="Calibri" w:hAnsi="Arial" w:cs="Arial"/>
          <w:color w:val="373E49" w:themeColor="accent1"/>
          <w:sz w:val="24"/>
          <w:szCs w:val="24"/>
          <w:highlight w:val="cyan"/>
          <w:lang w:eastAsia="en"/>
        </w:rPr>
        <w:t>&lt;organization name&gt;</w:t>
      </w:r>
      <w:r w:rsidRPr="00041258">
        <w:rPr>
          <w:rFonts w:ascii="Arial" w:eastAsia="Calibri" w:hAnsi="Arial" w:cs="Arial"/>
          <w:color w:val="373E49" w:themeColor="accent1"/>
          <w:sz w:val="24"/>
          <w:szCs w:val="24"/>
          <w:lang w:eastAsia="en"/>
        </w:rPr>
        <w:t>'s prior permission</w:t>
      </w:r>
      <w:r w:rsidR="00F62680" w:rsidRPr="00F9504B">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and after considering potential risks.</w:t>
      </w:r>
    </w:p>
    <w:p w14:paraId="2290B557" w14:textId="4E25A88E" w:rsidR="00742069" w:rsidRPr="00041258" w:rsidRDefault="00C80A11"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OT/ICS data</w:t>
      </w:r>
      <w:r w:rsidRPr="00F9504B">
        <w:rPr>
          <w:rFonts w:ascii="Arial" w:eastAsia="Calibri" w:hAnsi="Arial" w:cs="Arial"/>
          <w:color w:val="373E49" w:themeColor="accent1"/>
          <w:sz w:val="24"/>
          <w:szCs w:val="24"/>
          <w:lang w:eastAsia="en"/>
        </w:rPr>
        <w:t xml:space="preserve"> confidentiality, integrity, and availability must be ensured in accordance with </w:t>
      </w:r>
      <w:r w:rsidRPr="00F9504B">
        <w:rPr>
          <w:rFonts w:ascii="Arial" w:eastAsia="Calibri" w:hAnsi="Arial" w:cs="Arial"/>
          <w:color w:val="373E49" w:themeColor="accent1"/>
          <w:sz w:val="24"/>
          <w:szCs w:val="24"/>
          <w:highlight w:val="cyan"/>
          <w:lang w:eastAsia="en"/>
        </w:rPr>
        <w:t>&lt;organization name&gt;</w:t>
      </w:r>
      <w:r w:rsidRPr="00F9504B">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data protection policy,</w:t>
      </w:r>
      <w:r w:rsidR="00F62680" w:rsidRPr="00041258">
        <w:rPr>
          <w:rFonts w:ascii="Arial" w:eastAsia="Calibri" w:hAnsi="Arial" w:cs="Arial"/>
          <w:color w:val="373E49" w:themeColor="accent1"/>
          <w:sz w:val="24"/>
          <w:szCs w:val="24"/>
          <w:lang w:eastAsia="en"/>
        </w:rPr>
        <w:t xml:space="preserve"> </w:t>
      </w:r>
      <w:r w:rsidRPr="00F9504B">
        <w:rPr>
          <w:rFonts w:ascii="Arial" w:eastAsia="Calibri" w:hAnsi="Arial" w:cs="Arial"/>
          <w:color w:val="373E49" w:themeColor="accent1"/>
          <w:sz w:val="24"/>
          <w:szCs w:val="24"/>
          <w:lang w:eastAsia="en"/>
        </w:rPr>
        <w:t>and related legal and regulatory requirements</w:t>
      </w:r>
      <w:r w:rsidRPr="00041258">
        <w:rPr>
          <w:rFonts w:ascii="Arial" w:eastAsia="Calibri" w:hAnsi="Arial" w:cs="Arial"/>
          <w:color w:val="373E49" w:themeColor="accent1"/>
          <w:sz w:val="24"/>
          <w:szCs w:val="24"/>
          <w:lang w:eastAsia="en"/>
        </w:rPr>
        <w:t xml:space="preserve">. </w:t>
      </w:r>
    </w:p>
    <w:p w14:paraId="2FB86F13" w14:textId="7423D520" w:rsidR="00742069" w:rsidRPr="00041258" w:rsidRDefault="00C80A11"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Encryption must be used to protect data and information assets in accordance with the encryption policy adopted at</w:t>
      </w:r>
      <w:r w:rsidR="00F62680" w:rsidRPr="00F9504B">
        <w:rPr>
          <w:rFonts w:ascii="Arial" w:eastAsia="Calibri" w:hAnsi="Arial" w:cs="Arial"/>
          <w:color w:val="373E49" w:themeColor="accent1"/>
          <w:sz w:val="24"/>
          <w:szCs w:val="24"/>
          <w:lang w:eastAsia="en"/>
        </w:rPr>
        <w:t xml:space="preserve"> </w:t>
      </w:r>
      <w:r w:rsidRPr="00F9504B">
        <w:rPr>
          <w:rFonts w:ascii="Arial" w:eastAsia="Calibri" w:hAnsi="Arial" w:cs="Arial"/>
          <w:color w:val="373E49" w:themeColor="accent1"/>
          <w:sz w:val="24"/>
          <w:szCs w:val="24"/>
          <w:highlight w:val="cyan"/>
          <w:lang w:eastAsia="en"/>
        </w:rPr>
        <w:t>&lt;organization name&gt;</w:t>
      </w:r>
      <w:r w:rsidR="00F62680" w:rsidRPr="00041258">
        <w:rPr>
          <w:rFonts w:ascii="Arial" w:eastAsia="Calibri" w:hAnsi="Arial" w:cs="Arial"/>
          <w:color w:val="373E49" w:themeColor="accent1"/>
          <w:sz w:val="24"/>
          <w:szCs w:val="24"/>
          <w:lang w:eastAsia="en"/>
        </w:rPr>
        <w:t xml:space="preserve"> </w:t>
      </w:r>
      <w:r w:rsidRPr="00F9504B">
        <w:rPr>
          <w:rFonts w:ascii="Arial" w:eastAsia="Calibri" w:hAnsi="Arial" w:cs="Arial"/>
          <w:color w:val="373E49" w:themeColor="accent1"/>
          <w:sz w:val="24"/>
          <w:szCs w:val="24"/>
          <w:lang w:eastAsia="en"/>
        </w:rPr>
        <w:t>and related legal and regulatory requirements. </w:t>
      </w:r>
    </w:p>
    <w:p w14:paraId="5DC8EBA2" w14:textId="470E003B" w:rsidR="00742069" w:rsidRPr="00041258" w:rsidRDefault="00C80A11"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The multi-tier architecture principle must be adopted for</w:t>
      </w:r>
      <w:r w:rsidR="00F62680" w:rsidRPr="00F9504B">
        <w:rPr>
          <w:rFonts w:ascii="Arial" w:eastAsia="Calibri" w:hAnsi="Arial" w:cs="Arial"/>
          <w:color w:val="373E49" w:themeColor="accent1"/>
          <w:sz w:val="24"/>
          <w:szCs w:val="24"/>
          <w:lang w:eastAsia="en"/>
        </w:rPr>
        <w:t xml:space="preserve"> </w:t>
      </w:r>
      <w:r w:rsidRPr="00F9504B">
        <w:rPr>
          <w:rFonts w:ascii="Arial" w:eastAsia="Calibri" w:hAnsi="Arial" w:cs="Arial"/>
          <w:color w:val="373E49" w:themeColor="accent1"/>
          <w:sz w:val="24"/>
          <w:szCs w:val="24"/>
          <w:lang w:eastAsia="en"/>
        </w:rPr>
        <w:t>OT/ICS</w:t>
      </w:r>
      <w:r w:rsidR="00F62680" w:rsidRPr="00F9504B">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web applications.</w:t>
      </w:r>
      <w:r w:rsidR="00F62680" w:rsidRPr="00041258">
        <w:rPr>
          <w:rFonts w:ascii="Arial" w:eastAsia="Calibri" w:hAnsi="Arial" w:cs="Arial"/>
          <w:color w:val="373E49" w:themeColor="accent1"/>
          <w:sz w:val="24"/>
          <w:szCs w:val="24"/>
          <w:lang w:eastAsia="en"/>
        </w:rPr>
        <w:t xml:space="preserve"> </w:t>
      </w:r>
    </w:p>
    <w:p w14:paraId="0FC63750" w14:textId="37013A40" w:rsidR="00742069" w:rsidRPr="00041258" w:rsidRDefault="00C80A11"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F9504B">
        <w:rPr>
          <w:rFonts w:ascii="Arial" w:eastAsia="Calibri" w:hAnsi="Arial" w:cs="Arial"/>
          <w:color w:val="373E49" w:themeColor="accent1"/>
          <w:sz w:val="24"/>
          <w:szCs w:val="24"/>
          <w:lang w:eastAsia="en"/>
        </w:rPr>
        <w:t>Threat Intelligence must be used to identify technologies and procedures (TTPs) used by Activity Groups targeting OT/ICS.</w:t>
      </w:r>
    </w:p>
    <w:p w14:paraId="3AF0A494" w14:textId="4CF86B7C" w:rsidR="00742069" w:rsidRPr="00041258" w:rsidRDefault="00C80A11"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Cybersecurity risks to OT/ICS must be assessed periodically in accordance with the</w:t>
      </w:r>
      <w:r w:rsidRPr="00F9504B">
        <w:rPr>
          <w:rFonts w:ascii="Arial" w:eastAsia="Calibri" w:hAnsi="Arial" w:cs="Arial"/>
          <w:color w:val="373E49" w:themeColor="accent1"/>
          <w:sz w:val="24"/>
          <w:szCs w:val="24"/>
          <w:lang w:eastAsia="en"/>
        </w:rPr>
        <w:t> </w:t>
      </w:r>
      <w:r w:rsidRPr="00F9504B">
        <w:rPr>
          <w:rFonts w:ascii="Arial" w:eastAsia="Calibri" w:hAnsi="Arial" w:cs="Arial"/>
          <w:color w:val="373E49" w:themeColor="accent1"/>
          <w:sz w:val="24"/>
          <w:szCs w:val="24"/>
          <w:highlight w:val="cyan"/>
          <w:lang w:eastAsia="en"/>
        </w:rPr>
        <w:t>&lt;organization name&gt;</w:t>
      </w:r>
      <w:r w:rsidR="00F62680" w:rsidRPr="00F9504B">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cybersecurity risk management policy and other related legislations. Such assessments must include the assessment of third-party cybersecurity risks, including OT/ICS manufacturers, and suppliers of ICS products and services.</w:t>
      </w:r>
      <w:r w:rsidR="00F62680" w:rsidRPr="00041258">
        <w:rPr>
          <w:rFonts w:ascii="Arial" w:eastAsia="Calibri" w:hAnsi="Arial" w:cs="Arial"/>
          <w:color w:val="373E49" w:themeColor="accent1"/>
          <w:sz w:val="24"/>
          <w:szCs w:val="24"/>
          <w:lang w:eastAsia="en"/>
        </w:rPr>
        <w:t xml:space="preserve"> </w:t>
      </w:r>
    </w:p>
    <w:p w14:paraId="5FC575C9" w14:textId="2F1A83E3" w:rsidR="00232379" w:rsidRPr="00041258" w:rsidRDefault="00C80A11"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Cybersecurity risks and their OT/ICS requirements related to </w:t>
      </w:r>
      <w:r w:rsidRPr="00F9504B">
        <w:rPr>
          <w:rFonts w:ascii="Arial" w:eastAsia="Calibri" w:hAnsi="Arial" w:cs="Arial"/>
          <w:color w:val="373E49" w:themeColor="accent1"/>
          <w:sz w:val="24"/>
          <w:szCs w:val="24"/>
          <w:highlight w:val="cyan"/>
          <w:lang w:eastAsia="en"/>
        </w:rPr>
        <w:t>&lt;organization name&gt;</w:t>
      </w:r>
      <w:r w:rsidRPr="00041258">
        <w:rPr>
          <w:rFonts w:ascii="Arial" w:eastAsia="Calibri" w:hAnsi="Arial" w:cs="Arial"/>
          <w:color w:val="373E49" w:themeColor="accent1"/>
          <w:sz w:val="24"/>
          <w:szCs w:val="24"/>
          <w:lang w:eastAsia="en"/>
        </w:rPr>
        <w:t>'s workers</w:t>
      </w:r>
      <w:r w:rsidR="00C91A2A" w:rsidRPr="00041258">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must be effectively addressed before, during and upon the termination of their employment, as per</w:t>
      </w:r>
      <w:r w:rsidR="00F62680" w:rsidRPr="00F9504B">
        <w:rPr>
          <w:rFonts w:ascii="Arial" w:eastAsia="Calibri" w:hAnsi="Arial" w:cs="Arial"/>
          <w:color w:val="373E49" w:themeColor="accent1"/>
          <w:sz w:val="24"/>
          <w:szCs w:val="24"/>
          <w:lang w:eastAsia="en"/>
        </w:rPr>
        <w:t xml:space="preserve"> </w:t>
      </w:r>
      <w:r w:rsidRPr="00F9504B">
        <w:rPr>
          <w:rFonts w:ascii="Arial" w:eastAsia="Calibri" w:hAnsi="Arial" w:cs="Arial"/>
          <w:color w:val="373E49" w:themeColor="accent1"/>
          <w:sz w:val="24"/>
          <w:szCs w:val="24"/>
          <w:lang w:eastAsia="en"/>
        </w:rPr>
        <w:t xml:space="preserve">the organizational policies or procedures </w:t>
      </w:r>
      <w:r w:rsidR="00F23A8A" w:rsidRPr="00041258">
        <w:rPr>
          <w:rFonts w:ascii="Arial" w:eastAsia="Calibri" w:hAnsi="Arial" w:cs="Arial"/>
          <w:color w:val="373E49" w:themeColor="accent1"/>
          <w:sz w:val="24"/>
          <w:szCs w:val="24"/>
          <w:lang w:eastAsia="en"/>
        </w:rPr>
        <w:t xml:space="preserve">by </w:t>
      </w:r>
      <w:r w:rsidR="00F23A8A" w:rsidRPr="00F9504B">
        <w:rPr>
          <w:rFonts w:ascii="Arial" w:eastAsia="Calibri" w:hAnsi="Arial" w:cs="Arial"/>
          <w:color w:val="373E49" w:themeColor="accent1"/>
          <w:sz w:val="24"/>
          <w:szCs w:val="24"/>
          <w:highlight w:val="cyan"/>
          <w:lang w:eastAsia="en"/>
        </w:rPr>
        <w:t>&lt;organization name&gt;</w:t>
      </w:r>
      <w:r w:rsidR="00F9504B">
        <w:rPr>
          <w:rFonts w:ascii="Arial" w:eastAsia="Calibri" w:hAnsi="Arial" w:cs="Arial"/>
          <w:color w:val="373E49" w:themeColor="accent1"/>
          <w:sz w:val="24"/>
          <w:szCs w:val="24"/>
          <w:lang w:eastAsia="en"/>
        </w:rPr>
        <w:t xml:space="preserve"> </w:t>
      </w:r>
      <w:r w:rsidR="00F23A8A" w:rsidRPr="00F9504B">
        <w:rPr>
          <w:rFonts w:ascii="Arial" w:eastAsia="Calibri" w:hAnsi="Arial" w:cs="Arial"/>
          <w:color w:val="373E49" w:themeColor="accent1"/>
          <w:sz w:val="24"/>
          <w:szCs w:val="24"/>
          <w:lang w:eastAsia="en"/>
        </w:rPr>
        <w:t xml:space="preserve">and the relevant legal and regulatory </w:t>
      </w:r>
      <w:r w:rsidR="00F23A8A" w:rsidRPr="00041258">
        <w:rPr>
          <w:rFonts w:ascii="Arial" w:eastAsia="Calibri" w:hAnsi="Arial" w:cs="Arial"/>
          <w:color w:val="373E49" w:themeColor="accent1"/>
          <w:sz w:val="24"/>
          <w:szCs w:val="24"/>
          <w:lang w:eastAsia="en"/>
        </w:rPr>
        <w:t xml:space="preserve">requirements. </w:t>
      </w:r>
    </w:p>
    <w:p w14:paraId="6A1AD66E" w14:textId="6DCE05A0" w:rsidR="00C80A11" w:rsidRPr="00F9504B" w:rsidRDefault="006C6673" w:rsidP="00F9504B">
      <w:pPr>
        <w:pStyle w:val="ListParagraph"/>
        <w:numPr>
          <w:ilvl w:val="1"/>
          <w:numId w:val="8"/>
        </w:numPr>
        <w:spacing w:before="120" w:after="120" w:line="276" w:lineRule="auto"/>
        <w:ind w:left="1022" w:hanging="662"/>
        <w:contextualSpacing w:val="0"/>
        <w:jc w:val="both"/>
        <w:rPr>
          <w:rFonts w:ascii="Arial" w:eastAsia="Calibri" w:hAnsi="Arial" w:cs="Arial"/>
          <w:color w:val="373E49" w:themeColor="accent1"/>
          <w:sz w:val="24"/>
          <w:szCs w:val="24"/>
          <w:lang w:eastAsia="en"/>
        </w:rPr>
      </w:pPr>
      <w:r w:rsidRPr="00F9504B">
        <w:rPr>
          <w:rFonts w:ascii="Arial" w:eastAsia="Calibri" w:hAnsi="Arial" w:cs="Arial"/>
          <w:color w:val="373E49" w:themeColor="accent1"/>
          <w:sz w:val="24"/>
          <w:szCs w:val="24"/>
          <w:lang w:eastAsia="en"/>
        </w:rPr>
        <w:t>Screening</w:t>
      </w:r>
      <w:r w:rsidR="007A5C2D">
        <w:rPr>
          <w:rFonts w:ascii="Arial" w:eastAsia="Calibri" w:hAnsi="Arial" w:cs="Arial"/>
          <w:color w:val="373E49" w:themeColor="accent1"/>
          <w:sz w:val="24"/>
          <w:szCs w:val="24"/>
          <w:lang w:eastAsia="en"/>
        </w:rPr>
        <w:t>/</w:t>
      </w:r>
      <w:r w:rsidRPr="00F9504B">
        <w:rPr>
          <w:rFonts w:ascii="Arial" w:eastAsia="Calibri" w:hAnsi="Arial" w:cs="Arial"/>
          <w:color w:val="373E49" w:themeColor="accent1"/>
          <w:sz w:val="24"/>
          <w:szCs w:val="24"/>
          <w:lang w:eastAsia="en"/>
        </w:rPr>
        <w:t>vetting of all personnel (including employees and contractors) who have access or can utilize OT/ICS assets</w:t>
      </w:r>
      <w:r w:rsidR="007A5C2D">
        <w:rPr>
          <w:rFonts w:ascii="Arial" w:eastAsia="Calibri" w:hAnsi="Arial" w:cs="Arial"/>
          <w:color w:val="373E49" w:themeColor="accent1"/>
          <w:sz w:val="24"/>
          <w:szCs w:val="24"/>
          <w:lang w:eastAsia="en"/>
        </w:rPr>
        <w:t xml:space="preserve"> must be conducted</w:t>
      </w:r>
      <w:r w:rsidRPr="00F9504B">
        <w:rPr>
          <w:rFonts w:ascii="Arial" w:eastAsia="Calibri" w:hAnsi="Arial" w:cs="Arial"/>
          <w:color w:val="373E49" w:themeColor="accent1"/>
          <w:sz w:val="24"/>
          <w:szCs w:val="24"/>
          <w:lang w:eastAsia="en"/>
        </w:rPr>
        <w:t xml:space="preserve"> prior to granting them access</w:t>
      </w:r>
      <w:r w:rsidR="00232379" w:rsidRPr="00041258">
        <w:rPr>
          <w:rFonts w:ascii="Arial" w:eastAsia="Calibri" w:hAnsi="Arial" w:cs="Arial"/>
          <w:color w:val="373E49" w:themeColor="accent1"/>
          <w:sz w:val="24"/>
          <w:szCs w:val="24"/>
          <w:lang w:eastAsia="en"/>
        </w:rPr>
        <w:t>.</w:t>
      </w:r>
    </w:p>
    <w:p w14:paraId="56B5BD9C" w14:textId="744702B0" w:rsidR="00995606" w:rsidRPr="00041258" w:rsidRDefault="00CF27E6">
      <w:pPr>
        <w:pStyle w:val="ListParagraph"/>
        <w:numPr>
          <w:ilvl w:val="0"/>
          <w:numId w:val="5"/>
        </w:numPr>
        <w:spacing w:before="120" w:after="120" w:line="276" w:lineRule="auto"/>
        <w:contextualSpacing w:val="0"/>
        <w:jc w:val="both"/>
        <w:rPr>
          <w:rFonts w:ascii="Arial" w:hAnsi="Arial" w:cs="Arial"/>
          <w:b/>
          <w:bCs/>
          <w:color w:val="373E49" w:themeColor="accent1"/>
          <w:sz w:val="26"/>
          <w:szCs w:val="26"/>
          <w:lang w:eastAsia="ar"/>
        </w:rPr>
      </w:pPr>
      <w:r w:rsidRPr="00041258">
        <w:rPr>
          <w:rFonts w:ascii="Arial" w:hAnsi="Arial" w:cs="Arial"/>
          <w:b/>
          <w:bCs/>
          <w:color w:val="373E49" w:themeColor="accent1"/>
          <w:sz w:val="26"/>
          <w:lang w:eastAsia="en"/>
        </w:rPr>
        <w:t>Cybersecurity Incident and Threat Management and Disaster Recovery</w:t>
      </w:r>
    </w:p>
    <w:p w14:paraId="56265D3F" w14:textId="7B4E9E5A" w:rsidR="009E59DF" w:rsidRPr="00041258" w:rsidRDefault="009E59DF"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A</w:t>
      </w:r>
      <w:r w:rsidR="00C80A11" w:rsidRPr="00041258">
        <w:rPr>
          <w:rFonts w:ascii="Arial" w:eastAsia="Calibri" w:hAnsi="Arial" w:cs="Arial"/>
          <w:color w:val="373E49" w:themeColor="accent1"/>
          <w:sz w:val="24"/>
          <w:szCs w:val="24"/>
          <w:lang w:eastAsia="en"/>
        </w:rPr>
        <w:t>ssess</w:t>
      </w:r>
      <w:r w:rsidR="007A5C2D">
        <w:rPr>
          <w:rFonts w:ascii="Arial" w:eastAsia="Calibri" w:hAnsi="Arial" w:cs="Arial"/>
          <w:color w:val="373E49" w:themeColor="accent1"/>
          <w:sz w:val="24"/>
          <w:szCs w:val="24"/>
          <w:lang w:eastAsia="en"/>
        </w:rPr>
        <w:t>ment</w:t>
      </w:r>
      <w:r w:rsidR="00C80A11" w:rsidRPr="00041258">
        <w:rPr>
          <w:rFonts w:ascii="Arial" w:eastAsia="Calibri" w:hAnsi="Arial" w:cs="Arial"/>
          <w:color w:val="373E49" w:themeColor="accent1"/>
          <w:sz w:val="24"/>
          <w:szCs w:val="24"/>
          <w:lang w:eastAsia="en"/>
        </w:rPr>
        <w:t xml:space="preserve"> and </w:t>
      </w:r>
      <w:r w:rsidR="007A5C2D" w:rsidRPr="00041258">
        <w:rPr>
          <w:rFonts w:ascii="Arial" w:eastAsia="Calibri" w:hAnsi="Arial" w:cs="Arial"/>
          <w:color w:val="373E49" w:themeColor="accent1"/>
          <w:sz w:val="24"/>
          <w:szCs w:val="24"/>
          <w:lang w:eastAsia="en"/>
        </w:rPr>
        <w:t>evaluat</w:t>
      </w:r>
      <w:r w:rsidR="007A5C2D">
        <w:rPr>
          <w:rFonts w:ascii="Arial" w:eastAsia="Calibri" w:hAnsi="Arial" w:cs="Arial"/>
          <w:color w:val="373E49" w:themeColor="accent1"/>
          <w:sz w:val="24"/>
          <w:szCs w:val="24"/>
          <w:lang w:eastAsia="en"/>
        </w:rPr>
        <w:t>ion of</w:t>
      </w:r>
      <w:r w:rsidR="00C80A11" w:rsidRPr="00041258">
        <w:rPr>
          <w:rFonts w:ascii="Arial" w:eastAsia="Calibri" w:hAnsi="Arial" w:cs="Arial"/>
          <w:color w:val="373E49" w:themeColor="accent1"/>
          <w:sz w:val="24"/>
          <w:szCs w:val="24"/>
          <w:lang w:eastAsia="en"/>
        </w:rPr>
        <w:t xml:space="preserve"> the efficiency of cybersecurity enhancement capabilities for OT/ICS assets at </w:t>
      </w:r>
      <w:r w:rsidR="00C80A11" w:rsidRPr="006A5C69">
        <w:rPr>
          <w:rFonts w:ascii="Arial" w:eastAsia="Calibri" w:hAnsi="Arial" w:cs="Arial"/>
          <w:color w:val="373E49" w:themeColor="accent1"/>
          <w:sz w:val="24"/>
          <w:szCs w:val="24"/>
          <w:highlight w:val="cyan"/>
          <w:lang w:eastAsia="en"/>
        </w:rPr>
        <w:t>&lt;organization name&gt;</w:t>
      </w:r>
      <w:r w:rsidR="00C80A11" w:rsidRPr="00041258">
        <w:rPr>
          <w:rFonts w:ascii="Arial" w:eastAsia="Calibri" w:hAnsi="Arial" w:cs="Arial"/>
          <w:color w:val="373E49" w:themeColor="accent1"/>
          <w:sz w:val="24"/>
          <w:szCs w:val="24"/>
          <w:lang w:eastAsia="en"/>
        </w:rPr>
        <w:t> </w:t>
      </w:r>
      <w:r w:rsidR="007A5C2D">
        <w:rPr>
          <w:rFonts w:ascii="Arial" w:eastAsia="Calibri" w:hAnsi="Arial" w:cs="Arial"/>
          <w:color w:val="373E49" w:themeColor="accent1"/>
          <w:sz w:val="24"/>
          <w:szCs w:val="24"/>
          <w:lang w:eastAsia="en"/>
        </w:rPr>
        <w:t xml:space="preserve">must be conducted </w:t>
      </w:r>
      <w:r w:rsidR="00C80A11" w:rsidRPr="00041258">
        <w:rPr>
          <w:rFonts w:ascii="Arial" w:eastAsia="Calibri" w:hAnsi="Arial" w:cs="Arial"/>
          <w:color w:val="373E49" w:themeColor="accent1"/>
          <w:sz w:val="24"/>
          <w:szCs w:val="24"/>
          <w:lang w:eastAsia="en"/>
        </w:rPr>
        <w:t>through penetration tests.</w:t>
      </w:r>
      <w:r w:rsidR="00F62680" w:rsidRPr="00041258">
        <w:rPr>
          <w:rFonts w:ascii="Arial" w:eastAsia="Calibri" w:hAnsi="Arial" w:cs="Arial"/>
          <w:color w:val="373E49" w:themeColor="accent1"/>
          <w:sz w:val="24"/>
          <w:szCs w:val="24"/>
          <w:lang w:eastAsia="en"/>
        </w:rPr>
        <w:t xml:space="preserve"> </w:t>
      </w:r>
    </w:p>
    <w:p w14:paraId="7370BDA3" w14:textId="47FDC326" w:rsidR="00D06EA2" w:rsidRPr="00041258" w:rsidRDefault="00D06EA2"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Scope and activities of penetration testing must be defined to ensure the coverage of OT/ICS environment and networks connected to the operational network by qualified team.</w:t>
      </w:r>
    </w:p>
    <w:p w14:paraId="47280961" w14:textId="41DA3466" w:rsidR="00D06EA2" w:rsidRPr="00041258" w:rsidRDefault="00D06EA2"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lastRenderedPageBreak/>
        <w:t>Penetration testing must only be conducted with limited or no impact on the production environment, or on an identical separate environment.</w:t>
      </w:r>
    </w:p>
    <w:p w14:paraId="65FCAF1E" w14:textId="0C158CC1" w:rsidR="00D06EA2" w:rsidRPr="00041258" w:rsidRDefault="00D06EA2"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Penetration testing for OT/ICS systems must be conducted periodically. </w:t>
      </w:r>
    </w:p>
    <w:p w14:paraId="76D3451F" w14:textId="3C483792" w:rsidR="009E59DF" w:rsidRPr="00041258" w:rsidRDefault="00D06EA2"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Alternative testing methods (such as passive testing mechanisms) must be defined and implemented to collect relevant information when a potential impact to operational production environment may occur. </w:t>
      </w:r>
      <w:r w:rsidR="009E59DF" w:rsidRPr="00041258">
        <w:rPr>
          <w:rFonts w:ascii="Arial" w:eastAsia="Calibri" w:hAnsi="Arial" w:cs="Arial"/>
          <w:color w:val="373E49" w:themeColor="accent1"/>
          <w:sz w:val="24"/>
          <w:szCs w:val="24"/>
          <w:lang w:eastAsia="en"/>
        </w:rPr>
        <w:t xml:space="preserve"> </w:t>
      </w:r>
    </w:p>
    <w:p w14:paraId="49AE11B3" w14:textId="514E3E06" w:rsidR="009E59DF"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hAnsi="Arial" w:cs="Arial"/>
          <w:color w:val="373E49" w:themeColor="accent1"/>
          <w:sz w:val="24"/>
          <w:szCs w:val="24"/>
          <w:lang w:eastAsia="en"/>
        </w:rPr>
        <w:t>Redundancy must be implemented to critical networks, media, and devices in the OT/ICS assets in accordance with the periodic cybersecurity risk assessment.</w:t>
      </w:r>
    </w:p>
    <w:p w14:paraId="5D8E7741" w14:textId="1763EFA8" w:rsidR="009E59DF" w:rsidRPr="00041258" w:rsidRDefault="00C80A11" w:rsidP="006A5C69">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hAnsi="Arial" w:cs="Arial"/>
          <w:color w:val="373E49" w:themeColor="accent1"/>
          <w:sz w:val="24"/>
          <w:szCs w:val="24"/>
          <w:lang w:eastAsia="en"/>
        </w:rPr>
        <w:t xml:space="preserve">OT/ICS cybersecurity resilience requirements must be included in the Business Continuity Plan (BCP), including the Business Impact Analysis (BIA), Recovery </w:t>
      </w:r>
      <w:r w:rsidR="006A5C69">
        <w:rPr>
          <w:rFonts w:ascii="Arial" w:hAnsi="Arial" w:cs="Arial"/>
          <w:color w:val="373E49" w:themeColor="accent1"/>
          <w:sz w:val="24"/>
          <w:szCs w:val="24"/>
          <w:lang w:eastAsia="en"/>
        </w:rPr>
        <w:t>Time</w:t>
      </w:r>
      <w:r w:rsidRPr="00041258">
        <w:rPr>
          <w:rFonts w:ascii="Arial" w:hAnsi="Arial" w:cs="Arial"/>
          <w:color w:val="373E49" w:themeColor="accent1"/>
          <w:sz w:val="24"/>
          <w:szCs w:val="24"/>
          <w:lang w:eastAsia="en"/>
        </w:rPr>
        <w:t xml:space="preserve"> Objective (RTO), and Recovery Point Objective (RPO).</w:t>
      </w:r>
      <w:r w:rsidR="00F62680" w:rsidRPr="00041258">
        <w:rPr>
          <w:rFonts w:ascii="Arial" w:hAnsi="Arial" w:cs="Arial"/>
          <w:color w:val="373E49" w:themeColor="accent1"/>
          <w:sz w:val="24"/>
          <w:szCs w:val="24"/>
          <w:lang w:eastAsia="en"/>
        </w:rPr>
        <w:t xml:space="preserve"> </w:t>
      </w:r>
    </w:p>
    <w:p w14:paraId="251CA99F" w14:textId="71D31D4F" w:rsidR="009E59DF"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hAnsi="Arial" w:cs="Arial"/>
          <w:color w:val="373E49" w:themeColor="accent1"/>
          <w:sz w:val="24"/>
          <w:szCs w:val="24"/>
          <w:lang w:eastAsia="en"/>
        </w:rPr>
        <w:t>OT/ICS cybersecurity</w:t>
      </w:r>
      <w:r w:rsidRPr="00041258">
        <w:rPr>
          <w:rFonts w:ascii="Arial" w:hAnsi="Arial" w:cs="Arial"/>
          <w:color w:val="373E49" w:themeColor="accent1"/>
          <w:sz w:val="24"/>
          <w:szCs w:val="24"/>
          <w:rtl/>
          <w:lang w:eastAsia="en"/>
        </w:rPr>
        <w:t>‏</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rtl/>
          <w:lang w:eastAsia="en"/>
        </w:rPr>
        <w:t>‏</w:t>
      </w:r>
      <w:r w:rsidRPr="00041258">
        <w:rPr>
          <w:rFonts w:ascii="Arial" w:hAnsi="Arial" w:cs="Arial"/>
          <w:color w:val="373E49" w:themeColor="accent1"/>
          <w:sz w:val="24"/>
          <w:szCs w:val="24"/>
          <w:lang w:eastAsia="en"/>
        </w:rPr>
        <w:t xml:space="preserve">resilience requirements </w:t>
      </w:r>
      <w:r w:rsidRPr="00041258">
        <w:rPr>
          <w:rFonts w:ascii="Arial" w:hAnsi="Arial" w:cs="Arial"/>
          <w:color w:val="373E49" w:themeColor="accent1"/>
          <w:sz w:val="24"/>
          <w:szCs w:val="24"/>
          <w:rtl/>
          <w:lang w:eastAsia="en"/>
        </w:rPr>
        <w:t>‏</w:t>
      </w:r>
      <w:r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rtl/>
          <w:lang w:eastAsia="en"/>
        </w:rPr>
        <w:t>‏</w:t>
      </w:r>
      <w:r w:rsidRPr="00041258">
        <w:rPr>
          <w:rFonts w:ascii="Arial" w:hAnsi="Arial" w:cs="Arial"/>
          <w:color w:val="373E49" w:themeColor="accent1"/>
          <w:sz w:val="24"/>
          <w:szCs w:val="24"/>
          <w:lang w:eastAsia="en"/>
        </w:rPr>
        <w:t>must be included in the Disaster Recovery Plan (DRP).</w:t>
      </w:r>
      <w:r w:rsidR="00F62680" w:rsidRPr="00041258">
        <w:rPr>
          <w:rFonts w:ascii="Arial" w:hAnsi="Arial" w:cs="Arial"/>
          <w:color w:val="373E49" w:themeColor="accent1"/>
          <w:sz w:val="24"/>
          <w:szCs w:val="24"/>
          <w:lang w:eastAsia="en"/>
        </w:rPr>
        <w:t xml:space="preserve"> </w:t>
      </w:r>
    </w:p>
    <w:p w14:paraId="5BD59D4D" w14:textId="1F31C7C1" w:rsidR="009E59DF"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A </w:t>
      </w:r>
      <w:r w:rsidR="007A5C2D">
        <w:rPr>
          <w:rFonts w:ascii="Arial" w:eastAsia="Calibri" w:hAnsi="Arial" w:cs="Arial"/>
          <w:color w:val="373E49" w:themeColor="accent1"/>
          <w:sz w:val="24"/>
          <w:szCs w:val="24"/>
          <w:lang w:eastAsia="en"/>
        </w:rPr>
        <w:t>c</w:t>
      </w:r>
      <w:r w:rsidRPr="00041258">
        <w:rPr>
          <w:rFonts w:ascii="Arial" w:eastAsia="Calibri" w:hAnsi="Arial" w:cs="Arial"/>
          <w:color w:val="373E49" w:themeColor="accent1"/>
          <w:sz w:val="24"/>
          <w:szCs w:val="24"/>
          <w:lang w:eastAsia="en"/>
        </w:rPr>
        <w:t xml:space="preserve">ontingency </w:t>
      </w:r>
      <w:r w:rsidR="007A5C2D">
        <w:rPr>
          <w:rFonts w:ascii="Arial" w:eastAsia="Calibri" w:hAnsi="Arial" w:cs="Arial"/>
          <w:color w:val="373E49" w:themeColor="accent1"/>
          <w:sz w:val="24"/>
          <w:szCs w:val="24"/>
          <w:lang w:eastAsia="en"/>
        </w:rPr>
        <w:t>p</w:t>
      </w:r>
      <w:r w:rsidR="007A5C2D" w:rsidRPr="00041258">
        <w:rPr>
          <w:rFonts w:ascii="Arial" w:eastAsia="Calibri" w:hAnsi="Arial" w:cs="Arial"/>
          <w:color w:val="373E49" w:themeColor="accent1"/>
          <w:sz w:val="24"/>
          <w:szCs w:val="24"/>
          <w:lang w:eastAsia="en"/>
        </w:rPr>
        <w:t xml:space="preserve">lan </w:t>
      </w:r>
      <w:r w:rsidRPr="00041258">
        <w:rPr>
          <w:rFonts w:ascii="Arial" w:eastAsia="Calibri" w:hAnsi="Arial" w:cs="Arial"/>
          <w:color w:val="373E49" w:themeColor="accent1"/>
          <w:sz w:val="24"/>
          <w:szCs w:val="24"/>
          <w:lang w:eastAsia="en"/>
        </w:rPr>
        <w:t>must be developed and approved to maintain or restore business operations from known valid backups in the event of cybersecurity incidents and ensure business continuity.</w:t>
      </w:r>
    </w:p>
    <w:p w14:paraId="6E86BC18" w14:textId="77777777" w:rsidR="009E59DF"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OT/ICS cybersecurity incident response plans and escalation plans must be defined as per</w:t>
      </w:r>
      <w:r w:rsidR="00F62680" w:rsidRPr="00041258">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highlight w:val="cyan"/>
          <w:lang w:eastAsia="en"/>
        </w:rPr>
        <w:t>&lt;organization name&gt;</w:t>
      </w:r>
      <w:r w:rsidRPr="00041258">
        <w:rPr>
          <w:rFonts w:ascii="Arial" w:eastAsia="Calibri" w:hAnsi="Arial" w:cs="Arial"/>
          <w:color w:val="373E49" w:themeColor="accent1"/>
          <w:sz w:val="24"/>
          <w:szCs w:val="24"/>
          <w:lang w:eastAsia="en"/>
        </w:rPr>
        <w:t>'s</w:t>
      </w:r>
      <w:r w:rsidR="00F62680" w:rsidRPr="00041258">
        <w:rPr>
          <w:rFonts w:ascii="Arial" w:eastAsia="Calibri" w:hAnsi="Arial" w:cs="Arial"/>
          <w:color w:val="373E49" w:themeColor="accent1"/>
          <w:sz w:val="24"/>
          <w:szCs w:val="24"/>
          <w:lang w:eastAsia="en"/>
        </w:rPr>
        <w:t xml:space="preserve"> </w:t>
      </w:r>
      <w:r w:rsidRPr="00041258">
        <w:rPr>
          <w:rFonts w:ascii="Arial" w:eastAsia="Calibri" w:hAnsi="Arial" w:cs="Arial"/>
          <w:color w:val="373E49" w:themeColor="accent1"/>
          <w:sz w:val="24"/>
          <w:szCs w:val="24"/>
          <w:lang w:eastAsia="en"/>
        </w:rPr>
        <w:t xml:space="preserve">Cybersecurity Incident and Threat Management Policy and other related legislations, and virtual plan exercises must be conducted periodically. </w:t>
      </w:r>
    </w:p>
    <w:p w14:paraId="6CCF11E7" w14:textId="77777777" w:rsidR="007947C7" w:rsidRPr="00041258" w:rsidRDefault="007947C7" w:rsidP="00841093">
      <w:pPr>
        <w:pStyle w:val="ListParagraph"/>
        <w:numPr>
          <w:ilvl w:val="1"/>
          <w:numId w:val="16"/>
        </w:numPr>
        <w:spacing w:before="120" w:after="120" w:line="276" w:lineRule="auto"/>
        <w:ind w:left="990" w:hanging="630"/>
        <w:contextualSpacing w:val="0"/>
        <w:jc w:val="both"/>
        <w:rPr>
          <w:rFonts w:ascii="Arial" w:hAnsi="Arial" w:cs="Arial"/>
          <w:color w:val="373E49" w:themeColor="accent1"/>
          <w:sz w:val="24"/>
          <w:szCs w:val="24"/>
          <w:lang w:eastAsia="en"/>
        </w:rPr>
      </w:pPr>
      <w:r w:rsidRPr="00041258">
        <w:rPr>
          <w:rFonts w:ascii="Arial" w:hAnsi="Arial" w:cs="Arial"/>
          <w:color w:val="373E49" w:themeColor="accent1"/>
          <w:sz w:val="24"/>
          <w:szCs w:val="24"/>
          <w:lang w:eastAsia="en"/>
        </w:rPr>
        <w:t>Cybersecurity incident response plans must be integrated and aligned with organizational plans and its procedures.</w:t>
      </w:r>
    </w:p>
    <w:p w14:paraId="5EEEC14E" w14:textId="77777777" w:rsidR="007947C7" w:rsidRPr="00041258" w:rsidRDefault="007947C7" w:rsidP="00841093">
      <w:pPr>
        <w:pStyle w:val="ListParagraph"/>
        <w:numPr>
          <w:ilvl w:val="1"/>
          <w:numId w:val="16"/>
        </w:numPr>
        <w:spacing w:before="120" w:after="120" w:line="276" w:lineRule="auto"/>
        <w:ind w:left="990" w:hanging="630"/>
        <w:contextualSpacing w:val="0"/>
        <w:jc w:val="both"/>
        <w:rPr>
          <w:rFonts w:ascii="Arial" w:hAnsi="Arial" w:cs="Arial"/>
          <w:color w:val="373E49" w:themeColor="accent1"/>
          <w:sz w:val="24"/>
          <w:szCs w:val="24"/>
          <w:lang w:eastAsia="en"/>
        </w:rPr>
      </w:pPr>
      <w:r w:rsidRPr="00041258">
        <w:rPr>
          <w:rFonts w:ascii="Arial" w:hAnsi="Arial" w:cs="Arial"/>
          <w:color w:val="373E49" w:themeColor="accent1"/>
          <w:sz w:val="24"/>
          <w:szCs w:val="24"/>
          <w:lang w:eastAsia="en"/>
        </w:rPr>
        <w:t>Formal incident response and root cause analysis for any detected cybersecurity incidents must be conducted.</w:t>
      </w:r>
    </w:p>
    <w:p w14:paraId="087AA6E1" w14:textId="77777777" w:rsidR="007947C7" w:rsidRPr="00041258" w:rsidRDefault="007947C7" w:rsidP="00841093">
      <w:pPr>
        <w:pStyle w:val="ListParagraph"/>
        <w:numPr>
          <w:ilvl w:val="1"/>
          <w:numId w:val="16"/>
        </w:numPr>
        <w:spacing w:before="120" w:after="120" w:line="276" w:lineRule="auto"/>
        <w:ind w:left="990" w:hanging="630"/>
        <w:contextualSpacing w:val="0"/>
        <w:jc w:val="both"/>
        <w:rPr>
          <w:rFonts w:ascii="Arial" w:hAnsi="Arial" w:cs="Arial"/>
          <w:color w:val="373E49" w:themeColor="accent1"/>
          <w:sz w:val="24"/>
          <w:szCs w:val="24"/>
          <w:lang w:eastAsia="en"/>
        </w:rPr>
      </w:pPr>
      <w:r w:rsidRPr="00041258">
        <w:rPr>
          <w:rFonts w:ascii="Arial" w:hAnsi="Arial" w:cs="Arial"/>
          <w:color w:val="373E49" w:themeColor="accent1"/>
          <w:sz w:val="24"/>
          <w:szCs w:val="24"/>
          <w:lang w:eastAsia="en"/>
        </w:rPr>
        <w:t>Sequence of incident response activities necessary to restore normal operations must be defined.</w:t>
      </w:r>
    </w:p>
    <w:p w14:paraId="6460BB89" w14:textId="77777777" w:rsidR="007947C7" w:rsidRPr="00041258" w:rsidRDefault="007947C7" w:rsidP="00841093">
      <w:pPr>
        <w:pStyle w:val="ListParagraph"/>
        <w:numPr>
          <w:ilvl w:val="1"/>
          <w:numId w:val="16"/>
        </w:numPr>
        <w:spacing w:before="120" w:after="120" w:line="276" w:lineRule="auto"/>
        <w:ind w:left="990" w:hanging="630"/>
        <w:contextualSpacing w:val="0"/>
        <w:jc w:val="both"/>
        <w:rPr>
          <w:rFonts w:ascii="Arial" w:hAnsi="Arial" w:cs="Arial"/>
          <w:color w:val="373E49" w:themeColor="accent1"/>
          <w:sz w:val="24"/>
          <w:szCs w:val="24"/>
          <w:lang w:eastAsia="en"/>
        </w:rPr>
      </w:pPr>
      <w:r w:rsidRPr="00041258">
        <w:rPr>
          <w:rFonts w:ascii="Arial" w:hAnsi="Arial" w:cs="Arial"/>
          <w:color w:val="373E49" w:themeColor="accent1"/>
          <w:sz w:val="24"/>
          <w:szCs w:val="24"/>
          <w:lang w:eastAsia="en"/>
        </w:rPr>
        <w:t>Incident communications plan must be established.</w:t>
      </w:r>
    </w:p>
    <w:p w14:paraId="6E0760A4" w14:textId="77777777" w:rsidR="007947C7" w:rsidRPr="00041258" w:rsidRDefault="007947C7" w:rsidP="00841093">
      <w:pPr>
        <w:pStyle w:val="ListParagraph"/>
        <w:numPr>
          <w:ilvl w:val="1"/>
          <w:numId w:val="16"/>
        </w:numPr>
        <w:spacing w:before="120" w:after="120" w:line="276" w:lineRule="auto"/>
        <w:ind w:left="990" w:hanging="630"/>
        <w:contextualSpacing w:val="0"/>
        <w:jc w:val="both"/>
        <w:rPr>
          <w:rFonts w:ascii="Arial" w:hAnsi="Arial" w:cs="Arial"/>
          <w:color w:val="373E49" w:themeColor="accent1"/>
          <w:sz w:val="24"/>
          <w:szCs w:val="24"/>
          <w:lang w:eastAsia="en"/>
        </w:rPr>
      </w:pPr>
      <w:r w:rsidRPr="00041258">
        <w:rPr>
          <w:rFonts w:ascii="Arial" w:hAnsi="Arial" w:cs="Arial"/>
          <w:color w:val="373E49" w:themeColor="accent1"/>
          <w:sz w:val="24"/>
          <w:szCs w:val="24"/>
          <w:lang w:eastAsia="en"/>
        </w:rPr>
        <w:t xml:space="preserve">OT/ICS including Safety Instrumented Systems (SIS) recovery procedures must be included in the incident response, system recovery plans, and business continuity plans of </w:t>
      </w:r>
      <w:r w:rsidRPr="00041258">
        <w:rPr>
          <w:rFonts w:ascii="Arial" w:hAnsi="Arial" w:cs="Arial"/>
          <w:color w:val="373E49" w:themeColor="accent1"/>
          <w:sz w:val="24"/>
          <w:szCs w:val="24"/>
          <w:highlight w:val="cyan"/>
          <w:lang w:eastAsia="en"/>
        </w:rPr>
        <w:t>&lt;</w:t>
      </w:r>
      <w:r w:rsidRPr="00041258">
        <w:rPr>
          <w:rFonts w:ascii="Arial" w:eastAsia="Calibri" w:hAnsi="Arial" w:cs="Arial"/>
          <w:color w:val="373E49" w:themeColor="accent1"/>
          <w:sz w:val="24"/>
          <w:szCs w:val="24"/>
          <w:highlight w:val="cyan"/>
          <w:lang w:eastAsia="en"/>
        </w:rPr>
        <w:t>organization name&gt;</w:t>
      </w:r>
      <w:r w:rsidRPr="003035BB">
        <w:rPr>
          <w:rFonts w:ascii="Arial" w:eastAsia="Calibri" w:hAnsi="Arial" w:cs="Arial"/>
          <w:color w:val="373E49" w:themeColor="accent1"/>
          <w:sz w:val="24"/>
          <w:szCs w:val="24"/>
          <w:lang w:eastAsia="en"/>
        </w:rPr>
        <w:t>.</w:t>
      </w:r>
    </w:p>
    <w:p w14:paraId="2C1366AB" w14:textId="77777777" w:rsidR="007947C7" w:rsidRPr="00041258" w:rsidRDefault="007947C7" w:rsidP="00841093">
      <w:pPr>
        <w:pStyle w:val="ListParagraph"/>
        <w:numPr>
          <w:ilvl w:val="1"/>
          <w:numId w:val="16"/>
        </w:numPr>
        <w:spacing w:before="120" w:after="120" w:line="276" w:lineRule="auto"/>
        <w:ind w:left="990" w:hanging="630"/>
        <w:contextualSpacing w:val="0"/>
        <w:jc w:val="both"/>
        <w:rPr>
          <w:rFonts w:ascii="Arial" w:hAnsi="Arial" w:cs="Arial"/>
          <w:color w:val="373E49" w:themeColor="accent1"/>
          <w:sz w:val="24"/>
          <w:szCs w:val="24"/>
          <w:lang w:eastAsia="en"/>
        </w:rPr>
      </w:pPr>
      <w:r w:rsidRPr="00041258">
        <w:rPr>
          <w:rFonts w:ascii="Arial" w:hAnsi="Arial" w:cs="Arial"/>
          <w:color w:val="373E49" w:themeColor="accent1"/>
          <w:sz w:val="24"/>
          <w:szCs w:val="24"/>
          <w:lang w:eastAsia="en"/>
        </w:rPr>
        <w:t>Trainings and skillsets for the organization’s personnel (including employees and contractors) to respond to OT/ICS cybersecurity incidents must be provided.</w:t>
      </w:r>
    </w:p>
    <w:p w14:paraId="386FA2C3" w14:textId="7F5687F5" w:rsidR="009E59DF" w:rsidRPr="00041258" w:rsidRDefault="007947C7" w:rsidP="00841093">
      <w:pPr>
        <w:pStyle w:val="ListParagraph"/>
        <w:numPr>
          <w:ilvl w:val="1"/>
          <w:numId w:val="16"/>
        </w:numPr>
        <w:spacing w:before="120" w:after="120" w:line="276" w:lineRule="auto"/>
        <w:ind w:left="990" w:hanging="630"/>
        <w:contextualSpacing w:val="0"/>
        <w:jc w:val="both"/>
        <w:rPr>
          <w:rFonts w:ascii="Arial" w:hAnsi="Arial" w:cs="Arial"/>
          <w:color w:val="373E49" w:themeColor="accent1"/>
          <w:sz w:val="24"/>
          <w:szCs w:val="24"/>
          <w:lang w:eastAsia="en"/>
        </w:rPr>
      </w:pPr>
      <w:r w:rsidRPr="00041258">
        <w:rPr>
          <w:rFonts w:ascii="Arial" w:hAnsi="Arial" w:cs="Arial"/>
          <w:color w:val="373E49" w:themeColor="accent1"/>
          <w:sz w:val="24"/>
          <w:szCs w:val="24"/>
          <w:lang w:eastAsia="en"/>
        </w:rPr>
        <w:lastRenderedPageBreak/>
        <w:t>Cybersecurity incident response capabilities, readiness, and plan must be periodically tested by performing cyber-attack simulations exercises</w:t>
      </w:r>
      <w:r w:rsidR="009E59DF" w:rsidRPr="00041258">
        <w:rPr>
          <w:rFonts w:ascii="Arial" w:hAnsi="Arial" w:cs="Arial"/>
          <w:color w:val="373E49" w:themeColor="accent1"/>
          <w:sz w:val="24"/>
          <w:szCs w:val="24"/>
          <w:lang w:eastAsia="en"/>
        </w:rPr>
        <w:t xml:space="preserve">. </w:t>
      </w:r>
    </w:p>
    <w:p w14:paraId="1DE4CC16" w14:textId="4CFA1C77" w:rsidR="009E59DF" w:rsidRPr="00041258" w:rsidRDefault="007947C7" w:rsidP="00841093">
      <w:pPr>
        <w:pStyle w:val="ListParagraph"/>
        <w:numPr>
          <w:ilvl w:val="1"/>
          <w:numId w:val="16"/>
        </w:numPr>
        <w:spacing w:before="120" w:after="120" w:line="276" w:lineRule="auto"/>
        <w:ind w:left="990" w:hanging="630"/>
        <w:contextualSpacing w:val="0"/>
        <w:jc w:val="both"/>
        <w:rPr>
          <w:rFonts w:ascii="Arial" w:hAnsi="Arial" w:cs="Arial"/>
          <w:color w:val="373E49" w:themeColor="accent1"/>
          <w:sz w:val="24"/>
          <w:szCs w:val="24"/>
          <w:lang w:eastAsia="en"/>
        </w:rPr>
      </w:pPr>
      <w:r w:rsidRPr="00041258">
        <w:rPr>
          <w:rFonts w:ascii="Arial" w:hAnsi="Arial" w:cs="Arial"/>
          <w:color w:val="373E49" w:themeColor="accent1"/>
          <w:sz w:val="24"/>
          <w:szCs w:val="24"/>
          <w:lang w:eastAsia="en"/>
        </w:rPr>
        <w:t>Threat Intelligence information must be used to identify Tactics, Techniques, and Procedures (TTPs) of activity groups targeting OT/ICS systems</w:t>
      </w:r>
      <w:r w:rsidR="009E59DF" w:rsidRPr="00041258">
        <w:rPr>
          <w:rFonts w:ascii="Arial" w:hAnsi="Arial" w:cs="Arial"/>
          <w:color w:val="373E49" w:themeColor="accent1"/>
          <w:sz w:val="24"/>
          <w:szCs w:val="24"/>
          <w:lang w:eastAsia="en"/>
        </w:rPr>
        <w:t>.</w:t>
      </w:r>
    </w:p>
    <w:p w14:paraId="4EB52A59" w14:textId="77777777" w:rsidR="009E59DF"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hAnsi="Arial" w:cs="Arial"/>
          <w:color w:val="373E49" w:themeColor="accent1"/>
          <w:sz w:val="24"/>
          <w:szCs w:val="24"/>
          <w:lang w:eastAsia="en"/>
        </w:rPr>
        <w:t>OT/ICS cybersecurity incident response plans must be aligned with</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the</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approved IT incident response plans, crisis management plans, and business continuity plans</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at </w:t>
      </w:r>
      <w:r w:rsidRPr="00041258">
        <w:rPr>
          <w:rFonts w:ascii="Arial" w:hAnsi="Arial" w:cs="Arial"/>
          <w:color w:val="373E49" w:themeColor="accent1"/>
          <w:sz w:val="24"/>
          <w:szCs w:val="24"/>
          <w:highlight w:val="cyan"/>
          <w:lang w:eastAsia="en"/>
        </w:rPr>
        <w:t>&lt;organization name&gt;</w:t>
      </w:r>
      <w:r w:rsidR="00F62680" w:rsidRPr="00041258">
        <w:rPr>
          <w:rFonts w:ascii="Arial" w:hAnsi="Arial" w:cs="Arial"/>
          <w:color w:val="373E49" w:themeColor="accent1"/>
          <w:sz w:val="24"/>
          <w:szCs w:val="24"/>
          <w:lang w:eastAsia="en"/>
        </w:rPr>
        <w:t xml:space="preserve">. </w:t>
      </w:r>
    </w:p>
    <w:p w14:paraId="648059B8" w14:textId="77777777" w:rsidR="009E59DF"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hAnsi="Arial" w:cs="Arial"/>
          <w:color w:val="373E49" w:themeColor="accent1"/>
          <w:sz w:val="24"/>
          <w:szCs w:val="24"/>
          <w:lang w:eastAsia="en"/>
        </w:rPr>
        <w:t>Activities required to maintain a minimum level of OT/ICS operations must be identified, and systems must be able to operate at an acceptable level of security when an error occurs due to a cybersecurity incident.</w:t>
      </w:r>
      <w:r w:rsidR="00F62680" w:rsidRPr="00041258">
        <w:rPr>
          <w:rFonts w:ascii="Arial" w:hAnsi="Arial" w:cs="Arial"/>
          <w:color w:val="373E49" w:themeColor="accent1"/>
          <w:sz w:val="24"/>
          <w:szCs w:val="24"/>
          <w:lang w:eastAsia="en"/>
        </w:rPr>
        <w:t xml:space="preserve"> </w:t>
      </w:r>
    </w:p>
    <w:p w14:paraId="6BBD4DED" w14:textId="77777777" w:rsidR="009E59DF"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hAnsi="Arial" w:cs="Arial"/>
          <w:color w:val="373E49" w:themeColor="accent1"/>
          <w:sz w:val="24"/>
          <w:szCs w:val="24"/>
          <w:lang w:eastAsia="en"/>
        </w:rPr>
        <w:t>Incident analysis and Root Cause Analysis of cybersecurity incidents must be conducted systematically after incident detection.</w:t>
      </w:r>
    </w:p>
    <w:p w14:paraId="67EBE185" w14:textId="77777777" w:rsidR="009E59DF"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hAnsi="Arial" w:cs="Arial"/>
          <w:color w:val="373E49" w:themeColor="accent1"/>
          <w:sz w:val="24"/>
          <w:szCs w:val="24"/>
          <w:lang w:eastAsia="en"/>
        </w:rPr>
        <w:t>Incident Communications Plan must be developed when cybersecurity incidents occur</w:t>
      </w:r>
      <w:r w:rsidR="00F62680" w:rsidRPr="00041258">
        <w:rPr>
          <w:rFonts w:ascii="Arial" w:hAnsi="Arial" w:cs="Arial"/>
          <w:color w:val="373E49" w:themeColor="accent1"/>
          <w:sz w:val="24"/>
          <w:szCs w:val="24"/>
          <w:lang w:eastAsia="en"/>
        </w:rPr>
        <w:t xml:space="preserve">. </w:t>
      </w:r>
    </w:p>
    <w:p w14:paraId="358509E1" w14:textId="77777777" w:rsidR="009E59DF"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 xml:space="preserve">Owners and response teams </w:t>
      </w:r>
      <w:r w:rsidR="0066689D" w:rsidRPr="00041258">
        <w:rPr>
          <w:rFonts w:ascii="Arial" w:eastAsia="Calibri" w:hAnsi="Arial" w:cs="Arial"/>
          <w:color w:val="373E49" w:themeColor="accent1"/>
          <w:sz w:val="24"/>
          <w:szCs w:val="24"/>
          <w:lang w:eastAsia="en"/>
        </w:rPr>
        <w:t>must</w:t>
      </w:r>
      <w:r w:rsidRPr="00041258">
        <w:rPr>
          <w:rFonts w:ascii="Arial" w:eastAsia="Calibri" w:hAnsi="Arial" w:cs="Arial"/>
          <w:color w:val="373E49" w:themeColor="accent1"/>
          <w:sz w:val="24"/>
          <w:szCs w:val="24"/>
          <w:lang w:eastAsia="en"/>
        </w:rPr>
        <w:t xml:space="preserve"> be aware of OT/ICS cybersecurity incident response plans</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by</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providing</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the organization employees with the required skills and training courses. </w:t>
      </w:r>
    </w:p>
    <w:p w14:paraId="431CC61D" w14:textId="0BD640EA" w:rsidR="00C80A11" w:rsidRPr="00041258"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041258">
        <w:rPr>
          <w:rFonts w:ascii="Arial" w:eastAsia="Calibri" w:hAnsi="Arial" w:cs="Arial"/>
          <w:color w:val="373E49" w:themeColor="accent1"/>
          <w:sz w:val="24"/>
          <w:szCs w:val="24"/>
          <w:lang w:eastAsia="en"/>
        </w:rPr>
        <w:t>A disaster recovery plan for OT/ICS must be documented and include the following:</w:t>
      </w:r>
    </w:p>
    <w:p w14:paraId="2984EC41" w14:textId="6473E5B1" w:rsidR="009E59DF" w:rsidRPr="00041258" w:rsidRDefault="00C80A11" w:rsidP="00841093">
      <w:pPr>
        <w:pStyle w:val="ListParagraph"/>
        <w:numPr>
          <w:ilvl w:val="2"/>
          <w:numId w:val="19"/>
        </w:numPr>
        <w:spacing w:before="120" w:after="120" w:line="276" w:lineRule="auto"/>
        <w:ind w:left="1890" w:hanging="900"/>
        <w:contextualSpacing w:val="0"/>
        <w:jc w:val="both"/>
        <w:rPr>
          <w:rFonts w:ascii="Arial" w:hAnsi="Arial" w:cs="Arial"/>
          <w:color w:val="373E49" w:themeColor="accent1"/>
          <w:sz w:val="24"/>
          <w:szCs w:val="24"/>
        </w:rPr>
      </w:pPr>
      <w:r w:rsidRPr="00041258">
        <w:rPr>
          <w:rFonts w:ascii="Arial" w:eastAsia="Calibri" w:hAnsi="Arial" w:cs="Arial"/>
          <w:color w:val="373E49" w:themeColor="accent1"/>
          <w:sz w:val="24"/>
          <w:szCs w:val="24"/>
          <w:lang w:eastAsia="en"/>
        </w:rPr>
        <w:t>Develop the required response to events of varying durations and severity levels that would activate or deactivate the recovery plan.</w:t>
      </w:r>
    </w:p>
    <w:p w14:paraId="757DB7F8" w14:textId="36230E5A" w:rsidR="009E59DF" w:rsidRPr="00041258" w:rsidRDefault="00C80A11" w:rsidP="00841093">
      <w:pPr>
        <w:pStyle w:val="ListParagraph"/>
        <w:numPr>
          <w:ilvl w:val="2"/>
          <w:numId w:val="19"/>
        </w:numPr>
        <w:spacing w:before="120" w:after="120" w:line="276" w:lineRule="auto"/>
        <w:ind w:left="1890" w:hanging="900"/>
        <w:contextualSpacing w:val="0"/>
        <w:jc w:val="both"/>
        <w:rPr>
          <w:rFonts w:ascii="Arial" w:hAnsi="Arial" w:cs="Arial"/>
          <w:color w:val="373E49" w:themeColor="accent1"/>
          <w:sz w:val="24"/>
          <w:szCs w:val="24"/>
        </w:rPr>
      </w:pPr>
      <w:r w:rsidRPr="00041258">
        <w:rPr>
          <w:rFonts w:ascii="Arial" w:hAnsi="Arial" w:cs="Arial"/>
          <w:color w:val="373E49" w:themeColor="accent1"/>
          <w:sz w:val="24"/>
          <w:szCs w:val="24"/>
          <w:lang w:eastAsia="en"/>
        </w:rPr>
        <w:t>Determine the sequence of the cybersecurity incident response activities required to restore normal operations.</w:t>
      </w:r>
    </w:p>
    <w:p w14:paraId="4E07B0DA" w14:textId="49E066E7" w:rsidR="009E59DF" w:rsidRPr="00041258" w:rsidRDefault="00C80A11" w:rsidP="00841093">
      <w:pPr>
        <w:pStyle w:val="ListParagraph"/>
        <w:numPr>
          <w:ilvl w:val="2"/>
          <w:numId w:val="19"/>
        </w:numPr>
        <w:spacing w:before="120" w:after="120" w:line="276" w:lineRule="auto"/>
        <w:ind w:left="1890" w:hanging="900"/>
        <w:contextualSpacing w:val="0"/>
        <w:jc w:val="both"/>
        <w:rPr>
          <w:rFonts w:ascii="Arial" w:hAnsi="Arial" w:cs="Arial"/>
          <w:color w:val="373E49" w:themeColor="accent1"/>
          <w:sz w:val="24"/>
          <w:szCs w:val="24"/>
        </w:rPr>
      </w:pPr>
      <w:r w:rsidRPr="00041258">
        <w:rPr>
          <w:rFonts w:ascii="Arial" w:eastAsia="Calibri" w:hAnsi="Arial" w:cs="Arial"/>
          <w:color w:val="373E49" w:themeColor="accent1"/>
          <w:sz w:val="24"/>
          <w:szCs w:val="24"/>
          <w:lang w:eastAsia="en"/>
        </w:rPr>
        <w:t>Determine the procedures for restarting OT/ICS or operating them in manual mode.</w:t>
      </w:r>
    </w:p>
    <w:p w14:paraId="62F67623" w14:textId="68D3B1E7" w:rsidR="009E59DF" w:rsidRPr="00041258" w:rsidRDefault="00C80A11" w:rsidP="00841093">
      <w:pPr>
        <w:pStyle w:val="ListParagraph"/>
        <w:numPr>
          <w:ilvl w:val="2"/>
          <w:numId w:val="19"/>
        </w:numPr>
        <w:spacing w:before="120" w:after="120" w:line="276" w:lineRule="auto"/>
        <w:ind w:left="1890" w:hanging="900"/>
        <w:contextualSpacing w:val="0"/>
        <w:jc w:val="both"/>
        <w:rPr>
          <w:rFonts w:ascii="Arial" w:hAnsi="Arial" w:cs="Arial"/>
          <w:color w:val="373E49" w:themeColor="accent1"/>
          <w:sz w:val="24"/>
          <w:szCs w:val="24"/>
        </w:rPr>
      </w:pPr>
      <w:r w:rsidRPr="00041258">
        <w:rPr>
          <w:rFonts w:ascii="Arial" w:eastAsia="Calibri" w:hAnsi="Arial" w:cs="Arial"/>
          <w:color w:val="373E49" w:themeColor="accent1"/>
          <w:sz w:val="24"/>
          <w:szCs w:val="24"/>
          <w:lang w:eastAsia="en"/>
        </w:rPr>
        <w:t>Define the roles and responsibilities of responders and personnel authorized for physical and cyber access to the ICS.</w:t>
      </w:r>
    </w:p>
    <w:p w14:paraId="5F12C4B8" w14:textId="182FA699" w:rsidR="009E59DF" w:rsidRPr="00041258" w:rsidRDefault="00C80A11" w:rsidP="00841093">
      <w:pPr>
        <w:pStyle w:val="ListParagraph"/>
        <w:numPr>
          <w:ilvl w:val="2"/>
          <w:numId w:val="19"/>
        </w:numPr>
        <w:spacing w:before="120" w:after="120" w:line="276" w:lineRule="auto"/>
        <w:ind w:left="1890" w:hanging="900"/>
        <w:contextualSpacing w:val="0"/>
        <w:jc w:val="both"/>
        <w:rPr>
          <w:rFonts w:ascii="Arial" w:hAnsi="Arial" w:cs="Arial"/>
          <w:color w:val="373E49" w:themeColor="accent1"/>
          <w:sz w:val="24"/>
          <w:szCs w:val="24"/>
        </w:rPr>
      </w:pPr>
      <w:r w:rsidRPr="00041258">
        <w:rPr>
          <w:rFonts w:ascii="Arial" w:eastAsia="Calibri" w:hAnsi="Arial" w:cs="Arial"/>
          <w:color w:val="373E49" w:themeColor="accent1"/>
          <w:sz w:val="24"/>
          <w:szCs w:val="24"/>
          <w:lang w:eastAsia="en"/>
        </w:rPr>
        <w:t>Review processes and procedures for information asset backups and secure storage.</w:t>
      </w:r>
    </w:p>
    <w:p w14:paraId="6264BF42" w14:textId="7E17D713" w:rsidR="00C80A11" w:rsidRPr="00041258" w:rsidRDefault="00C80A11" w:rsidP="00841093">
      <w:pPr>
        <w:pStyle w:val="ListParagraph"/>
        <w:numPr>
          <w:ilvl w:val="2"/>
          <w:numId w:val="19"/>
        </w:numPr>
        <w:spacing w:before="120" w:after="120" w:line="276" w:lineRule="auto"/>
        <w:ind w:left="1890" w:hanging="900"/>
        <w:contextualSpacing w:val="0"/>
        <w:jc w:val="both"/>
        <w:rPr>
          <w:rFonts w:ascii="Arial" w:hAnsi="Arial" w:cs="Arial"/>
          <w:color w:val="373E49" w:themeColor="accent1"/>
          <w:sz w:val="24"/>
          <w:szCs w:val="24"/>
        </w:rPr>
      </w:pPr>
      <w:r w:rsidRPr="00041258">
        <w:rPr>
          <w:rFonts w:ascii="Arial" w:eastAsia="Calibri" w:hAnsi="Arial" w:cs="Arial"/>
          <w:color w:val="373E49" w:themeColor="accent1"/>
          <w:sz w:val="24"/>
          <w:szCs w:val="24"/>
          <w:lang w:eastAsia="en"/>
        </w:rPr>
        <w:t>Define complete and up-to-date logical network diagram and current configuration information for all ICS technology components.</w:t>
      </w:r>
    </w:p>
    <w:p w14:paraId="704C0347" w14:textId="769A85CF" w:rsidR="009E59DF" w:rsidRDefault="00C80A11" w:rsidP="00841093">
      <w:pPr>
        <w:pStyle w:val="ListParagraph"/>
        <w:numPr>
          <w:ilvl w:val="1"/>
          <w:numId w:val="16"/>
        </w:numPr>
        <w:spacing w:before="120" w:after="120" w:line="276" w:lineRule="auto"/>
        <w:ind w:left="990" w:hanging="630"/>
        <w:contextualSpacing w:val="0"/>
        <w:jc w:val="both"/>
        <w:rPr>
          <w:rFonts w:ascii="Arial" w:eastAsia="Calibri" w:hAnsi="Arial" w:cs="Arial"/>
          <w:color w:val="373E49" w:themeColor="accent1"/>
          <w:sz w:val="24"/>
          <w:szCs w:val="24"/>
          <w:lang w:eastAsia="en"/>
        </w:rPr>
      </w:pPr>
      <w:r w:rsidRPr="00235FEE">
        <w:rPr>
          <w:rFonts w:ascii="Arial" w:eastAsia="Calibri" w:hAnsi="Arial" w:cs="Arial"/>
          <w:color w:val="373E49" w:themeColor="accent1"/>
          <w:sz w:val="24"/>
          <w:szCs w:val="24"/>
          <w:lang w:eastAsia="en"/>
        </w:rPr>
        <w:t xml:space="preserve">Cybersecurity incident response capabilities, readiness level, and approved plan must be tested </w:t>
      </w:r>
      <w:r w:rsidRPr="00DE13ED">
        <w:rPr>
          <w:rFonts w:ascii="Arial" w:eastAsia="Calibri" w:hAnsi="Arial" w:cs="Arial"/>
          <w:color w:val="373E49" w:themeColor="accent1"/>
          <w:sz w:val="24"/>
          <w:szCs w:val="24"/>
          <w:highlight w:val="cyan"/>
          <w:lang w:eastAsia="en"/>
        </w:rPr>
        <w:t>periodically</w:t>
      </w:r>
      <w:r w:rsidRPr="00235FEE">
        <w:rPr>
          <w:rFonts w:ascii="Arial" w:eastAsia="Calibri" w:hAnsi="Arial" w:cs="Arial"/>
          <w:color w:val="373E49" w:themeColor="accent1"/>
          <w:sz w:val="24"/>
          <w:szCs w:val="24"/>
          <w:lang w:eastAsia="en"/>
        </w:rPr>
        <w:t xml:space="preserve"> through Attack Simulation Exercises.</w:t>
      </w:r>
    </w:p>
    <w:p w14:paraId="210C605F" w14:textId="77777777" w:rsidR="00B87757" w:rsidRPr="00B87757" w:rsidRDefault="00B87757" w:rsidP="00B87757">
      <w:pPr>
        <w:spacing w:before="120" w:after="120" w:line="276" w:lineRule="auto"/>
        <w:jc w:val="both"/>
        <w:rPr>
          <w:rStyle w:val="Hyperlink"/>
          <w:rFonts w:ascii="Arial" w:eastAsia="Calibri" w:hAnsi="Arial" w:cs="Arial"/>
          <w:color w:val="373E49" w:themeColor="accent1"/>
          <w:sz w:val="24"/>
          <w:szCs w:val="24"/>
          <w:u w:val="none"/>
          <w:lang w:eastAsia="en"/>
        </w:rPr>
      </w:pPr>
    </w:p>
    <w:p w14:paraId="7CBB600F" w14:textId="40C2F975" w:rsidR="007E17EF" w:rsidRPr="00907634" w:rsidRDefault="00E34BD0" w:rsidP="00A52735">
      <w:pPr>
        <w:pStyle w:val="Heading1"/>
        <w:rPr>
          <w:rFonts w:ascii="Arial" w:eastAsiaTheme="minorEastAsia" w:hAnsi="Arial" w:cs="Arial"/>
          <w:color w:val="2B3B82" w:themeColor="text1"/>
        </w:rPr>
      </w:pPr>
      <w:bookmarkStart w:id="6" w:name="_Toc119909402"/>
      <w:r w:rsidRPr="00907634">
        <w:rPr>
          <w:rFonts w:ascii="Arial" w:eastAsiaTheme="minorEastAsia" w:hAnsi="Arial" w:cs="Arial"/>
          <w:color w:val="2B3B82" w:themeColor="text1"/>
        </w:rPr>
        <w:lastRenderedPageBreak/>
        <w:t>Roles and Responsibilities</w:t>
      </w:r>
      <w:bookmarkEnd w:id="6"/>
      <w:r w:rsidRPr="00907634">
        <w:rPr>
          <w:rFonts w:ascii="Arial" w:eastAsiaTheme="minorEastAsia" w:hAnsi="Arial" w:cs="Arial"/>
          <w:color w:val="2B3B82" w:themeColor="text1"/>
        </w:rPr>
        <w:t> </w:t>
      </w:r>
    </w:p>
    <w:p w14:paraId="2D7C998C" w14:textId="082D0D12" w:rsidR="00C80A11" w:rsidRPr="00041258" w:rsidRDefault="00C80A11">
      <w:pPr>
        <w:pStyle w:val="ListParagraph"/>
        <w:numPr>
          <w:ilvl w:val="0"/>
          <w:numId w:val="1"/>
        </w:numPr>
        <w:spacing w:before="120" w:after="120" w:line="276" w:lineRule="auto"/>
        <w:ind w:left="389"/>
        <w:contextualSpacing w:val="0"/>
        <w:jc w:val="both"/>
        <w:rPr>
          <w:rFonts w:ascii="Arial" w:hAnsi="Arial" w:cs="Arial"/>
          <w:color w:val="373E49" w:themeColor="accent1"/>
          <w:sz w:val="24"/>
          <w:szCs w:val="24"/>
        </w:rPr>
      </w:pPr>
      <w:r w:rsidRPr="00041258">
        <w:rPr>
          <w:rFonts w:ascii="Arial" w:hAnsi="Arial" w:cs="Arial"/>
          <w:b/>
          <w:bCs/>
          <w:color w:val="373E49" w:themeColor="accent1"/>
          <w:sz w:val="24"/>
          <w:szCs w:val="24"/>
          <w:lang w:eastAsia="en"/>
        </w:rPr>
        <w:t>Policy Owner:</w:t>
      </w:r>
      <w:r w:rsidR="00F62680" w:rsidRPr="00041258">
        <w:rPr>
          <w:rFonts w:ascii="Arial" w:hAnsi="Arial" w:cs="Arial"/>
          <w:b/>
          <w:bCs/>
          <w:color w:val="373E49" w:themeColor="accent1"/>
          <w:sz w:val="24"/>
          <w:szCs w:val="24"/>
          <w:lang w:eastAsia="en"/>
        </w:rPr>
        <w:t xml:space="preserve"> </w:t>
      </w:r>
      <w:r w:rsidRPr="00041258">
        <w:rPr>
          <w:rFonts w:ascii="Arial" w:hAnsi="Arial" w:cs="Arial"/>
          <w:color w:val="373E49" w:themeColor="accent1"/>
          <w:sz w:val="24"/>
          <w:szCs w:val="24"/>
          <w:highlight w:val="cyan"/>
          <w:lang w:eastAsia="en"/>
        </w:rPr>
        <w:t>&lt;head of cybersecurity function&gt;</w:t>
      </w:r>
    </w:p>
    <w:p w14:paraId="201B4C2E" w14:textId="17A26692" w:rsidR="00C80A11" w:rsidRPr="00041258" w:rsidRDefault="00C80A11">
      <w:pPr>
        <w:pStyle w:val="ListParagraph"/>
        <w:numPr>
          <w:ilvl w:val="0"/>
          <w:numId w:val="1"/>
        </w:numPr>
        <w:spacing w:before="120" w:after="120" w:line="276" w:lineRule="auto"/>
        <w:ind w:left="389"/>
        <w:contextualSpacing w:val="0"/>
        <w:jc w:val="both"/>
        <w:rPr>
          <w:rFonts w:ascii="Arial" w:hAnsi="Arial" w:cs="Arial"/>
          <w:color w:val="373E49" w:themeColor="accent1"/>
          <w:sz w:val="24"/>
          <w:szCs w:val="24"/>
        </w:rPr>
      </w:pPr>
      <w:r w:rsidRPr="00041258">
        <w:rPr>
          <w:rFonts w:ascii="Arial" w:hAnsi="Arial" w:cs="Arial"/>
          <w:b/>
          <w:bCs/>
          <w:color w:val="373E49" w:themeColor="accent1"/>
          <w:sz w:val="24"/>
          <w:szCs w:val="24"/>
          <w:lang w:eastAsia="en"/>
        </w:rPr>
        <w:t>Policy Review and Update:</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highlight w:val="cyan"/>
          <w:lang w:eastAsia="en"/>
        </w:rPr>
        <w:t>&lt;cybersecurity function&gt;</w:t>
      </w:r>
    </w:p>
    <w:p w14:paraId="52463CA7" w14:textId="7D882A53" w:rsidR="00C80A11" w:rsidRPr="00041258" w:rsidRDefault="00C80A11">
      <w:pPr>
        <w:pStyle w:val="ListParagraph"/>
        <w:numPr>
          <w:ilvl w:val="0"/>
          <w:numId w:val="1"/>
        </w:numPr>
        <w:tabs>
          <w:tab w:val="right" w:pos="1287"/>
        </w:tabs>
        <w:spacing w:before="120" w:after="120" w:line="276" w:lineRule="auto"/>
        <w:ind w:left="389"/>
        <w:contextualSpacing w:val="0"/>
        <w:jc w:val="both"/>
        <w:rPr>
          <w:rFonts w:ascii="Arial" w:hAnsi="Arial" w:cs="Arial"/>
          <w:color w:val="373E49" w:themeColor="accent1"/>
          <w:sz w:val="24"/>
          <w:szCs w:val="24"/>
        </w:rPr>
      </w:pPr>
      <w:r w:rsidRPr="00041258">
        <w:rPr>
          <w:rFonts w:ascii="Arial" w:hAnsi="Arial" w:cs="Arial"/>
          <w:b/>
          <w:bCs/>
          <w:color w:val="373E49" w:themeColor="accent1"/>
          <w:sz w:val="24"/>
          <w:szCs w:val="24"/>
          <w:lang w:eastAsia="en"/>
        </w:rPr>
        <w:t>Policy Implementation and Execution:</w:t>
      </w:r>
      <w:r w:rsidRPr="00041258">
        <w:rPr>
          <w:rFonts w:ascii="Arial" w:hAnsi="Arial" w:cs="Arial"/>
          <w:color w:val="373E49" w:themeColor="accent1"/>
          <w:sz w:val="24"/>
          <w:szCs w:val="24"/>
          <w:lang w:eastAsia="en"/>
        </w:rPr>
        <w:t> </w:t>
      </w:r>
      <w:r w:rsidRPr="00041258">
        <w:rPr>
          <w:rFonts w:ascii="Arial" w:hAnsi="Arial" w:cs="Arial"/>
          <w:color w:val="373E49" w:themeColor="accent1"/>
          <w:sz w:val="24"/>
          <w:szCs w:val="24"/>
          <w:highlight w:val="cyan"/>
          <w:lang w:eastAsia="en"/>
        </w:rPr>
        <w:t xml:space="preserve">&lt;information technology </w:t>
      </w:r>
      <w:r w:rsidR="00B762CA" w:rsidRPr="00041258">
        <w:rPr>
          <w:rFonts w:ascii="Arial" w:hAnsi="Arial" w:cs="Arial"/>
          <w:color w:val="373E49" w:themeColor="accent1"/>
          <w:sz w:val="24"/>
          <w:szCs w:val="24"/>
          <w:highlight w:val="cyan"/>
          <w:lang w:eastAsia="en"/>
        </w:rPr>
        <w:t>function</w:t>
      </w:r>
      <w:r w:rsidRPr="00041258">
        <w:rPr>
          <w:rFonts w:ascii="Arial" w:hAnsi="Arial" w:cs="Arial"/>
          <w:color w:val="373E49" w:themeColor="accent1"/>
          <w:sz w:val="24"/>
          <w:szCs w:val="24"/>
          <w:highlight w:val="cyan"/>
          <w:lang w:eastAsia="en"/>
        </w:rPr>
        <w:t>&gt;</w:t>
      </w:r>
      <w:r w:rsidR="00F62680" w:rsidRPr="00041258">
        <w:rPr>
          <w:rFonts w:ascii="Arial" w:hAnsi="Arial" w:cs="Arial"/>
          <w:color w:val="373E49" w:themeColor="accent1"/>
          <w:sz w:val="24"/>
          <w:szCs w:val="24"/>
          <w:lang w:eastAsia="en"/>
        </w:rPr>
        <w:t xml:space="preserve"> </w:t>
      </w:r>
      <w:r w:rsidRPr="00041258">
        <w:rPr>
          <w:rFonts w:ascii="Arial" w:hAnsi="Arial" w:cs="Arial"/>
          <w:color w:val="373E49" w:themeColor="accent1"/>
          <w:sz w:val="24"/>
          <w:szCs w:val="24"/>
          <w:lang w:eastAsia="en"/>
        </w:rPr>
        <w:t xml:space="preserve">and </w:t>
      </w:r>
      <w:r w:rsidR="00F62680" w:rsidRPr="00041258">
        <w:rPr>
          <w:rFonts w:ascii="Arial" w:hAnsi="Arial" w:cs="Arial"/>
          <w:color w:val="373E49" w:themeColor="accent1"/>
          <w:sz w:val="24"/>
          <w:szCs w:val="24"/>
          <w:highlight w:val="cyan"/>
          <w:lang w:eastAsia="en"/>
        </w:rPr>
        <w:t>&lt;cybersecurity function&gt;</w:t>
      </w:r>
    </w:p>
    <w:p w14:paraId="4D119840" w14:textId="706D1854" w:rsidR="00C80A11" w:rsidRPr="00235FEE" w:rsidRDefault="00C80A11" w:rsidP="00235FEE">
      <w:pPr>
        <w:pStyle w:val="ListParagraph"/>
        <w:numPr>
          <w:ilvl w:val="0"/>
          <w:numId w:val="1"/>
        </w:numPr>
        <w:tabs>
          <w:tab w:val="right" w:pos="1287"/>
        </w:tabs>
        <w:spacing w:before="120" w:after="120" w:line="276" w:lineRule="auto"/>
        <w:ind w:left="389"/>
        <w:contextualSpacing w:val="0"/>
        <w:jc w:val="both"/>
        <w:rPr>
          <w:rFonts w:ascii="Arial" w:hAnsi="Arial" w:cs="Arial"/>
          <w:color w:val="373E49" w:themeColor="accent1"/>
          <w:sz w:val="24"/>
          <w:szCs w:val="24"/>
        </w:rPr>
      </w:pPr>
      <w:r w:rsidRPr="00041258">
        <w:rPr>
          <w:rFonts w:ascii="Arial" w:hAnsi="Arial" w:cs="Arial"/>
          <w:b/>
          <w:bCs/>
          <w:color w:val="373E49" w:themeColor="accent1"/>
          <w:sz w:val="24"/>
          <w:szCs w:val="24"/>
          <w:lang w:eastAsia="en"/>
        </w:rPr>
        <w:t>Policy Compliance Measurement:</w:t>
      </w:r>
      <w:r w:rsidRPr="00041258">
        <w:rPr>
          <w:rFonts w:ascii="Arial" w:hAnsi="Arial" w:cs="Arial"/>
          <w:color w:val="373E49" w:themeColor="accent1"/>
          <w:sz w:val="24"/>
          <w:szCs w:val="24"/>
          <w:lang w:eastAsia="en"/>
        </w:rPr>
        <w:t> </w:t>
      </w:r>
      <w:r w:rsidRPr="00041258">
        <w:rPr>
          <w:rFonts w:ascii="Arial" w:hAnsi="Arial" w:cs="Arial"/>
          <w:color w:val="373E49" w:themeColor="accent1"/>
          <w:sz w:val="24"/>
          <w:szCs w:val="24"/>
          <w:highlight w:val="cyan"/>
          <w:lang w:eastAsia="en"/>
        </w:rPr>
        <w:t>&lt;cybersecurity function&gt;</w:t>
      </w:r>
    </w:p>
    <w:p w14:paraId="2CE2D246" w14:textId="77777777" w:rsidR="00D84F11" w:rsidRPr="00907634" w:rsidRDefault="00D84F11" w:rsidP="00A52735">
      <w:pPr>
        <w:pStyle w:val="Heading1"/>
        <w:rPr>
          <w:rFonts w:ascii="Arial" w:eastAsiaTheme="minorEastAsia" w:hAnsi="Arial" w:cs="Arial"/>
          <w:color w:val="2B3B82" w:themeColor="text1"/>
        </w:rPr>
      </w:pPr>
      <w:bookmarkStart w:id="7" w:name="_Toc119909403"/>
      <w:r w:rsidRPr="00907634">
        <w:rPr>
          <w:rFonts w:ascii="Arial" w:eastAsiaTheme="minorEastAsia" w:hAnsi="Arial" w:cs="Arial"/>
          <w:color w:val="2B3B82" w:themeColor="text1"/>
        </w:rPr>
        <w:t>Update and Review</w:t>
      </w:r>
      <w:bookmarkEnd w:id="7"/>
    </w:p>
    <w:p w14:paraId="47528D95" w14:textId="2B578AE6" w:rsidR="00A52735" w:rsidRPr="00235FEE" w:rsidRDefault="0066689D" w:rsidP="0056108C">
      <w:pPr>
        <w:tabs>
          <w:tab w:val="right" w:pos="630"/>
        </w:tabs>
        <w:spacing w:before="120" w:after="120" w:line="276" w:lineRule="auto"/>
        <w:jc w:val="both"/>
        <w:rPr>
          <w:rFonts w:ascii="Arial" w:hAnsi="Arial" w:cs="Arial"/>
          <w:sz w:val="20"/>
          <w:szCs w:val="20"/>
        </w:rPr>
      </w:pPr>
      <w:r w:rsidRPr="0056108C">
        <w:rPr>
          <w:rFonts w:ascii="Arial" w:hAnsi="Arial" w:cs="Arial"/>
          <w:sz w:val="20"/>
          <w:szCs w:val="20"/>
          <w:lang w:eastAsia="en"/>
        </w:rPr>
        <w:tab/>
      </w:r>
      <w:r w:rsidR="0056108C">
        <w:rPr>
          <w:rFonts w:ascii="Arial" w:hAnsi="Arial" w:cs="Arial"/>
          <w:sz w:val="20"/>
          <w:szCs w:val="20"/>
          <w:lang w:eastAsia="en"/>
        </w:rPr>
        <w:tab/>
      </w:r>
      <w:r w:rsidR="000C7466" w:rsidRPr="00041258">
        <w:rPr>
          <w:rFonts w:ascii="Arial" w:hAnsi="Arial" w:cs="Arial"/>
          <w:color w:val="373E49" w:themeColor="accent1"/>
          <w:sz w:val="24"/>
          <w:szCs w:val="24"/>
          <w:lang w:eastAsia="en"/>
        </w:rPr>
        <w:t xml:space="preserve">The </w:t>
      </w:r>
      <w:r w:rsidR="00C80A11" w:rsidRPr="00041258">
        <w:rPr>
          <w:rFonts w:ascii="Arial" w:hAnsi="Arial" w:cs="Arial"/>
          <w:color w:val="373E49" w:themeColor="accent1"/>
          <w:sz w:val="24"/>
          <w:szCs w:val="24"/>
          <w:highlight w:val="cyan"/>
          <w:lang w:eastAsia="en"/>
        </w:rPr>
        <w:t>&lt;cybersecurity function&gt;</w:t>
      </w:r>
      <w:r w:rsidR="000C7466" w:rsidRPr="00041258">
        <w:rPr>
          <w:rFonts w:ascii="Arial" w:hAnsi="Arial" w:cs="Arial"/>
          <w:color w:val="373E49" w:themeColor="accent1"/>
          <w:sz w:val="24"/>
          <w:szCs w:val="24"/>
          <w:lang w:eastAsia="en"/>
        </w:rPr>
        <w:t xml:space="preserve"> must </w:t>
      </w:r>
      <w:r w:rsidR="00C80A11" w:rsidRPr="00041258">
        <w:rPr>
          <w:rFonts w:ascii="Arial" w:hAnsi="Arial" w:cs="Arial"/>
          <w:color w:val="373E49" w:themeColor="accent1"/>
          <w:sz w:val="24"/>
          <w:szCs w:val="24"/>
          <w:lang w:eastAsia="en"/>
        </w:rPr>
        <w:t xml:space="preserve">review the policy at least </w:t>
      </w:r>
      <w:r w:rsidR="00C80A11" w:rsidRPr="00041258">
        <w:rPr>
          <w:rFonts w:ascii="Arial" w:hAnsi="Arial" w:cs="Arial"/>
          <w:color w:val="373E49" w:themeColor="accent1"/>
          <w:sz w:val="24"/>
          <w:szCs w:val="24"/>
          <w:highlight w:val="cyan"/>
          <w:lang w:eastAsia="en"/>
        </w:rPr>
        <w:t>once a year</w:t>
      </w:r>
      <w:r w:rsidR="00C80A11" w:rsidRPr="00041258">
        <w:rPr>
          <w:rFonts w:ascii="Arial" w:hAnsi="Arial" w:cs="Arial"/>
          <w:color w:val="373E49" w:themeColor="accent1"/>
          <w:sz w:val="24"/>
          <w:szCs w:val="24"/>
          <w:lang w:eastAsia="en"/>
        </w:rPr>
        <w:t xml:space="preserve"> or in case any changes happen to the policy or the regulatory procedures in </w:t>
      </w:r>
      <w:r w:rsidR="00C80A11" w:rsidRPr="00041258">
        <w:rPr>
          <w:rFonts w:ascii="Arial" w:hAnsi="Arial" w:cs="Arial"/>
          <w:color w:val="373E49" w:themeColor="accent1"/>
          <w:sz w:val="24"/>
          <w:szCs w:val="24"/>
          <w:highlight w:val="cyan"/>
          <w:lang w:eastAsia="en"/>
        </w:rPr>
        <w:t>&lt;organization name&gt;</w:t>
      </w:r>
      <w:r w:rsidR="00C80A11" w:rsidRPr="00041258">
        <w:rPr>
          <w:rFonts w:ascii="Arial" w:hAnsi="Arial" w:cs="Arial"/>
          <w:color w:val="373E49" w:themeColor="accent1"/>
          <w:sz w:val="24"/>
          <w:szCs w:val="24"/>
          <w:lang w:eastAsia="en"/>
        </w:rPr>
        <w:t xml:space="preserve"> or the relevant regulatory requirements.</w:t>
      </w:r>
    </w:p>
    <w:p w14:paraId="4E88EF49" w14:textId="28054914" w:rsidR="007E17EF" w:rsidRPr="00907634" w:rsidRDefault="00E34BD0" w:rsidP="00A52735">
      <w:pPr>
        <w:pStyle w:val="Heading1"/>
        <w:rPr>
          <w:rFonts w:ascii="Arial" w:hAnsi="Arial" w:cs="Arial"/>
        </w:rPr>
      </w:pPr>
      <w:bookmarkStart w:id="8" w:name="_Toc119909404"/>
      <w:r w:rsidRPr="00907634">
        <w:rPr>
          <w:rFonts w:ascii="Arial" w:eastAsiaTheme="minorEastAsia" w:hAnsi="Arial" w:cs="Arial"/>
          <w:color w:val="2B3B82" w:themeColor="text1"/>
        </w:rPr>
        <w:t>Compliance</w:t>
      </w:r>
      <w:bookmarkEnd w:id="8"/>
      <w:r w:rsidRPr="00907634">
        <w:rPr>
          <w:rStyle w:val="Hyperlink"/>
          <w:rFonts w:ascii="Arial" w:hAnsi="Arial" w:cs="Arial"/>
          <w:color w:val="15969D" w:themeColor="accent6" w:themeShade="BF"/>
          <w:u w:val="none"/>
        </w:rPr>
        <w:t> </w:t>
      </w:r>
    </w:p>
    <w:p w14:paraId="060C3652" w14:textId="77777777" w:rsidR="00C80A11" w:rsidRPr="00041258" w:rsidRDefault="00C80A11">
      <w:pPr>
        <w:pStyle w:val="ListParagraph"/>
        <w:numPr>
          <w:ilvl w:val="0"/>
          <w:numId w:val="2"/>
        </w:numPr>
        <w:spacing w:before="120" w:after="120" w:line="276" w:lineRule="auto"/>
        <w:ind w:left="389"/>
        <w:contextualSpacing w:val="0"/>
        <w:jc w:val="both"/>
        <w:rPr>
          <w:rFonts w:ascii="Arial" w:hAnsi="Arial" w:cs="Arial"/>
          <w:color w:val="373E49" w:themeColor="accent1"/>
          <w:sz w:val="24"/>
          <w:szCs w:val="24"/>
          <w:lang w:eastAsia="ar"/>
        </w:rPr>
      </w:pPr>
      <w:r w:rsidRPr="00041258">
        <w:rPr>
          <w:rFonts w:ascii="Arial" w:hAnsi="Arial" w:cs="Arial"/>
          <w:color w:val="373E49" w:themeColor="accent1"/>
          <w:sz w:val="24"/>
          <w:szCs w:val="24"/>
          <w:highlight w:val="cyan"/>
          <w:lang w:eastAsia="en"/>
        </w:rPr>
        <w:t>&lt;head of cybersecurity function&gt;</w:t>
      </w:r>
      <w:r w:rsidRPr="00041258">
        <w:rPr>
          <w:rFonts w:ascii="Arial" w:hAnsi="Arial" w:cs="Arial"/>
          <w:color w:val="373E49" w:themeColor="accent1"/>
          <w:sz w:val="24"/>
          <w:szCs w:val="24"/>
          <w:lang w:eastAsia="en"/>
        </w:rPr>
        <w:t xml:space="preserve"> will ensure the compliance of </w:t>
      </w:r>
      <w:r w:rsidRPr="00041258">
        <w:rPr>
          <w:rFonts w:ascii="Arial" w:hAnsi="Arial" w:cs="Arial"/>
          <w:color w:val="373E49" w:themeColor="accent1"/>
          <w:sz w:val="24"/>
          <w:szCs w:val="24"/>
          <w:highlight w:val="cyan"/>
          <w:lang w:eastAsia="en"/>
        </w:rPr>
        <w:t>&lt;organization name&gt;</w:t>
      </w:r>
      <w:r w:rsidRPr="00041258">
        <w:rPr>
          <w:rFonts w:ascii="Arial" w:hAnsi="Arial" w:cs="Arial"/>
          <w:color w:val="373E49" w:themeColor="accent1"/>
          <w:sz w:val="24"/>
          <w:szCs w:val="24"/>
          <w:lang w:eastAsia="en"/>
        </w:rPr>
        <w:t xml:space="preserve"> with this policy on a regular basis.</w:t>
      </w:r>
    </w:p>
    <w:p w14:paraId="1D8C90A1" w14:textId="77777777" w:rsidR="00C80A11" w:rsidRPr="00041258" w:rsidRDefault="00C80A11">
      <w:pPr>
        <w:pStyle w:val="ListParagraph"/>
        <w:numPr>
          <w:ilvl w:val="0"/>
          <w:numId w:val="2"/>
        </w:numPr>
        <w:spacing w:before="120" w:after="120" w:line="276" w:lineRule="auto"/>
        <w:ind w:left="389"/>
        <w:contextualSpacing w:val="0"/>
        <w:jc w:val="both"/>
        <w:rPr>
          <w:rFonts w:ascii="Arial" w:hAnsi="Arial" w:cs="Arial"/>
          <w:color w:val="373E49" w:themeColor="accent1"/>
          <w:sz w:val="24"/>
          <w:szCs w:val="24"/>
          <w:lang w:eastAsia="ar"/>
        </w:rPr>
      </w:pPr>
      <w:r w:rsidRPr="00041258">
        <w:rPr>
          <w:rFonts w:ascii="Arial" w:hAnsi="Arial" w:cs="Arial"/>
          <w:color w:val="373E49" w:themeColor="accent1"/>
          <w:sz w:val="24"/>
          <w:szCs w:val="24"/>
          <w:lang w:eastAsia="en"/>
        </w:rPr>
        <w:t xml:space="preserve">All personnel of </w:t>
      </w:r>
      <w:r w:rsidRPr="00041258">
        <w:rPr>
          <w:rFonts w:ascii="Arial" w:hAnsi="Arial" w:cs="Arial"/>
          <w:color w:val="373E49" w:themeColor="accent1"/>
          <w:sz w:val="24"/>
          <w:szCs w:val="24"/>
          <w:highlight w:val="cyan"/>
          <w:lang w:eastAsia="en"/>
        </w:rPr>
        <w:t>&lt;organization name&gt;</w:t>
      </w:r>
      <w:r w:rsidRPr="00041258">
        <w:rPr>
          <w:rFonts w:ascii="Arial" w:hAnsi="Arial" w:cs="Arial"/>
          <w:color w:val="373E49" w:themeColor="accent1"/>
          <w:sz w:val="24"/>
          <w:szCs w:val="24"/>
          <w:lang w:eastAsia="en"/>
        </w:rPr>
        <w:t xml:space="preserve"> must comply with this policy.</w:t>
      </w:r>
    </w:p>
    <w:p w14:paraId="349523BE" w14:textId="77777777" w:rsidR="00C80A11" w:rsidRPr="00041258" w:rsidDel="00E347CA" w:rsidRDefault="00C80A11">
      <w:pPr>
        <w:pStyle w:val="ListParagraph"/>
        <w:numPr>
          <w:ilvl w:val="0"/>
          <w:numId w:val="2"/>
        </w:numPr>
        <w:spacing w:before="120" w:after="120" w:line="276" w:lineRule="auto"/>
        <w:ind w:left="389"/>
        <w:contextualSpacing w:val="0"/>
        <w:jc w:val="both"/>
        <w:rPr>
          <w:rFonts w:ascii="Arial" w:hAnsi="Arial" w:cs="Arial"/>
          <w:color w:val="373E49" w:themeColor="accent1"/>
          <w:sz w:val="24"/>
          <w:szCs w:val="24"/>
          <w:lang w:eastAsia="ar"/>
        </w:rPr>
      </w:pPr>
      <w:r w:rsidRPr="00041258">
        <w:rPr>
          <w:rFonts w:ascii="Arial" w:hAnsi="Arial" w:cs="Arial"/>
          <w:color w:val="373E49" w:themeColor="accent1"/>
          <w:sz w:val="24"/>
          <w:szCs w:val="24"/>
          <w:lang w:eastAsia="en"/>
        </w:rPr>
        <w:t xml:space="preserve">Any violation of this policy may be subject to disciplinary action according to </w:t>
      </w:r>
      <w:r w:rsidRPr="00041258">
        <w:rPr>
          <w:rFonts w:ascii="Arial" w:hAnsi="Arial" w:cs="Arial"/>
          <w:color w:val="373E49" w:themeColor="accent1"/>
          <w:sz w:val="24"/>
          <w:szCs w:val="24"/>
          <w:highlight w:val="cyan"/>
          <w:lang w:eastAsia="en"/>
        </w:rPr>
        <w:t>&lt;organization name&gt;</w:t>
      </w:r>
      <w:r w:rsidRPr="00041258">
        <w:rPr>
          <w:rFonts w:ascii="Arial" w:hAnsi="Arial" w:cs="Arial"/>
          <w:color w:val="373E49" w:themeColor="accent1"/>
          <w:sz w:val="24"/>
          <w:szCs w:val="24"/>
          <w:lang w:eastAsia="en"/>
        </w:rPr>
        <w:t>’s procedures.</w:t>
      </w:r>
    </w:p>
    <w:p w14:paraId="4434B402" w14:textId="77777777" w:rsidR="001150B0" w:rsidRPr="00907634" w:rsidRDefault="001150B0" w:rsidP="00C12FB2">
      <w:pPr>
        <w:bidi/>
        <w:spacing w:before="120" w:after="120" w:line="276" w:lineRule="auto"/>
        <w:jc w:val="both"/>
        <w:rPr>
          <w:rFonts w:ascii="Arial" w:hAnsi="Arial" w:cs="Arial"/>
          <w:sz w:val="26"/>
          <w:szCs w:val="26"/>
          <w:lang w:eastAsia="ar"/>
        </w:rPr>
      </w:pPr>
    </w:p>
    <w:sectPr w:rsidR="001150B0" w:rsidRPr="00907634" w:rsidSect="002101C4">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66E7" w14:textId="77777777" w:rsidR="006039C0" w:rsidRDefault="006039C0" w:rsidP="00023F00">
      <w:pPr>
        <w:spacing w:after="0" w:line="240" w:lineRule="auto"/>
      </w:pPr>
      <w:r>
        <w:separator/>
      </w:r>
    </w:p>
  </w:endnote>
  <w:endnote w:type="continuationSeparator" w:id="0">
    <w:p w14:paraId="251FBD18" w14:textId="77777777" w:rsidR="006039C0" w:rsidRDefault="006039C0" w:rsidP="00023F00">
      <w:pPr>
        <w:spacing w:after="0" w:line="240" w:lineRule="auto"/>
      </w:pPr>
      <w:r>
        <w:continuationSeparator/>
      </w:r>
    </w:p>
  </w:endnote>
  <w:endnote w:type="continuationNotice" w:id="1">
    <w:p w14:paraId="77795A42" w14:textId="77777777" w:rsidR="006039C0" w:rsidRDefault="00603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0FF9" w14:textId="5851310C" w:rsidR="00041258" w:rsidRPr="00B5697B" w:rsidRDefault="00CB2F3D" w:rsidP="00C56AE0">
    <w:pPr>
      <w:jc w:val="center"/>
      <w:rPr>
        <w:rFonts w:ascii="Arial" w:hAnsi="Arial" w:cs="Arial"/>
        <w:color w:val="2B3B82" w:themeColor="accent4"/>
        <w:sz w:val="18"/>
        <w:szCs w:val="18"/>
      </w:rPr>
    </w:pPr>
    <w:sdt>
      <w:sdtPr>
        <w:rPr>
          <w:rFonts w:ascii="Arial" w:hAnsi="Arial" w:cs="Arial"/>
          <w:color w:val="F30303"/>
          <w:sz w:val="20"/>
          <w:szCs w:val="20"/>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r w:rsidR="00041258" w:rsidRPr="00C80D79">
          <w:rPr>
            <w:rFonts w:ascii="Arial" w:eastAsia="Arial" w:hAnsi="Arial" w:cs="Arial"/>
            <w:color w:val="F30303"/>
            <w:sz w:val="20"/>
            <w:szCs w:val="20"/>
            <w:lang w:bidi="en-US"/>
          </w:rPr>
          <w:t>Choose Classification</w:t>
        </w:r>
      </w:sdtContent>
    </w:sdt>
  </w:p>
  <w:p w14:paraId="19D3AB16" w14:textId="69462C8F" w:rsidR="00041258" w:rsidRDefault="00041258" w:rsidP="0031776A">
    <w:pPr>
      <w:jc w:val="center"/>
      <w:rPr>
        <w:rFonts w:ascii="Arial" w:hAnsi="Arial" w:cs="Arial"/>
        <w:color w:val="2B3B82" w:themeColor="accent4"/>
        <w:sz w:val="18"/>
        <w:lang w:eastAsia="en"/>
      </w:rPr>
    </w:pPr>
    <w:r>
      <w:rPr>
        <w:lang w:eastAsia="en"/>
      </w:rPr>
      <w:t> </w:t>
    </w:r>
    <w:r>
      <w:rPr>
        <w:rFonts w:ascii="Arial" w:hAnsi="Arial" w:cs="Arial"/>
        <w:color w:val="2B3B82" w:themeColor="accent4"/>
        <w:sz w:val="18"/>
        <w:lang w:eastAsia="en"/>
      </w:rPr>
      <w:t xml:space="preserve">VERSION </w:t>
    </w:r>
    <w:r>
      <w:rPr>
        <w:rFonts w:ascii="Arial" w:hAnsi="Arial" w:cs="Arial"/>
        <w:color w:val="2B3B82" w:themeColor="accent4"/>
        <w:sz w:val="18"/>
        <w:highlight w:val="cyan"/>
        <w:lang w:eastAsia="en"/>
      </w:rPr>
      <w:t>&lt;1.0&gt; </w:t>
    </w:r>
  </w:p>
  <w:sdt>
    <w:sdtPr>
      <w:id w:val="-554389140"/>
      <w:docPartObj>
        <w:docPartGallery w:val="Page Numbers (Bottom of Page)"/>
        <w:docPartUnique/>
      </w:docPartObj>
    </w:sdtPr>
    <w:sdtEndPr>
      <w:rPr>
        <w:rFonts w:asciiTheme="minorBidi" w:hAnsiTheme="minorBidi"/>
        <w:color w:val="2B3B82" w:themeColor="accent4"/>
        <w:sz w:val="18"/>
        <w:szCs w:val="18"/>
      </w:rPr>
    </w:sdtEndPr>
    <w:sdtContent>
      <w:p w14:paraId="48475279" w14:textId="575FF934" w:rsidR="00041258" w:rsidRPr="00C019C3" w:rsidRDefault="00041258" w:rsidP="00C80D79">
        <w:pPr>
          <w:pStyle w:val="Footer"/>
          <w:jc w:val="center"/>
          <w:rPr>
            <w:rFonts w:asciiTheme="minorBidi" w:hAnsiTheme="minorBidi"/>
            <w:color w:val="2B3B82" w:themeColor="accent4"/>
            <w:sz w:val="18"/>
            <w:szCs w:val="18"/>
          </w:rPr>
        </w:pPr>
        <w:r w:rsidRPr="00E0411B">
          <w:rPr>
            <w:rFonts w:ascii="Arial" w:hAnsi="Arial" w:cs="Arial"/>
            <w:color w:val="2B3B82" w:themeColor="accent4"/>
            <w:sz w:val="18"/>
            <w:szCs w:val="18"/>
          </w:rPr>
          <w:fldChar w:fldCharType="begin"/>
        </w:r>
        <w:r w:rsidRPr="00E0411B">
          <w:rPr>
            <w:rFonts w:ascii="Arial" w:hAnsi="Arial" w:cs="Arial"/>
            <w:color w:val="2B3B82" w:themeColor="accent4"/>
            <w:sz w:val="18"/>
            <w:szCs w:val="18"/>
          </w:rPr>
          <w:instrText xml:space="preserve"> PAGE   \* MERGEFORMAT </w:instrText>
        </w:r>
        <w:r w:rsidRPr="00E0411B">
          <w:rPr>
            <w:rFonts w:ascii="Arial" w:hAnsi="Arial" w:cs="Arial"/>
            <w:color w:val="2B3B82" w:themeColor="accent4"/>
            <w:sz w:val="18"/>
            <w:szCs w:val="18"/>
          </w:rPr>
          <w:fldChar w:fldCharType="separate"/>
        </w:r>
        <w:r w:rsidR="0076523F">
          <w:rPr>
            <w:rFonts w:ascii="Arial" w:hAnsi="Arial" w:cs="Arial"/>
            <w:noProof/>
            <w:color w:val="2B3B82" w:themeColor="accent4"/>
            <w:sz w:val="18"/>
            <w:szCs w:val="18"/>
          </w:rPr>
          <w:t>11</w:t>
        </w:r>
        <w:r w:rsidRPr="00E0411B">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33A4E77B" w:rsidR="00041258" w:rsidRDefault="00041258">
    <w:pPr>
      <w:pStyle w:val="Footer"/>
      <w:bidi/>
      <w:rPr>
        <w:noProof/>
      </w:rPr>
    </w:pPr>
  </w:p>
  <w:p w14:paraId="02A35E74" w14:textId="428EFB9F" w:rsidR="00041258" w:rsidRDefault="00041258">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D0FA" w14:textId="77777777" w:rsidR="006039C0" w:rsidRDefault="006039C0" w:rsidP="00023F00">
      <w:pPr>
        <w:spacing w:after="0" w:line="240" w:lineRule="auto"/>
      </w:pPr>
      <w:r>
        <w:separator/>
      </w:r>
    </w:p>
  </w:footnote>
  <w:footnote w:type="continuationSeparator" w:id="0">
    <w:p w14:paraId="1E2C80EE" w14:textId="77777777" w:rsidR="006039C0" w:rsidRDefault="006039C0" w:rsidP="00023F00">
      <w:pPr>
        <w:spacing w:after="0" w:line="240" w:lineRule="auto"/>
      </w:pPr>
      <w:r>
        <w:continuationSeparator/>
      </w:r>
    </w:p>
  </w:footnote>
  <w:footnote w:type="continuationNotice" w:id="1">
    <w:p w14:paraId="382BC465" w14:textId="77777777" w:rsidR="006039C0" w:rsidRDefault="00603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BCA9" w14:textId="6AD5FE40" w:rsidR="008C3896" w:rsidRDefault="008C3896" w:rsidP="008C3896">
    <w:pPr>
      <w:pStyle w:val="Header"/>
      <w:jc w:val="center"/>
      <w:rPr>
        <w:rFonts w:ascii="Arial" w:hAnsi="Arial" w:cs="Arial"/>
        <w:sz w:val="26"/>
        <w:szCs w:val="26"/>
      </w:rPr>
    </w:pPr>
    <w:r w:rsidRPr="008C3896">
      <w:rPr>
        <w:rFonts w:ascii="Arial" w:eastAsia="Arial" w:hAnsi="Arial" w:cs="Arial"/>
        <w:color w:val="596DC8"/>
        <w:sz w:val="40"/>
        <w:szCs w:val="40"/>
      </w:rPr>
      <w:fldChar w:fldCharType="begin" w:fldLock="1"/>
    </w:r>
    <w:r w:rsidRPr="008C3896">
      <w:rPr>
        <w:rFonts w:ascii="Arial" w:eastAsia="Arial" w:hAnsi="Arial" w:cs="Arial"/>
        <w:color w:val="596DC8"/>
        <w:sz w:val="40"/>
        <w:szCs w:val="40"/>
      </w:rPr>
      <w:instrText xml:space="preserve"> DOCPROPERTY bjHeaderEvenPageDocProperty \* MERGEFORMAT </w:instrText>
    </w:r>
    <w:r w:rsidRPr="008C3896">
      <w:rPr>
        <w:rFonts w:ascii="Arial" w:eastAsia="Arial" w:hAnsi="Arial" w:cs="Arial"/>
        <w:color w:val="596DC8"/>
        <w:sz w:val="40"/>
        <w:szCs w:val="40"/>
      </w:rPr>
      <w:fldChar w:fldCharType="separate"/>
    </w:r>
    <w:r w:rsidRPr="008C3896">
      <w:rPr>
        <w:rFonts w:ascii="Arial" w:eastAsia="Arial" w:hAnsi="Arial" w:cs="Arial"/>
        <w:b/>
        <w:color w:val="029BFF"/>
        <w:sz w:val="18"/>
        <w:szCs w:val="18"/>
      </w:rPr>
      <w:t xml:space="preserve">RESTRICTED </w:t>
    </w:r>
    <w:r w:rsidRPr="008C3896">
      <w:rPr>
        <w:rFonts w:ascii="Arial" w:eastAsia="Arial" w:hAnsi="Arial" w:cs="Arial"/>
        <w:color w:val="596DC8"/>
        <w:sz w:val="40"/>
        <w:szCs w:val="40"/>
      </w:rPr>
      <w:fldChar w:fldCharType="end"/>
    </w:r>
  </w:p>
  <w:p w14:paraId="11D6034E" w14:textId="65828943" w:rsidR="00041258" w:rsidRPr="001D791E" w:rsidRDefault="00041258" w:rsidP="001D791E">
    <w:pPr>
      <w:pStyle w:val="Header"/>
      <w:jc w:val="center"/>
    </w:pPr>
    <w:r>
      <w:rPr>
        <w:rFonts w:ascii="Arial" w:hAnsi="Arial" w:cs="Arial"/>
        <w:sz w:val="26"/>
        <w:szCs w:val="26"/>
      </w:rPr>
      <w:t xml:space="preserve">DOCPROPERTY </w:t>
    </w:r>
    <w:proofErr w:type="spellStart"/>
    <w:r>
      <w:rPr>
        <w:rFonts w:ascii="Arial" w:hAnsi="Arial" w:cs="Arial"/>
        <w:sz w:val="26"/>
        <w:szCs w:val="26"/>
      </w:rPr>
      <w:t>bjHeaderEvenPageDocProperty</w:t>
    </w:r>
    <w:proofErr w:type="spellEnd"/>
    <w:r>
      <w:rPr>
        <w:rFonts w:ascii="Arial" w:hAnsi="Arial" w:cs="Arial"/>
        <w:sz w:val="26"/>
        <w:szCs w:val="26"/>
      </w:rPr>
      <w:t xml:space="preserve"> \* MERGEFORMAT</w:t>
    </w:r>
    <w:r>
      <w:rPr>
        <w:rFonts w:ascii="Arial" w:hAnsi="Arial" w:cs="Arial"/>
        <w:b/>
        <w:bCs/>
        <w:color w:val="029BFF"/>
        <w:sz w:val="18"/>
        <w:lang w:eastAsia="en"/>
      </w:rPr>
      <w:t>RESTRICTED</w:t>
    </w:r>
    <w:r>
      <w:rPr>
        <w:rFonts w:ascii="Arial" w:hAnsi="Arial" w:cs="Arial"/>
        <w:color w:val="029BFF"/>
        <w:sz w:val="18"/>
        <w:lang w:eastAsia="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2349" w14:textId="71A46EA7" w:rsidR="003535CB" w:rsidRDefault="00B87757" w:rsidP="008C3896">
    <w:pPr>
      <w:pStyle w:val="Header"/>
      <w:jc w:val="center"/>
      <w:rPr>
        <w:b/>
        <w:bCs/>
        <w:color w:val="00B0F0"/>
        <w:lang w:eastAsia="en"/>
      </w:rPr>
    </w:pPr>
    <w:r w:rsidRPr="00C56AE0">
      <w:rPr>
        <w:noProof/>
        <w:color w:val="00B0F0"/>
        <w:rtl/>
        <w:lang w:eastAsia="en-US"/>
      </w:rPr>
      <mc:AlternateContent>
        <mc:Choice Requires="wps">
          <w:drawing>
            <wp:anchor distT="0" distB="0" distL="114300" distR="114300" simplePos="0" relativeHeight="251658242" behindDoc="1" locked="0" layoutInCell="1" allowOverlap="1" wp14:anchorId="6E3FC00F" wp14:editId="78FFFB63">
              <wp:simplePos x="0" y="0"/>
              <wp:positionH relativeFrom="margin">
                <wp:posOffset>0</wp:posOffset>
              </wp:positionH>
              <wp:positionV relativeFrom="paragraph">
                <wp:posOffset>-257810</wp:posOffset>
              </wp:positionV>
              <wp:extent cx="3343275" cy="56451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343275" cy="564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407F4242" w:rsidR="00041258" w:rsidRPr="00C11E40" w:rsidRDefault="00041258" w:rsidP="00C11E40">
                          <w:pPr>
                            <w:rPr>
                              <w:rFonts w:ascii="Arial" w:hAnsi="Arial" w:cs="Arial"/>
                              <w:color w:val="373E49" w:themeColor="accent1"/>
                              <w:sz w:val="24"/>
                              <w:szCs w:val="24"/>
                            </w:rPr>
                          </w:pPr>
                          <w:r w:rsidRPr="00C11E40">
                            <w:rPr>
                              <w:rFonts w:ascii="Arial" w:hAnsi="Arial" w:cs="Arial"/>
                              <w:color w:val="373E49" w:themeColor="accent1"/>
                              <w:sz w:val="24"/>
                              <w:szCs w:val="24"/>
                            </w:rPr>
                            <w:t>Cybersecurity Policy for Operational Systems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0;margin-top:-20.3pt;width:263.25pt;height:44.4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" filled="f" stroked="f" strokeweight=".5pt">
              <v:textbox>
                <w:txbxContent>
                  <w:p w14:paraId="123F0F50" w14:textId="407F4242" w:rsidR="00041258" w:rsidRPr="00C11E40" w:rsidRDefault="00041258" w:rsidP="00C11E40">
                    <w:pPr>
                      <w:rPr>
                        <w:rFonts w:ascii="Arial" w:hAnsi="Arial" w:cs="Arial"/>
                        <w:color w:val="373E49" w:themeColor="accent1"/>
                        <w:sz w:val="24"/>
                        <w:szCs w:val="24"/>
                      </w:rPr>
                    </w:pPr>
                    <w:r w:rsidRPr="00C11E40">
                      <w:rPr>
                        <w:rFonts w:ascii="Arial" w:hAnsi="Arial" w:cs="Arial"/>
                        <w:color w:val="373E49" w:themeColor="accent1"/>
                        <w:sz w:val="24"/>
                        <w:szCs w:val="24"/>
                      </w:rPr>
                      <w:t>Cybersecurity Policy for Operational Systems Template</w:t>
                    </w:r>
                  </w:p>
                </w:txbxContent>
              </v:textbox>
              <w10:wrap anchorx="margin"/>
            </v:shape>
          </w:pict>
        </mc:Fallback>
      </mc:AlternateContent>
    </w:r>
    <w:r w:rsidR="00235FEE" w:rsidRPr="00A21BE2">
      <w:rPr>
        <w:rFonts w:ascii="Arial" w:hAnsi="Arial" w:cs="Arial"/>
        <w:noProof/>
        <w:lang w:eastAsia="en-US"/>
      </w:rPr>
      <mc:AlternateContent>
        <mc:Choice Requires="wps">
          <w:drawing>
            <wp:anchor distT="0" distB="0" distL="114300" distR="114300" simplePos="0" relativeHeight="251660292" behindDoc="0" locked="0" layoutInCell="1" allowOverlap="1" wp14:anchorId="19DC5A42" wp14:editId="278C820B">
              <wp:simplePos x="0" y="0"/>
              <wp:positionH relativeFrom="margin">
                <wp:posOffset>-172085</wp:posOffset>
              </wp:positionH>
              <wp:positionV relativeFrom="paragraph">
                <wp:posOffset>-442331</wp:posOffset>
              </wp:positionV>
              <wp:extent cx="45085"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81B2C1" id="Rectangle 2" o:spid="_x0000_s1026" style="position:absolute;margin-left:-13.55pt;margin-top:-34.85pt;width:3.55pt;height:65.25pt;flip:x;z-index:2516602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" fillcolor="#373e49 [3204]" stroked="f" strokeweight="1pt">
              <w10:wrap anchorx="margin"/>
            </v:rect>
          </w:pict>
        </mc:Fallback>
      </mc:AlternateContent>
    </w:r>
  </w:p>
  <w:p w14:paraId="07F5A552" w14:textId="479E8C26" w:rsidR="00041258" w:rsidRPr="00C56AE0" w:rsidRDefault="00041258" w:rsidP="00363421">
    <w:pPr>
      <w:pStyle w:val="Header"/>
      <w:jc w:val="center"/>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F9FB" w14:textId="3FFA8701" w:rsidR="00041258" w:rsidRPr="008C3896" w:rsidRDefault="00041258" w:rsidP="008C38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32D"/>
    <w:multiLevelType w:val="multilevel"/>
    <w:tmpl w:val="A9C2E382"/>
    <w:lvl w:ilvl="0">
      <w:start w:val="3"/>
      <w:numFmt w:val="decimal"/>
      <w:lvlText w:val="%1"/>
      <w:lvlJc w:val="left"/>
      <w:pPr>
        <w:ind w:left="560" w:hanging="560"/>
      </w:pPr>
      <w:rPr>
        <w:rFonts w:eastAsia="Calibri" w:hint="default"/>
      </w:rPr>
    </w:lvl>
    <w:lvl w:ilvl="1">
      <w:start w:val="12"/>
      <w:numFmt w:val="decimal"/>
      <w:lvlText w:val="%1.%2"/>
      <w:lvlJc w:val="left"/>
      <w:pPr>
        <w:ind w:left="560" w:hanging="5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182166B9"/>
    <w:multiLevelType w:val="multilevel"/>
    <w:tmpl w:val="0F2EA4DE"/>
    <w:lvl w:ilvl="0">
      <w:start w:val="3"/>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6E7726"/>
    <w:multiLevelType w:val="multilevel"/>
    <w:tmpl w:val="8F5C68D6"/>
    <w:lvl w:ilvl="0">
      <w:start w:val="3"/>
      <w:numFmt w:val="decimal"/>
      <w:lvlText w:val="%1"/>
      <w:lvlJc w:val="left"/>
      <w:pPr>
        <w:ind w:left="700" w:hanging="700"/>
      </w:pPr>
      <w:rPr>
        <w:rFonts w:eastAsia="Calibri" w:hint="default"/>
      </w:rPr>
    </w:lvl>
    <w:lvl w:ilvl="1">
      <w:start w:val="21"/>
      <w:numFmt w:val="decimal"/>
      <w:lvlText w:val="%1-%2"/>
      <w:lvlJc w:val="left"/>
      <w:pPr>
        <w:ind w:left="700" w:hanging="70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22280D92"/>
    <w:multiLevelType w:val="multilevel"/>
    <w:tmpl w:val="B7A856D0"/>
    <w:lvl w:ilvl="0">
      <w:start w:val="1"/>
      <w:numFmt w:val="decimal"/>
      <w:lvlText w:val="%1"/>
      <w:lvlJc w:val="left"/>
      <w:pPr>
        <w:ind w:left="520" w:hanging="520"/>
      </w:pPr>
      <w:rPr>
        <w:rFonts w:hint="default"/>
      </w:rPr>
    </w:lvl>
    <w:lvl w:ilvl="1">
      <w:start w:val="29"/>
      <w:numFmt w:val="decimal"/>
      <w:lvlText w:val="%1-%2"/>
      <w:lvlJc w:val="left"/>
      <w:pPr>
        <w:ind w:left="954" w:hanging="72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782" w:hanging="108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610" w:hanging="1440"/>
      </w:pPr>
      <w:rPr>
        <w:rFonts w:hint="default"/>
      </w:rPr>
    </w:lvl>
    <w:lvl w:ilvl="6">
      <w:start w:val="1"/>
      <w:numFmt w:val="decimal"/>
      <w:lvlText w:val="%1-%2.%3.%4.%5.%6.%7"/>
      <w:lvlJc w:val="left"/>
      <w:pPr>
        <w:ind w:left="3204" w:hanging="1800"/>
      </w:pPr>
      <w:rPr>
        <w:rFonts w:hint="default"/>
      </w:rPr>
    </w:lvl>
    <w:lvl w:ilvl="7">
      <w:start w:val="1"/>
      <w:numFmt w:val="decimal"/>
      <w:lvlText w:val="%1-%2.%3.%4.%5.%6.%7.%8"/>
      <w:lvlJc w:val="left"/>
      <w:pPr>
        <w:ind w:left="3438" w:hanging="1800"/>
      </w:pPr>
      <w:rPr>
        <w:rFonts w:hint="default"/>
      </w:rPr>
    </w:lvl>
    <w:lvl w:ilvl="8">
      <w:start w:val="1"/>
      <w:numFmt w:val="decimal"/>
      <w:lvlText w:val="%1-%2.%3.%4.%5.%6.%7.%8.%9"/>
      <w:lvlJc w:val="left"/>
      <w:pPr>
        <w:ind w:left="4032" w:hanging="2160"/>
      </w:pPr>
      <w:rPr>
        <w:rFonts w:hint="default"/>
      </w:rPr>
    </w:lvl>
  </w:abstractNum>
  <w:abstractNum w:abstractNumId="4" w15:restartNumberingAfterBreak="0">
    <w:nsid w:val="259E55BC"/>
    <w:multiLevelType w:val="multilevel"/>
    <w:tmpl w:val="B7AA8058"/>
    <w:lvl w:ilvl="0">
      <w:start w:val="3"/>
      <w:numFmt w:val="decimal"/>
      <w:lvlText w:val="%1"/>
      <w:lvlJc w:val="left"/>
      <w:pPr>
        <w:ind w:left="520" w:hanging="520"/>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153706"/>
    <w:multiLevelType w:val="hybridMultilevel"/>
    <w:tmpl w:val="E910B2D2"/>
    <w:lvl w:ilvl="0" w:tplc="B2B8BB5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5D6733"/>
    <w:multiLevelType w:val="multilevel"/>
    <w:tmpl w:val="A3160EB6"/>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990" w:hanging="360"/>
      </w:pPr>
      <w:rPr>
        <w:rFonts w:ascii="Arial" w:hAnsi="Arial" w:cs="Arial" w:hint="default"/>
        <w:sz w:val="24"/>
        <w:szCs w:val="24"/>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114C2C"/>
    <w:multiLevelType w:val="multilevel"/>
    <w:tmpl w:val="D03C105C"/>
    <w:lvl w:ilvl="0">
      <w:start w:val="3"/>
      <w:numFmt w:val="decimal"/>
      <w:lvlText w:val="%1"/>
      <w:lvlJc w:val="left"/>
      <w:pPr>
        <w:ind w:left="700" w:hanging="700"/>
      </w:pPr>
      <w:rPr>
        <w:rFonts w:eastAsia="Calibri" w:hint="default"/>
      </w:rPr>
    </w:lvl>
    <w:lvl w:ilvl="1">
      <w:start w:val="24"/>
      <w:numFmt w:val="decimal"/>
      <w:lvlText w:val="%1-%2"/>
      <w:lvlJc w:val="left"/>
      <w:pPr>
        <w:ind w:left="700" w:hanging="70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3DE06987"/>
    <w:multiLevelType w:val="multilevel"/>
    <w:tmpl w:val="4F3AF176"/>
    <w:lvl w:ilvl="0">
      <w:start w:val="1"/>
      <w:numFmt w:val="decimal"/>
      <w:lvlText w:val="%1"/>
      <w:lvlJc w:val="left"/>
      <w:pPr>
        <w:ind w:left="520" w:hanging="520"/>
      </w:pPr>
      <w:rPr>
        <w:rFonts w:hint="default"/>
      </w:rPr>
    </w:lvl>
    <w:lvl w:ilvl="1">
      <w:start w:val="4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BD7A37"/>
    <w:multiLevelType w:val="multilevel"/>
    <w:tmpl w:val="BA000972"/>
    <w:lvl w:ilvl="0">
      <w:start w:val="1"/>
      <w:numFmt w:val="decimal"/>
      <w:lvlText w:val="%1"/>
      <w:lvlJc w:val="left"/>
      <w:pPr>
        <w:ind w:left="380" w:hanging="3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C83999"/>
    <w:multiLevelType w:val="hybridMultilevel"/>
    <w:tmpl w:val="8FF2A082"/>
    <w:lvl w:ilvl="0" w:tplc="1E8094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D029D"/>
    <w:multiLevelType w:val="hybridMultilevel"/>
    <w:tmpl w:val="EBA4778C"/>
    <w:lvl w:ilvl="0" w:tplc="C89475E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6776DC"/>
    <w:multiLevelType w:val="multilevel"/>
    <w:tmpl w:val="34DC45C4"/>
    <w:lvl w:ilvl="0">
      <w:start w:val="1"/>
      <w:numFmt w:val="decimal"/>
      <w:lvlText w:val="%1"/>
      <w:lvlJc w:val="left"/>
      <w:pPr>
        <w:ind w:left="520" w:hanging="520"/>
      </w:pPr>
      <w:rPr>
        <w:rFonts w:hint="default"/>
      </w:rPr>
    </w:lvl>
    <w:lvl w:ilvl="1">
      <w:start w:val="3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13" w15:restartNumberingAfterBreak="0">
    <w:nsid w:val="558F1BF7"/>
    <w:multiLevelType w:val="multilevel"/>
    <w:tmpl w:val="2C14723A"/>
    <w:lvl w:ilvl="0">
      <w:start w:val="3"/>
      <w:numFmt w:val="decimal"/>
      <w:lvlText w:val="%1"/>
      <w:lvlJc w:val="left"/>
      <w:pPr>
        <w:ind w:left="700" w:hanging="700"/>
      </w:pPr>
      <w:rPr>
        <w:rFonts w:eastAsia="Calibri" w:hint="default"/>
      </w:rPr>
    </w:lvl>
    <w:lvl w:ilvl="1">
      <w:start w:val="24"/>
      <w:numFmt w:val="decimal"/>
      <w:lvlText w:val="%1-%2"/>
      <w:lvlJc w:val="left"/>
      <w:pPr>
        <w:ind w:left="880" w:hanging="700"/>
      </w:pPr>
      <w:rPr>
        <w:rFonts w:eastAsia="Calibri" w:hint="default"/>
      </w:rPr>
    </w:lvl>
    <w:lvl w:ilvl="2">
      <w:start w:val="1"/>
      <w:numFmt w:val="decimal"/>
      <w:lvlText w:val="%1-%2-%3"/>
      <w:lvlJc w:val="left"/>
      <w:pPr>
        <w:ind w:left="1080" w:hanging="720"/>
      </w:pPr>
      <w:rPr>
        <w:rFonts w:eastAsia="Calibri" w:hint="default"/>
      </w:rPr>
    </w:lvl>
    <w:lvl w:ilvl="3">
      <w:start w:val="1"/>
      <w:numFmt w:val="decimal"/>
      <w:lvlText w:val="%1-%2-%3.%4"/>
      <w:lvlJc w:val="left"/>
      <w:pPr>
        <w:ind w:left="1620" w:hanging="108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2340" w:hanging="144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3060" w:hanging="1800"/>
      </w:pPr>
      <w:rPr>
        <w:rFonts w:eastAsia="Calibri" w:hint="default"/>
      </w:rPr>
    </w:lvl>
    <w:lvl w:ilvl="8">
      <w:start w:val="1"/>
      <w:numFmt w:val="decimal"/>
      <w:lvlText w:val="%1-%2-%3.%4.%5.%6.%7.%8.%9"/>
      <w:lvlJc w:val="left"/>
      <w:pPr>
        <w:ind w:left="3240" w:hanging="1800"/>
      </w:pPr>
      <w:rPr>
        <w:rFonts w:eastAsia="Calibri" w:hint="default"/>
      </w:rPr>
    </w:lvl>
  </w:abstractNum>
  <w:abstractNum w:abstractNumId="14" w15:restartNumberingAfterBreak="0">
    <w:nsid w:val="55BD7C04"/>
    <w:multiLevelType w:val="hybridMultilevel"/>
    <w:tmpl w:val="0254BF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283930"/>
    <w:multiLevelType w:val="multilevel"/>
    <w:tmpl w:val="2BE2D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C20CA2"/>
    <w:multiLevelType w:val="multilevel"/>
    <w:tmpl w:val="8C842B1C"/>
    <w:lvl w:ilvl="0">
      <w:start w:val="1"/>
      <w:numFmt w:val="decimal"/>
      <w:lvlText w:val="%1"/>
      <w:lvlJc w:val="left"/>
      <w:pPr>
        <w:ind w:left="520" w:hanging="520"/>
      </w:pPr>
      <w:rPr>
        <w:rFonts w:hint="default"/>
      </w:rPr>
    </w:lvl>
    <w:lvl w:ilvl="1">
      <w:start w:val="21"/>
      <w:numFmt w:val="decimal"/>
      <w:lvlText w:val="%1-%2"/>
      <w:lvlJc w:val="left"/>
      <w:pPr>
        <w:ind w:left="837" w:hanging="72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2025" w:hanging="1440"/>
      </w:pPr>
      <w:rPr>
        <w:rFonts w:hint="default"/>
      </w:rPr>
    </w:lvl>
    <w:lvl w:ilvl="6">
      <w:start w:val="1"/>
      <w:numFmt w:val="decimal"/>
      <w:lvlText w:val="%1-%2.%3.%4.%5.%6.%7"/>
      <w:lvlJc w:val="left"/>
      <w:pPr>
        <w:ind w:left="2502" w:hanging="180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3096" w:hanging="2160"/>
      </w:pPr>
      <w:rPr>
        <w:rFonts w:hint="default"/>
      </w:rPr>
    </w:lvl>
  </w:abstractNum>
  <w:abstractNum w:abstractNumId="17" w15:restartNumberingAfterBreak="0">
    <w:nsid w:val="73887534"/>
    <w:multiLevelType w:val="multilevel"/>
    <w:tmpl w:val="147E63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DF59F9"/>
    <w:multiLevelType w:val="multilevel"/>
    <w:tmpl w:val="BE543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6"/>
  </w:num>
  <w:num w:numId="4">
    <w:abstractNumId w:val="14"/>
  </w:num>
  <w:num w:numId="5">
    <w:abstractNumId w:val="11"/>
  </w:num>
  <w:num w:numId="6">
    <w:abstractNumId w:val="17"/>
  </w:num>
  <w:num w:numId="7">
    <w:abstractNumId w:val="0"/>
  </w:num>
  <w:num w:numId="8">
    <w:abstractNumId w:val="18"/>
  </w:num>
  <w:num w:numId="9">
    <w:abstractNumId w:val="9"/>
  </w:num>
  <w:num w:numId="10">
    <w:abstractNumId w:val="16"/>
  </w:num>
  <w:num w:numId="11">
    <w:abstractNumId w:val="3"/>
  </w:num>
  <w:num w:numId="12">
    <w:abstractNumId w:val="12"/>
  </w:num>
  <w:num w:numId="13">
    <w:abstractNumId w:val="8"/>
  </w:num>
  <w:num w:numId="14">
    <w:abstractNumId w:val="1"/>
  </w:num>
  <w:num w:numId="15">
    <w:abstractNumId w:val="4"/>
  </w:num>
  <w:num w:numId="16">
    <w:abstractNumId w:val="15"/>
  </w:num>
  <w:num w:numId="17">
    <w:abstractNumId w:val="2"/>
  </w:num>
  <w:num w:numId="18">
    <w:abstractNumId w:val="7"/>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ytTA2NLc0NjA2MbdU0lEKTi0uzszPAykwrgUAfO78tywAAAA="/>
  </w:docVars>
  <w:rsids>
    <w:rsidRoot w:val="00BF23AB"/>
    <w:rsid w:val="00001F94"/>
    <w:rsid w:val="000029E3"/>
    <w:rsid w:val="00003D66"/>
    <w:rsid w:val="00006614"/>
    <w:rsid w:val="00006A56"/>
    <w:rsid w:val="00014890"/>
    <w:rsid w:val="000148C0"/>
    <w:rsid w:val="00014B76"/>
    <w:rsid w:val="00015F71"/>
    <w:rsid w:val="00016808"/>
    <w:rsid w:val="00017E10"/>
    <w:rsid w:val="00023F00"/>
    <w:rsid w:val="00025D97"/>
    <w:rsid w:val="00027988"/>
    <w:rsid w:val="00027D13"/>
    <w:rsid w:val="00030235"/>
    <w:rsid w:val="00030CE1"/>
    <w:rsid w:val="00032A95"/>
    <w:rsid w:val="00032C6F"/>
    <w:rsid w:val="00036129"/>
    <w:rsid w:val="00041258"/>
    <w:rsid w:val="000447AC"/>
    <w:rsid w:val="00046668"/>
    <w:rsid w:val="0005253C"/>
    <w:rsid w:val="0005364A"/>
    <w:rsid w:val="00057F7C"/>
    <w:rsid w:val="00061804"/>
    <w:rsid w:val="000621F7"/>
    <w:rsid w:val="00062434"/>
    <w:rsid w:val="000627E1"/>
    <w:rsid w:val="00065214"/>
    <w:rsid w:val="000676E3"/>
    <w:rsid w:val="00070C4A"/>
    <w:rsid w:val="0007287D"/>
    <w:rsid w:val="00072C4F"/>
    <w:rsid w:val="00074462"/>
    <w:rsid w:val="0007495E"/>
    <w:rsid w:val="0007553D"/>
    <w:rsid w:val="0008058F"/>
    <w:rsid w:val="00082947"/>
    <w:rsid w:val="0008404C"/>
    <w:rsid w:val="00086E0D"/>
    <w:rsid w:val="00091196"/>
    <w:rsid w:val="00091E27"/>
    <w:rsid w:val="00095428"/>
    <w:rsid w:val="00095DBB"/>
    <w:rsid w:val="00096C1A"/>
    <w:rsid w:val="000A0BD7"/>
    <w:rsid w:val="000A1833"/>
    <w:rsid w:val="000A3DAD"/>
    <w:rsid w:val="000A5985"/>
    <w:rsid w:val="000A6779"/>
    <w:rsid w:val="000A6B0A"/>
    <w:rsid w:val="000A6ED0"/>
    <w:rsid w:val="000A7515"/>
    <w:rsid w:val="000A7C0D"/>
    <w:rsid w:val="000B1BDB"/>
    <w:rsid w:val="000B25FE"/>
    <w:rsid w:val="000B5D3C"/>
    <w:rsid w:val="000C0981"/>
    <w:rsid w:val="000C0A53"/>
    <w:rsid w:val="000C45D8"/>
    <w:rsid w:val="000C7466"/>
    <w:rsid w:val="000D1DCB"/>
    <w:rsid w:val="000D384D"/>
    <w:rsid w:val="000D4D57"/>
    <w:rsid w:val="000D4D7A"/>
    <w:rsid w:val="000D6BFB"/>
    <w:rsid w:val="000E0AED"/>
    <w:rsid w:val="000E1092"/>
    <w:rsid w:val="000E1661"/>
    <w:rsid w:val="000E396B"/>
    <w:rsid w:val="000E3A0D"/>
    <w:rsid w:val="000E3F49"/>
    <w:rsid w:val="000E42B6"/>
    <w:rsid w:val="000E5A6D"/>
    <w:rsid w:val="000E75A0"/>
    <w:rsid w:val="000F02B3"/>
    <w:rsid w:val="000F2C41"/>
    <w:rsid w:val="000F332F"/>
    <w:rsid w:val="000F4050"/>
    <w:rsid w:val="000F5414"/>
    <w:rsid w:val="000F548B"/>
    <w:rsid w:val="00100C03"/>
    <w:rsid w:val="00100DCA"/>
    <w:rsid w:val="0010494D"/>
    <w:rsid w:val="00105E12"/>
    <w:rsid w:val="001124F5"/>
    <w:rsid w:val="001150B0"/>
    <w:rsid w:val="00116C7C"/>
    <w:rsid w:val="00117D88"/>
    <w:rsid w:val="001205FA"/>
    <w:rsid w:val="00124A27"/>
    <w:rsid w:val="00127617"/>
    <w:rsid w:val="00130C67"/>
    <w:rsid w:val="00132224"/>
    <w:rsid w:val="0013229C"/>
    <w:rsid w:val="0013365D"/>
    <w:rsid w:val="00136143"/>
    <w:rsid w:val="00136613"/>
    <w:rsid w:val="001428C0"/>
    <w:rsid w:val="00145292"/>
    <w:rsid w:val="00145E23"/>
    <w:rsid w:val="00146780"/>
    <w:rsid w:val="0014765D"/>
    <w:rsid w:val="001512CE"/>
    <w:rsid w:val="0015167F"/>
    <w:rsid w:val="00152B2F"/>
    <w:rsid w:val="00154DEF"/>
    <w:rsid w:val="00155815"/>
    <w:rsid w:val="0016487D"/>
    <w:rsid w:val="0016586F"/>
    <w:rsid w:val="00165B18"/>
    <w:rsid w:val="00166215"/>
    <w:rsid w:val="00167CA7"/>
    <w:rsid w:val="001705E8"/>
    <w:rsid w:val="00171994"/>
    <w:rsid w:val="00177027"/>
    <w:rsid w:val="00177E00"/>
    <w:rsid w:val="00180453"/>
    <w:rsid w:val="00180D39"/>
    <w:rsid w:val="00183935"/>
    <w:rsid w:val="00185216"/>
    <w:rsid w:val="00187AC5"/>
    <w:rsid w:val="00187D10"/>
    <w:rsid w:val="001901EC"/>
    <w:rsid w:val="001919EB"/>
    <w:rsid w:val="001A41E1"/>
    <w:rsid w:val="001A4658"/>
    <w:rsid w:val="001A7D01"/>
    <w:rsid w:val="001B4449"/>
    <w:rsid w:val="001B5679"/>
    <w:rsid w:val="001B5C6C"/>
    <w:rsid w:val="001B7C7D"/>
    <w:rsid w:val="001C09DE"/>
    <w:rsid w:val="001C2B33"/>
    <w:rsid w:val="001D116E"/>
    <w:rsid w:val="001D5229"/>
    <w:rsid w:val="001D77F6"/>
    <w:rsid w:val="001D791E"/>
    <w:rsid w:val="001E0B7F"/>
    <w:rsid w:val="001E23F2"/>
    <w:rsid w:val="001E2A52"/>
    <w:rsid w:val="001E3AC6"/>
    <w:rsid w:val="001E4BD7"/>
    <w:rsid w:val="001F071F"/>
    <w:rsid w:val="001F5D14"/>
    <w:rsid w:val="001F743D"/>
    <w:rsid w:val="001F748F"/>
    <w:rsid w:val="001F7825"/>
    <w:rsid w:val="00202C17"/>
    <w:rsid w:val="00204AA4"/>
    <w:rsid w:val="00205E24"/>
    <w:rsid w:val="00207C98"/>
    <w:rsid w:val="002101C4"/>
    <w:rsid w:val="00214658"/>
    <w:rsid w:val="002178B4"/>
    <w:rsid w:val="00217DC2"/>
    <w:rsid w:val="00221DD7"/>
    <w:rsid w:val="00223505"/>
    <w:rsid w:val="00226430"/>
    <w:rsid w:val="00226682"/>
    <w:rsid w:val="002276C9"/>
    <w:rsid w:val="00227957"/>
    <w:rsid w:val="00232379"/>
    <w:rsid w:val="00232BA4"/>
    <w:rsid w:val="00233CD3"/>
    <w:rsid w:val="0023462A"/>
    <w:rsid w:val="00234D91"/>
    <w:rsid w:val="00234D9E"/>
    <w:rsid w:val="00235FEE"/>
    <w:rsid w:val="0023797F"/>
    <w:rsid w:val="002400C4"/>
    <w:rsid w:val="00240DE2"/>
    <w:rsid w:val="0024139A"/>
    <w:rsid w:val="00241452"/>
    <w:rsid w:val="00241757"/>
    <w:rsid w:val="0024276A"/>
    <w:rsid w:val="00243754"/>
    <w:rsid w:val="00244091"/>
    <w:rsid w:val="00245810"/>
    <w:rsid w:val="00247E3F"/>
    <w:rsid w:val="00250574"/>
    <w:rsid w:val="002518A5"/>
    <w:rsid w:val="00253FF3"/>
    <w:rsid w:val="00254B7D"/>
    <w:rsid w:val="002561D2"/>
    <w:rsid w:val="00257946"/>
    <w:rsid w:val="0026114D"/>
    <w:rsid w:val="002613D8"/>
    <w:rsid w:val="0026157E"/>
    <w:rsid w:val="00262CF2"/>
    <w:rsid w:val="00263A92"/>
    <w:rsid w:val="00263A9C"/>
    <w:rsid w:val="00264576"/>
    <w:rsid w:val="00270E3A"/>
    <w:rsid w:val="00271716"/>
    <w:rsid w:val="00271B65"/>
    <w:rsid w:val="00273188"/>
    <w:rsid w:val="0027348C"/>
    <w:rsid w:val="0027763C"/>
    <w:rsid w:val="00281F98"/>
    <w:rsid w:val="002828EC"/>
    <w:rsid w:val="002833D3"/>
    <w:rsid w:val="0028554B"/>
    <w:rsid w:val="00287BCD"/>
    <w:rsid w:val="00290EB9"/>
    <w:rsid w:val="002912DA"/>
    <w:rsid w:val="00292333"/>
    <w:rsid w:val="0029435A"/>
    <w:rsid w:val="00296681"/>
    <w:rsid w:val="002966A0"/>
    <w:rsid w:val="00296A4C"/>
    <w:rsid w:val="00296D61"/>
    <w:rsid w:val="002A105C"/>
    <w:rsid w:val="002A1A91"/>
    <w:rsid w:val="002A2462"/>
    <w:rsid w:val="002A53B2"/>
    <w:rsid w:val="002A6D72"/>
    <w:rsid w:val="002B1236"/>
    <w:rsid w:val="002B363B"/>
    <w:rsid w:val="002B36F9"/>
    <w:rsid w:val="002B49EA"/>
    <w:rsid w:val="002B77E7"/>
    <w:rsid w:val="002B7B03"/>
    <w:rsid w:val="002C04D5"/>
    <w:rsid w:val="002C124D"/>
    <w:rsid w:val="002C2CB7"/>
    <w:rsid w:val="002C50B4"/>
    <w:rsid w:val="002C53D7"/>
    <w:rsid w:val="002C5D3C"/>
    <w:rsid w:val="002C5F2D"/>
    <w:rsid w:val="002C6E6A"/>
    <w:rsid w:val="002D0A6A"/>
    <w:rsid w:val="002D1500"/>
    <w:rsid w:val="002D15D6"/>
    <w:rsid w:val="002D1CD4"/>
    <w:rsid w:val="002D20D3"/>
    <w:rsid w:val="002D35A9"/>
    <w:rsid w:val="002D486C"/>
    <w:rsid w:val="002D5200"/>
    <w:rsid w:val="002E0074"/>
    <w:rsid w:val="002E00B4"/>
    <w:rsid w:val="002E1BEF"/>
    <w:rsid w:val="002E6F4A"/>
    <w:rsid w:val="002F025B"/>
    <w:rsid w:val="002F0E48"/>
    <w:rsid w:val="002F15A8"/>
    <w:rsid w:val="002F1A03"/>
    <w:rsid w:val="002F3F14"/>
    <w:rsid w:val="002F3FD6"/>
    <w:rsid w:val="002F4287"/>
    <w:rsid w:val="002F5AEC"/>
    <w:rsid w:val="002F7517"/>
    <w:rsid w:val="002F7F4E"/>
    <w:rsid w:val="003035BB"/>
    <w:rsid w:val="00303637"/>
    <w:rsid w:val="003043DE"/>
    <w:rsid w:val="003063AC"/>
    <w:rsid w:val="0030683C"/>
    <w:rsid w:val="003107B8"/>
    <w:rsid w:val="00310EFE"/>
    <w:rsid w:val="00311C83"/>
    <w:rsid w:val="003139CB"/>
    <w:rsid w:val="00314464"/>
    <w:rsid w:val="0031449F"/>
    <w:rsid w:val="00315492"/>
    <w:rsid w:val="00315CC5"/>
    <w:rsid w:val="003167D1"/>
    <w:rsid w:val="0031776A"/>
    <w:rsid w:val="003238B9"/>
    <w:rsid w:val="00323BD6"/>
    <w:rsid w:val="00327707"/>
    <w:rsid w:val="00327BC4"/>
    <w:rsid w:val="00330434"/>
    <w:rsid w:val="003350FA"/>
    <w:rsid w:val="003377A4"/>
    <w:rsid w:val="0034060B"/>
    <w:rsid w:val="00341E7C"/>
    <w:rsid w:val="00342DBD"/>
    <w:rsid w:val="0034402D"/>
    <w:rsid w:val="003440B6"/>
    <w:rsid w:val="00345969"/>
    <w:rsid w:val="00346A2C"/>
    <w:rsid w:val="0035051B"/>
    <w:rsid w:val="003515E3"/>
    <w:rsid w:val="00351E63"/>
    <w:rsid w:val="00352004"/>
    <w:rsid w:val="00352CB1"/>
    <w:rsid w:val="003535CB"/>
    <w:rsid w:val="00353E9A"/>
    <w:rsid w:val="003575B7"/>
    <w:rsid w:val="003617B9"/>
    <w:rsid w:val="00361CE9"/>
    <w:rsid w:val="00363421"/>
    <w:rsid w:val="00365146"/>
    <w:rsid w:val="00367E24"/>
    <w:rsid w:val="00371994"/>
    <w:rsid w:val="003721F0"/>
    <w:rsid w:val="00372BDA"/>
    <w:rsid w:val="00372EB3"/>
    <w:rsid w:val="003730CC"/>
    <w:rsid w:val="00373826"/>
    <w:rsid w:val="00373B77"/>
    <w:rsid w:val="00375B31"/>
    <w:rsid w:val="00376F56"/>
    <w:rsid w:val="0038181F"/>
    <w:rsid w:val="003831E1"/>
    <w:rsid w:val="003835CF"/>
    <w:rsid w:val="00385954"/>
    <w:rsid w:val="00385F71"/>
    <w:rsid w:val="0038662E"/>
    <w:rsid w:val="0039001A"/>
    <w:rsid w:val="0039029A"/>
    <w:rsid w:val="003902B0"/>
    <w:rsid w:val="003906EC"/>
    <w:rsid w:val="00390AAF"/>
    <w:rsid w:val="0039155A"/>
    <w:rsid w:val="00393D47"/>
    <w:rsid w:val="00393F08"/>
    <w:rsid w:val="00394D1E"/>
    <w:rsid w:val="00396ACB"/>
    <w:rsid w:val="003A10D5"/>
    <w:rsid w:val="003A117C"/>
    <w:rsid w:val="003A204E"/>
    <w:rsid w:val="003A35E0"/>
    <w:rsid w:val="003A48A3"/>
    <w:rsid w:val="003A7F3E"/>
    <w:rsid w:val="003B073C"/>
    <w:rsid w:val="003B0BF3"/>
    <w:rsid w:val="003B3AC2"/>
    <w:rsid w:val="003B54DD"/>
    <w:rsid w:val="003C4943"/>
    <w:rsid w:val="003C5117"/>
    <w:rsid w:val="003C6846"/>
    <w:rsid w:val="003D0D7E"/>
    <w:rsid w:val="003D1ED0"/>
    <w:rsid w:val="003D223E"/>
    <w:rsid w:val="003D4CCF"/>
    <w:rsid w:val="003D6BAF"/>
    <w:rsid w:val="003D7908"/>
    <w:rsid w:val="003E201F"/>
    <w:rsid w:val="003E2C3E"/>
    <w:rsid w:val="003E43C0"/>
    <w:rsid w:val="003E61FD"/>
    <w:rsid w:val="003E6EA8"/>
    <w:rsid w:val="003E7318"/>
    <w:rsid w:val="003F12F7"/>
    <w:rsid w:val="003F1B70"/>
    <w:rsid w:val="003F23AE"/>
    <w:rsid w:val="003F2D51"/>
    <w:rsid w:val="003F2DE9"/>
    <w:rsid w:val="004012CB"/>
    <w:rsid w:val="00401F9C"/>
    <w:rsid w:val="00406743"/>
    <w:rsid w:val="00411399"/>
    <w:rsid w:val="00412354"/>
    <w:rsid w:val="0041415E"/>
    <w:rsid w:val="00415E7E"/>
    <w:rsid w:val="00417B09"/>
    <w:rsid w:val="00417C7F"/>
    <w:rsid w:val="00421738"/>
    <w:rsid w:val="004236D6"/>
    <w:rsid w:val="00424CB3"/>
    <w:rsid w:val="00425F11"/>
    <w:rsid w:val="004277D4"/>
    <w:rsid w:val="00435C5D"/>
    <w:rsid w:val="00435D1D"/>
    <w:rsid w:val="00435E77"/>
    <w:rsid w:val="004373C0"/>
    <w:rsid w:val="00437A85"/>
    <w:rsid w:val="004412D6"/>
    <w:rsid w:val="0044142C"/>
    <w:rsid w:val="00443C8F"/>
    <w:rsid w:val="00446773"/>
    <w:rsid w:val="00446A1A"/>
    <w:rsid w:val="00447348"/>
    <w:rsid w:val="0045198D"/>
    <w:rsid w:val="00451D8C"/>
    <w:rsid w:val="00452D5D"/>
    <w:rsid w:val="00453410"/>
    <w:rsid w:val="004546C4"/>
    <w:rsid w:val="00454FD3"/>
    <w:rsid w:val="00460E63"/>
    <w:rsid w:val="0046371B"/>
    <w:rsid w:val="004658FE"/>
    <w:rsid w:val="00465B67"/>
    <w:rsid w:val="00466C0F"/>
    <w:rsid w:val="004701C9"/>
    <w:rsid w:val="00470B74"/>
    <w:rsid w:val="0047299F"/>
    <w:rsid w:val="004754B7"/>
    <w:rsid w:val="004772D3"/>
    <w:rsid w:val="00477428"/>
    <w:rsid w:val="00480AFF"/>
    <w:rsid w:val="00485AEC"/>
    <w:rsid w:val="0048778A"/>
    <w:rsid w:val="00487D12"/>
    <w:rsid w:val="00487EA0"/>
    <w:rsid w:val="00490DF8"/>
    <w:rsid w:val="00491F25"/>
    <w:rsid w:val="00493E86"/>
    <w:rsid w:val="00495271"/>
    <w:rsid w:val="004953F3"/>
    <w:rsid w:val="00495C54"/>
    <w:rsid w:val="00496B90"/>
    <w:rsid w:val="004A0BF6"/>
    <w:rsid w:val="004A3D4D"/>
    <w:rsid w:val="004A3F16"/>
    <w:rsid w:val="004A4544"/>
    <w:rsid w:val="004A4733"/>
    <w:rsid w:val="004A6F5C"/>
    <w:rsid w:val="004A7DA1"/>
    <w:rsid w:val="004B06E1"/>
    <w:rsid w:val="004B245B"/>
    <w:rsid w:val="004B26F0"/>
    <w:rsid w:val="004B2E43"/>
    <w:rsid w:val="004B33EC"/>
    <w:rsid w:val="004B3A3D"/>
    <w:rsid w:val="004B624E"/>
    <w:rsid w:val="004C00DA"/>
    <w:rsid w:val="004C03BB"/>
    <w:rsid w:val="004C378F"/>
    <w:rsid w:val="004C3B22"/>
    <w:rsid w:val="004C4D8A"/>
    <w:rsid w:val="004C4F8B"/>
    <w:rsid w:val="004C5BD3"/>
    <w:rsid w:val="004C69F0"/>
    <w:rsid w:val="004D0576"/>
    <w:rsid w:val="004D33A2"/>
    <w:rsid w:val="004E0026"/>
    <w:rsid w:val="004E0ACD"/>
    <w:rsid w:val="004E6489"/>
    <w:rsid w:val="004E723D"/>
    <w:rsid w:val="004F02C8"/>
    <w:rsid w:val="004F3762"/>
    <w:rsid w:val="004F3BD8"/>
    <w:rsid w:val="004F7080"/>
    <w:rsid w:val="0050103A"/>
    <w:rsid w:val="00501A2A"/>
    <w:rsid w:val="00505589"/>
    <w:rsid w:val="00505E7F"/>
    <w:rsid w:val="005067BA"/>
    <w:rsid w:val="00507520"/>
    <w:rsid w:val="00507A63"/>
    <w:rsid w:val="005104FC"/>
    <w:rsid w:val="0051052B"/>
    <w:rsid w:val="00510901"/>
    <w:rsid w:val="00510E24"/>
    <w:rsid w:val="0051153D"/>
    <w:rsid w:val="00512760"/>
    <w:rsid w:val="0051288F"/>
    <w:rsid w:val="00513194"/>
    <w:rsid w:val="00514E1C"/>
    <w:rsid w:val="005166BC"/>
    <w:rsid w:val="00516F51"/>
    <w:rsid w:val="005171AE"/>
    <w:rsid w:val="00521E3B"/>
    <w:rsid w:val="0052355A"/>
    <w:rsid w:val="00527356"/>
    <w:rsid w:val="00532715"/>
    <w:rsid w:val="0054081F"/>
    <w:rsid w:val="005459C2"/>
    <w:rsid w:val="005467DB"/>
    <w:rsid w:val="005472C3"/>
    <w:rsid w:val="005474D7"/>
    <w:rsid w:val="005475F4"/>
    <w:rsid w:val="00555A0E"/>
    <w:rsid w:val="00557BF7"/>
    <w:rsid w:val="0056108C"/>
    <w:rsid w:val="005623C9"/>
    <w:rsid w:val="00562E58"/>
    <w:rsid w:val="00564C60"/>
    <w:rsid w:val="00566446"/>
    <w:rsid w:val="00572BF2"/>
    <w:rsid w:val="005756C8"/>
    <w:rsid w:val="00575ABB"/>
    <w:rsid w:val="005779DA"/>
    <w:rsid w:val="00580E02"/>
    <w:rsid w:val="005826E5"/>
    <w:rsid w:val="00582CAF"/>
    <w:rsid w:val="00583920"/>
    <w:rsid w:val="005839C9"/>
    <w:rsid w:val="00583C8C"/>
    <w:rsid w:val="00584983"/>
    <w:rsid w:val="00586750"/>
    <w:rsid w:val="00590CF6"/>
    <w:rsid w:val="00594B10"/>
    <w:rsid w:val="0059593A"/>
    <w:rsid w:val="00595A5C"/>
    <w:rsid w:val="00595AE8"/>
    <w:rsid w:val="00596149"/>
    <w:rsid w:val="00596361"/>
    <w:rsid w:val="00597049"/>
    <w:rsid w:val="005A001E"/>
    <w:rsid w:val="005A095B"/>
    <w:rsid w:val="005A16C4"/>
    <w:rsid w:val="005A1896"/>
    <w:rsid w:val="005A3059"/>
    <w:rsid w:val="005A63F6"/>
    <w:rsid w:val="005A727E"/>
    <w:rsid w:val="005B0B01"/>
    <w:rsid w:val="005B1EF3"/>
    <w:rsid w:val="005B511C"/>
    <w:rsid w:val="005B6D8D"/>
    <w:rsid w:val="005C2147"/>
    <w:rsid w:val="005C5397"/>
    <w:rsid w:val="005C67C8"/>
    <w:rsid w:val="005D1E20"/>
    <w:rsid w:val="005D20ED"/>
    <w:rsid w:val="005D2926"/>
    <w:rsid w:val="005D46AF"/>
    <w:rsid w:val="005D48BC"/>
    <w:rsid w:val="005D7F91"/>
    <w:rsid w:val="005F0DEC"/>
    <w:rsid w:val="005F425C"/>
    <w:rsid w:val="005F4569"/>
    <w:rsid w:val="0060015A"/>
    <w:rsid w:val="006019A3"/>
    <w:rsid w:val="006021EF"/>
    <w:rsid w:val="006029D4"/>
    <w:rsid w:val="006033CC"/>
    <w:rsid w:val="006039C0"/>
    <w:rsid w:val="00604693"/>
    <w:rsid w:val="006058D8"/>
    <w:rsid w:val="006059A5"/>
    <w:rsid w:val="00607CDA"/>
    <w:rsid w:val="00607ED9"/>
    <w:rsid w:val="0061136E"/>
    <w:rsid w:val="00611625"/>
    <w:rsid w:val="00612318"/>
    <w:rsid w:val="00615D11"/>
    <w:rsid w:val="00615F1D"/>
    <w:rsid w:val="00617831"/>
    <w:rsid w:val="006200B3"/>
    <w:rsid w:val="00621505"/>
    <w:rsid w:val="00623814"/>
    <w:rsid w:val="00623B0E"/>
    <w:rsid w:val="00631638"/>
    <w:rsid w:val="0063211B"/>
    <w:rsid w:val="00633EF1"/>
    <w:rsid w:val="006360AE"/>
    <w:rsid w:val="00640943"/>
    <w:rsid w:val="00640DD8"/>
    <w:rsid w:val="00641099"/>
    <w:rsid w:val="00642ED8"/>
    <w:rsid w:val="00642F4A"/>
    <w:rsid w:val="00643847"/>
    <w:rsid w:val="00643938"/>
    <w:rsid w:val="00650131"/>
    <w:rsid w:val="00651A25"/>
    <w:rsid w:val="00652A73"/>
    <w:rsid w:val="00653E49"/>
    <w:rsid w:val="00657B65"/>
    <w:rsid w:val="006605C2"/>
    <w:rsid w:val="00660CC9"/>
    <w:rsid w:val="00662576"/>
    <w:rsid w:val="006626EC"/>
    <w:rsid w:val="00662F37"/>
    <w:rsid w:val="0066689D"/>
    <w:rsid w:val="00667782"/>
    <w:rsid w:val="00670985"/>
    <w:rsid w:val="00670EBB"/>
    <w:rsid w:val="00671E17"/>
    <w:rsid w:val="00674334"/>
    <w:rsid w:val="0067440D"/>
    <w:rsid w:val="00674B3F"/>
    <w:rsid w:val="00676B74"/>
    <w:rsid w:val="006817D9"/>
    <w:rsid w:val="00683F47"/>
    <w:rsid w:val="00684FF3"/>
    <w:rsid w:val="00687A11"/>
    <w:rsid w:val="00691CBC"/>
    <w:rsid w:val="00695398"/>
    <w:rsid w:val="006A2A53"/>
    <w:rsid w:val="006A445B"/>
    <w:rsid w:val="006A5C69"/>
    <w:rsid w:val="006A6E4F"/>
    <w:rsid w:val="006A7273"/>
    <w:rsid w:val="006B03ED"/>
    <w:rsid w:val="006B04F7"/>
    <w:rsid w:val="006B0E2E"/>
    <w:rsid w:val="006B2EB6"/>
    <w:rsid w:val="006B308E"/>
    <w:rsid w:val="006B39AC"/>
    <w:rsid w:val="006B4E8F"/>
    <w:rsid w:val="006B7B6E"/>
    <w:rsid w:val="006C17DF"/>
    <w:rsid w:val="006C2A61"/>
    <w:rsid w:val="006C3AFB"/>
    <w:rsid w:val="006C6673"/>
    <w:rsid w:val="006C7623"/>
    <w:rsid w:val="006C7F9A"/>
    <w:rsid w:val="006D036D"/>
    <w:rsid w:val="006D2DD2"/>
    <w:rsid w:val="006D42E9"/>
    <w:rsid w:val="006D7B8A"/>
    <w:rsid w:val="006E1046"/>
    <w:rsid w:val="006E1308"/>
    <w:rsid w:val="006E1B12"/>
    <w:rsid w:val="006E339F"/>
    <w:rsid w:val="006E51AE"/>
    <w:rsid w:val="006E6BFD"/>
    <w:rsid w:val="006F2D3C"/>
    <w:rsid w:val="006F428D"/>
    <w:rsid w:val="006F7526"/>
    <w:rsid w:val="007007C6"/>
    <w:rsid w:val="00700E31"/>
    <w:rsid w:val="007029D9"/>
    <w:rsid w:val="00705725"/>
    <w:rsid w:val="00705C37"/>
    <w:rsid w:val="007075F4"/>
    <w:rsid w:val="00711F94"/>
    <w:rsid w:val="00712175"/>
    <w:rsid w:val="00712EAC"/>
    <w:rsid w:val="00712F63"/>
    <w:rsid w:val="007142B8"/>
    <w:rsid w:val="007177CA"/>
    <w:rsid w:val="00727581"/>
    <w:rsid w:val="00727C39"/>
    <w:rsid w:val="0073126A"/>
    <w:rsid w:val="0073204E"/>
    <w:rsid w:val="00733134"/>
    <w:rsid w:val="007361C4"/>
    <w:rsid w:val="00736EA1"/>
    <w:rsid w:val="00737A4B"/>
    <w:rsid w:val="00740F62"/>
    <w:rsid w:val="0074175F"/>
    <w:rsid w:val="00742069"/>
    <w:rsid w:val="00743B30"/>
    <w:rsid w:val="007475AA"/>
    <w:rsid w:val="00753D2F"/>
    <w:rsid w:val="0075445C"/>
    <w:rsid w:val="00760A7A"/>
    <w:rsid w:val="00760F3B"/>
    <w:rsid w:val="00763FAF"/>
    <w:rsid w:val="007641BE"/>
    <w:rsid w:val="0076523F"/>
    <w:rsid w:val="0076609C"/>
    <w:rsid w:val="0077055D"/>
    <w:rsid w:val="00775388"/>
    <w:rsid w:val="00776E37"/>
    <w:rsid w:val="007810EA"/>
    <w:rsid w:val="0078290F"/>
    <w:rsid w:val="00782B6C"/>
    <w:rsid w:val="007841B1"/>
    <w:rsid w:val="00786A68"/>
    <w:rsid w:val="00790217"/>
    <w:rsid w:val="0079055D"/>
    <w:rsid w:val="00791951"/>
    <w:rsid w:val="007936E7"/>
    <w:rsid w:val="00793A45"/>
    <w:rsid w:val="0079417F"/>
    <w:rsid w:val="007947C7"/>
    <w:rsid w:val="00794AC1"/>
    <w:rsid w:val="00795698"/>
    <w:rsid w:val="007A0753"/>
    <w:rsid w:val="007A2553"/>
    <w:rsid w:val="007A2EAB"/>
    <w:rsid w:val="007A5C2D"/>
    <w:rsid w:val="007A6861"/>
    <w:rsid w:val="007A78FB"/>
    <w:rsid w:val="007B21B2"/>
    <w:rsid w:val="007B3F4B"/>
    <w:rsid w:val="007B4A50"/>
    <w:rsid w:val="007B53A5"/>
    <w:rsid w:val="007B6430"/>
    <w:rsid w:val="007B7AAE"/>
    <w:rsid w:val="007C01DC"/>
    <w:rsid w:val="007C0748"/>
    <w:rsid w:val="007C0F7F"/>
    <w:rsid w:val="007C3D81"/>
    <w:rsid w:val="007C4A9B"/>
    <w:rsid w:val="007C5E34"/>
    <w:rsid w:val="007C607F"/>
    <w:rsid w:val="007C6157"/>
    <w:rsid w:val="007C62F5"/>
    <w:rsid w:val="007C6811"/>
    <w:rsid w:val="007C718B"/>
    <w:rsid w:val="007C750A"/>
    <w:rsid w:val="007C7B54"/>
    <w:rsid w:val="007D33E6"/>
    <w:rsid w:val="007D3AB1"/>
    <w:rsid w:val="007D3D0C"/>
    <w:rsid w:val="007D6766"/>
    <w:rsid w:val="007E0054"/>
    <w:rsid w:val="007E17EF"/>
    <w:rsid w:val="007E31B3"/>
    <w:rsid w:val="007E4E8D"/>
    <w:rsid w:val="007E5CB2"/>
    <w:rsid w:val="007E6544"/>
    <w:rsid w:val="007F138C"/>
    <w:rsid w:val="007F4CD3"/>
    <w:rsid w:val="007F6DBE"/>
    <w:rsid w:val="00800322"/>
    <w:rsid w:val="00802800"/>
    <w:rsid w:val="0080426B"/>
    <w:rsid w:val="008061A5"/>
    <w:rsid w:val="00806DF8"/>
    <w:rsid w:val="008075B2"/>
    <w:rsid w:val="00807BDC"/>
    <w:rsid w:val="00807C8D"/>
    <w:rsid w:val="00807F06"/>
    <w:rsid w:val="00812A34"/>
    <w:rsid w:val="00813AB6"/>
    <w:rsid w:val="0081514A"/>
    <w:rsid w:val="00816176"/>
    <w:rsid w:val="00820D7D"/>
    <w:rsid w:val="00823080"/>
    <w:rsid w:val="00824A34"/>
    <w:rsid w:val="008266A2"/>
    <w:rsid w:val="00826C61"/>
    <w:rsid w:val="0083211A"/>
    <w:rsid w:val="00840AF8"/>
    <w:rsid w:val="00841093"/>
    <w:rsid w:val="00841CA1"/>
    <w:rsid w:val="008420C8"/>
    <w:rsid w:val="00842A88"/>
    <w:rsid w:val="008453A2"/>
    <w:rsid w:val="00845788"/>
    <w:rsid w:val="00850478"/>
    <w:rsid w:val="008508CB"/>
    <w:rsid w:val="008520D1"/>
    <w:rsid w:val="00854143"/>
    <w:rsid w:val="00855291"/>
    <w:rsid w:val="0085561E"/>
    <w:rsid w:val="0085647B"/>
    <w:rsid w:val="00857030"/>
    <w:rsid w:val="008575C8"/>
    <w:rsid w:val="00860658"/>
    <w:rsid w:val="00865825"/>
    <w:rsid w:val="00866C19"/>
    <w:rsid w:val="00866C74"/>
    <w:rsid w:val="00866D15"/>
    <w:rsid w:val="00867AEB"/>
    <w:rsid w:val="00867DF1"/>
    <w:rsid w:val="00871C80"/>
    <w:rsid w:val="00875EF2"/>
    <w:rsid w:val="00880520"/>
    <w:rsid w:val="008846E6"/>
    <w:rsid w:val="00884CEC"/>
    <w:rsid w:val="008855B8"/>
    <w:rsid w:val="0088706E"/>
    <w:rsid w:val="008873F6"/>
    <w:rsid w:val="00890093"/>
    <w:rsid w:val="00893333"/>
    <w:rsid w:val="0089367C"/>
    <w:rsid w:val="00893A7F"/>
    <w:rsid w:val="008959A0"/>
    <w:rsid w:val="008A00AC"/>
    <w:rsid w:val="008A3A11"/>
    <w:rsid w:val="008A3C3E"/>
    <w:rsid w:val="008A4140"/>
    <w:rsid w:val="008B4CA0"/>
    <w:rsid w:val="008B5539"/>
    <w:rsid w:val="008B6022"/>
    <w:rsid w:val="008B63A3"/>
    <w:rsid w:val="008B6DCB"/>
    <w:rsid w:val="008B7DC8"/>
    <w:rsid w:val="008C2D04"/>
    <w:rsid w:val="008C3896"/>
    <w:rsid w:val="008C440D"/>
    <w:rsid w:val="008C646E"/>
    <w:rsid w:val="008C7B81"/>
    <w:rsid w:val="008D055E"/>
    <w:rsid w:val="008D3869"/>
    <w:rsid w:val="008D7955"/>
    <w:rsid w:val="008E0BED"/>
    <w:rsid w:val="008E28A3"/>
    <w:rsid w:val="008E2A82"/>
    <w:rsid w:val="008E45FC"/>
    <w:rsid w:val="008E4FDD"/>
    <w:rsid w:val="008E636E"/>
    <w:rsid w:val="008F2970"/>
    <w:rsid w:val="008F5DA4"/>
    <w:rsid w:val="008F7FAB"/>
    <w:rsid w:val="00902CCB"/>
    <w:rsid w:val="00902E08"/>
    <w:rsid w:val="0090358F"/>
    <w:rsid w:val="0090513F"/>
    <w:rsid w:val="00906D1A"/>
    <w:rsid w:val="00907634"/>
    <w:rsid w:val="00907D8E"/>
    <w:rsid w:val="009137EE"/>
    <w:rsid w:val="009147AF"/>
    <w:rsid w:val="009160C0"/>
    <w:rsid w:val="009166BD"/>
    <w:rsid w:val="00917B4A"/>
    <w:rsid w:val="00920133"/>
    <w:rsid w:val="009227A0"/>
    <w:rsid w:val="009239C3"/>
    <w:rsid w:val="00926AA2"/>
    <w:rsid w:val="00930D51"/>
    <w:rsid w:val="00931253"/>
    <w:rsid w:val="0093243B"/>
    <w:rsid w:val="00932600"/>
    <w:rsid w:val="009352B4"/>
    <w:rsid w:val="0093692F"/>
    <w:rsid w:val="009425C7"/>
    <w:rsid w:val="00943678"/>
    <w:rsid w:val="0094372E"/>
    <w:rsid w:val="009457F1"/>
    <w:rsid w:val="00945DC0"/>
    <w:rsid w:val="00947A7C"/>
    <w:rsid w:val="00950879"/>
    <w:rsid w:val="0095329D"/>
    <w:rsid w:val="00956BEF"/>
    <w:rsid w:val="009570B8"/>
    <w:rsid w:val="00961183"/>
    <w:rsid w:val="00961E51"/>
    <w:rsid w:val="00970707"/>
    <w:rsid w:val="0097420D"/>
    <w:rsid w:val="00976D73"/>
    <w:rsid w:val="0097735D"/>
    <w:rsid w:val="00980F5D"/>
    <w:rsid w:val="00981873"/>
    <w:rsid w:val="0098238F"/>
    <w:rsid w:val="00983832"/>
    <w:rsid w:val="00983FBC"/>
    <w:rsid w:val="00985F5E"/>
    <w:rsid w:val="00987BCB"/>
    <w:rsid w:val="0099048B"/>
    <w:rsid w:val="00991F31"/>
    <w:rsid w:val="00993E83"/>
    <w:rsid w:val="0099476C"/>
    <w:rsid w:val="00994C51"/>
    <w:rsid w:val="00995606"/>
    <w:rsid w:val="009974A5"/>
    <w:rsid w:val="00997620"/>
    <w:rsid w:val="00997C10"/>
    <w:rsid w:val="009A1263"/>
    <w:rsid w:val="009A6DDC"/>
    <w:rsid w:val="009A6E8C"/>
    <w:rsid w:val="009B171A"/>
    <w:rsid w:val="009B245A"/>
    <w:rsid w:val="009B4611"/>
    <w:rsid w:val="009B4FA3"/>
    <w:rsid w:val="009B6626"/>
    <w:rsid w:val="009B67E9"/>
    <w:rsid w:val="009C0E72"/>
    <w:rsid w:val="009C3907"/>
    <w:rsid w:val="009C418C"/>
    <w:rsid w:val="009C44E9"/>
    <w:rsid w:val="009C4C06"/>
    <w:rsid w:val="009C5C94"/>
    <w:rsid w:val="009D0512"/>
    <w:rsid w:val="009D3045"/>
    <w:rsid w:val="009D3286"/>
    <w:rsid w:val="009D3637"/>
    <w:rsid w:val="009D563B"/>
    <w:rsid w:val="009E045D"/>
    <w:rsid w:val="009E1886"/>
    <w:rsid w:val="009E4C14"/>
    <w:rsid w:val="009E59DF"/>
    <w:rsid w:val="009E5A4C"/>
    <w:rsid w:val="009E6E6B"/>
    <w:rsid w:val="009E7417"/>
    <w:rsid w:val="009E7B35"/>
    <w:rsid w:val="009E7E27"/>
    <w:rsid w:val="009F00D1"/>
    <w:rsid w:val="009F1D47"/>
    <w:rsid w:val="009F426A"/>
    <w:rsid w:val="009F4B6D"/>
    <w:rsid w:val="009F4E96"/>
    <w:rsid w:val="009F576C"/>
    <w:rsid w:val="009F5E07"/>
    <w:rsid w:val="009F709A"/>
    <w:rsid w:val="009F7D69"/>
    <w:rsid w:val="00A05497"/>
    <w:rsid w:val="00A06B3E"/>
    <w:rsid w:val="00A06FF9"/>
    <w:rsid w:val="00A07566"/>
    <w:rsid w:val="00A111D4"/>
    <w:rsid w:val="00A126C3"/>
    <w:rsid w:val="00A13EF2"/>
    <w:rsid w:val="00A144D4"/>
    <w:rsid w:val="00A1749A"/>
    <w:rsid w:val="00A24DC4"/>
    <w:rsid w:val="00A250B1"/>
    <w:rsid w:val="00A32C19"/>
    <w:rsid w:val="00A34CAF"/>
    <w:rsid w:val="00A35962"/>
    <w:rsid w:val="00A367E6"/>
    <w:rsid w:val="00A37880"/>
    <w:rsid w:val="00A41F75"/>
    <w:rsid w:val="00A425DC"/>
    <w:rsid w:val="00A42BF1"/>
    <w:rsid w:val="00A43842"/>
    <w:rsid w:val="00A44C3F"/>
    <w:rsid w:val="00A450ED"/>
    <w:rsid w:val="00A45920"/>
    <w:rsid w:val="00A47844"/>
    <w:rsid w:val="00A50C09"/>
    <w:rsid w:val="00A518A4"/>
    <w:rsid w:val="00A52735"/>
    <w:rsid w:val="00A55518"/>
    <w:rsid w:val="00A565A3"/>
    <w:rsid w:val="00A577D0"/>
    <w:rsid w:val="00A60147"/>
    <w:rsid w:val="00A6063E"/>
    <w:rsid w:val="00A6242B"/>
    <w:rsid w:val="00A6251F"/>
    <w:rsid w:val="00A62DC7"/>
    <w:rsid w:val="00A6453C"/>
    <w:rsid w:val="00A71F9C"/>
    <w:rsid w:val="00A71FC1"/>
    <w:rsid w:val="00A73934"/>
    <w:rsid w:val="00A77A7D"/>
    <w:rsid w:val="00A77F85"/>
    <w:rsid w:val="00A80431"/>
    <w:rsid w:val="00A8084F"/>
    <w:rsid w:val="00A80C21"/>
    <w:rsid w:val="00A858FA"/>
    <w:rsid w:val="00A9548E"/>
    <w:rsid w:val="00A96853"/>
    <w:rsid w:val="00A96CD0"/>
    <w:rsid w:val="00AA00B7"/>
    <w:rsid w:val="00AA07FC"/>
    <w:rsid w:val="00AA0911"/>
    <w:rsid w:val="00AA1C83"/>
    <w:rsid w:val="00AA5F70"/>
    <w:rsid w:val="00AB0EE6"/>
    <w:rsid w:val="00AB28FF"/>
    <w:rsid w:val="00AB3401"/>
    <w:rsid w:val="00AB35EF"/>
    <w:rsid w:val="00AB512A"/>
    <w:rsid w:val="00AB5DDE"/>
    <w:rsid w:val="00AB6F41"/>
    <w:rsid w:val="00AC088E"/>
    <w:rsid w:val="00AC0B4B"/>
    <w:rsid w:val="00AC1A92"/>
    <w:rsid w:val="00AC3503"/>
    <w:rsid w:val="00AC397A"/>
    <w:rsid w:val="00AC6253"/>
    <w:rsid w:val="00AD2953"/>
    <w:rsid w:val="00AD3F51"/>
    <w:rsid w:val="00AD5763"/>
    <w:rsid w:val="00AD5E7B"/>
    <w:rsid w:val="00AD6D33"/>
    <w:rsid w:val="00AE2D84"/>
    <w:rsid w:val="00AE7C35"/>
    <w:rsid w:val="00AE7D64"/>
    <w:rsid w:val="00AF2992"/>
    <w:rsid w:val="00AF3CA0"/>
    <w:rsid w:val="00AF4A0A"/>
    <w:rsid w:val="00AF7339"/>
    <w:rsid w:val="00AF7CBB"/>
    <w:rsid w:val="00B025D2"/>
    <w:rsid w:val="00B02E3C"/>
    <w:rsid w:val="00B07359"/>
    <w:rsid w:val="00B106F1"/>
    <w:rsid w:val="00B12156"/>
    <w:rsid w:val="00B128C1"/>
    <w:rsid w:val="00B12D53"/>
    <w:rsid w:val="00B1427E"/>
    <w:rsid w:val="00B158CD"/>
    <w:rsid w:val="00B170E9"/>
    <w:rsid w:val="00B2308A"/>
    <w:rsid w:val="00B23501"/>
    <w:rsid w:val="00B23944"/>
    <w:rsid w:val="00B245B4"/>
    <w:rsid w:val="00B24710"/>
    <w:rsid w:val="00B247E7"/>
    <w:rsid w:val="00B25AA8"/>
    <w:rsid w:val="00B25D3A"/>
    <w:rsid w:val="00B262D4"/>
    <w:rsid w:val="00B26AFA"/>
    <w:rsid w:val="00B30D8B"/>
    <w:rsid w:val="00B323A9"/>
    <w:rsid w:val="00B37DBC"/>
    <w:rsid w:val="00B42103"/>
    <w:rsid w:val="00B43501"/>
    <w:rsid w:val="00B46B74"/>
    <w:rsid w:val="00B46CC1"/>
    <w:rsid w:val="00B50A83"/>
    <w:rsid w:val="00B5488D"/>
    <w:rsid w:val="00B54E3F"/>
    <w:rsid w:val="00B54F95"/>
    <w:rsid w:val="00B56670"/>
    <w:rsid w:val="00B57876"/>
    <w:rsid w:val="00B62087"/>
    <w:rsid w:val="00B639F0"/>
    <w:rsid w:val="00B709AF"/>
    <w:rsid w:val="00B7583E"/>
    <w:rsid w:val="00B75BFD"/>
    <w:rsid w:val="00B762CA"/>
    <w:rsid w:val="00B76A1B"/>
    <w:rsid w:val="00B81D5F"/>
    <w:rsid w:val="00B81F28"/>
    <w:rsid w:val="00B87757"/>
    <w:rsid w:val="00B9432A"/>
    <w:rsid w:val="00B96AD4"/>
    <w:rsid w:val="00B97915"/>
    <w:rsid w:val="00BA117C"/>
    <w:rsid w:val="00BA27FE"/>
    <w:rsid w:val="00BA4334"/>
    <w:rsid w:val="00BA6289"/>
    <w:rsid w:val="00BA7310"/>
    <w:rsid w:val="00BA7F2C"/>
    <w:rsid w:val="00BB01FF"/>
    <w:rsid w:val="00BB0E23"/>
    <w:rsid w:val="00BB13E1"/>
    <w:rsid w:val="00BB335A"/>
    <w:rsid w:val="00BB45A6"/>
    <w:rsid w:val="00BC1E25"/>
    <w:rsid w:val="00BC2F2F"/>
    <w:rsid w:val="00BC30C3"/>
    <w:rsid w:val="00BC3CCF"/>
    <w:rsid w:val="00BC5CB4"/>
    <w:rsid w:val="00BC5EC2"/>
    <w:rsid w:val="00BD2D7C"/>
    <w:rsid w:val="00BD6832"/>
    <w:rsid w:val="00BD70D0"/>
    <w:rsid w:val="00BE09DB"/>
    <w:rsid w:val="00BE26AF"/>
    <w:rsid w:val="00BE26E9"/>
    <w:rsid w:val="00BE33CB"/>
    <w:rsid w:val="00BE368B"/>
    <w:rsid w:val="00BE5943"/>
    <w:rsid w:val="00BE5B51"/>
    <w:rsid w:val="00BE5FC5"/>
    <w:rsid w:val="00BE6448"/>
    <w:rsid w:val="00BE678C"/>
    <w:rsid w:val="00BF23AB"/>
    <w:rsid w:val="00BF24E1"/>
    <w:rsid w:val="00BF36D9"/>
    <w:rsid w:val="00BF3F0D"/>
    <w:rsid w:val="00BF50FF"/>
    <w:rsid w:val="00BF56AD"/>
    <w:rsid w:val="00BF5795"/>
    <w:rsid w:val="00BF5CB6"/>
    <w:rsid w:val="00BF5FCE"/>
    <w:rsid w:val="00BF6635"/>
    <w:rsid w:val="00BF6FDD"/>
    <w:rsid w:val="00C00830"/>
    <w:rsid w:val="00C019C3"/>
    <w:rsid w:val="00C02924"/>
    <w:rsid w:val="00C03EA8"/>
    <w:rsid w:val="00C04B0F"/>
    <w:rsid w:val="00C07540"/>
    <w:rsid w:val="00C117FE"/>
    <w:rsid w:val="00C11E40"/>
    <w:rsid w:val="00C12FB2"/>
    <w:rsid w:val="00C148C3"/>
    <w:rsid w:val="00C15742"/>
    <w:rsid w:val="00C16CC2"/>
    <w:rsid w:val="00C2056C"/>
    <w:rsid w:val="00C22707"/>
    <w:rsid w:val="00C24D02"/>
    <w:rsid w:val="00C269D2"/>
    <w:rsid w:val="00C3159F"/>
    <w:rsid w:val="00C32670"/>
    <w:rsid w:val="00C360EC"/>
    <w:rsid w:val="00C3769D"/>
    <w:rsid w:val="00C37778"/>
    <w:rsid w:val="00C37D25"/>
    <w:rsid w:val="00C40166"/>
    <w:rsid w:val="00C44CFB"/>
    <w:rsid w:val="00C45800"/>
    <w:rsid w:val="00C50C23"/>
    <w:rsid w:val="00C5299B"/>
    <w:rsid w:val="00C55F29"/>
    <w:rsid w:val="00C56AE0"/>
    <w:rsid w:val="00C574EE"/>
    <w:rsid w:val="00C60CAD"/>
    <w:rsid w:val="00C65F75"/>
    <w:rsid w:val="00C66CA9"/>
    <w:rsid w:val="00C67189"/>
    <w:rsid w:val="00C7343A"/>
    <w:rsid w:val="00C757B8"/>
    <w:rsid w:val="00C76D08"/>
    <w:rsid w:val="00C80A11"/>
    <w:rsid w:val="00C80D79"/>
    <w:rsid w:val="00C80D9A"/>
    <w:rsid w:val="00C82C0B"/>
    <w:rsid w:val="00C84B8D"/>
    <w:rsid w:val="00C84F24"/>
    <w:rsid w:val="00C900E8"/>
    <w:rsid w:val="00C9060B"/>
    <w:rsid w:val="00C90F6B"/>
    <w:rsid w:val="00C91A2A"/>
    <w:rsid w:val="00C948FB"/>
    <w:rsid w:val="00C950BD"/>
    <w:rsid w:val="00C95151"/>
    <w:rsid w:val="00C96A71"/>
    <w:rsid w:val="00CA1245"/>
    <w:rsid w:val="00CA2D1F"/>
    <w:rsid w:val="00CA49DB"/>
    <w:rsid w:val="00CB117C"/>
    <w:rsid w:val="00CB21DD"/>
    <w:rsid w:val="00CB2F3D"/>
    <w:rsid w:val="00CB41DE"/>
    <w:rsid w:val="00CB64DC"/>
    <w:rsid w:val="00CB7A5E"/>
    <w:rsid w:val="00CC0389"/>
    <w:rsid w:val="00CC17DB"/>
    <w:rsid w:val="00CC2C0C"/>
    <w:rsid w:val="00CC5158"/>
    <w:rsid w:val="00CC6646"/>
    <w:rsid w:val="00CD6ACD"/>
    <w:rsid w:val="00CD6EA6"/>
    <w:rsid w:val="00CD71A8"/>
    <w:rsid w:val="00CD78D7"/>
    <w:rsid w:val="00CD7B0F"/>
    <w:rsid w:val="00CE20DB"/>
    <w:rsid w:val="00CE30E3"/>
    <w:rsid w:val="00CE4C2B"/>
    <w:rsid w:val="00CE6E7E"/>
    <w:rsid w:val="00CF1C0F"/>
    <w:rsid w:val="00CF1D6F"/>
    <w:rsid w:val="00CF27E6"/>
    <w:rsid w:val="00CF59A7"/>
    <w:rsid w:val="00CF7006"/>
    <w:rsid w:val="00D02D89"/>
    <w:rsid w:val="00D06EA2"/>
    <w:rsid w:val="00D119B7"/>
    <w:rsid w:val="00D12CC0"/>
    <w:rsid w:val="00D12EEC"/>
    <w:rsid w:val="00D13A9D"/>
    <w:rsid w:val="00D16800"/>
    <w:rsid w:val="00D172B8"/>
    <w:rsid w:val="00D1767D"/>
    <w:rsid w:val="00D1772F"/>
    <w:rsid w:val="00D21ADB"/>
    <w:rsid w:val="00D2340B"/>
    <w:rsid w:val="00D2551F"/>
    <w:rsid w:val="00D273CA"/>
    <w:rsid w:val="00D3167D"/>
    <w:rsid w:val="00D31779"/>
    <w:rsid w:val="00D32569"/>
    <w:rsid w:val="00D340F7"/>
    <w:rsid w:val="00D42928"/>
    <w:rsid w:val="00D435A7"/>
    <w:rsid w:val="00D43AD4"/>
    <w:rsid w:val="00D4464B"/>
    <w:rsid w:val="00D46143"/>
    <w:rsid w:val="00D46A57"/>
    <w:rsid w:val="00D47442"/>
    <w:rsid w:val="00D54119"/>
    <w:rsid w:val="00D60FA1"/>
    <w:rsid w:val="00D61378"/>
    <w:rsid w:val="00D61A58"/>
    <w:rsid w:val="00D627EE"/>
    <w:rsid w:val="00D751CC"/>
    <w:rsid w:val="00D754FB"/>
    <w:rsid w:val="00D764F0"/>
    <w:rsid w:val="00D771C4"/>
    <w:rsid w:val="00D7730A"/>
    <w:rsid w:val="00D77454"/>
    <w:rsid w:val="00D808B2"/>
    <w:rsid w:val="00D81B4A"/>
    <w:rsid w:val="00D8401D"/>
    <w:rsid w:val="00D84F11"/>
    <w:rsid w:val="00D84FEA"/>
    <w:rsid w:val="00D926A3"/>
    <w:rsid w:val="00D9530C"/>
    <w:rsid w:val="00D96384"/>
    <w:rsid w:val="00D97A0C"/>
    <w:rsid w:val="00DA0FDB"/>
    <w:rsid w:val="00DA2415"/>
    <w:rsid w:val="00DA4E18"/>
    <w:rsid w:val="00DB492D"/>
    <w:rsid w:val="00DB4F08"/>
    <w:rsid w:val="00DB5FDC"/>
    <w:rsid w:val="00DB7C89"/>
    <w:rsid w:val="00DC0827"/>
    <w:rsid w:val="00DC2387"/>
    <w:rsid w:val="00DC4049"/>
    <w:rsid w:val="00DC4162"/>
    <w:rsid w:val="00DC43DD"/>
    <w:rsid w:val="00DC5A7F"/>
    <w:rsid w:val="00DC5CAD"/>
    <w:rsid w:val="00DC7E16"/>
    <w:rsid w:val="00DD3374"/>
    <w:rsid w:val="00DD3E3E"/>
    <w:rsid w:val="00DD42FA"/>
    <w:rsid w:val="00DD4AB7"/>
    <w:rsid w:val="00DD7D9D"/>
    <w:rsid w:val="00DE13ED"/>
    <w:rsid w:val="00DE2E0C"/>
    <w:rsid w:val="00DE499D"/>
    <w:rsid w:val="00DE4D18"/>
    <w:rsid w:val="00DE6FCC"/>
    <w:rsid w:val="00DE77CF"/>
    <w:rsid w:val="00DF098B"/>
    <w:rsid w:val="00DF1625"/>
    <w:rsid w:val="00DF26BC"/>
    <w:rsid w:val="00DF4017"/>
    <w:rsid w:val="00DF724F"/>
    <w:rsid w:val="00DF7C1B"/>
    <w:rsid w:val="00E00211"/>
    <w:rsid w:val="00E00270"/>
    <w:rsid w:val="00E0435B"/>
    <w:rsid w:val="00E10380"/>
    <w:rsid w:val="00E110A2"/>
    <w:rsid w:val="00E140B1"/>
    <w:rsid w:val="00E1444C"/>
    <w:rsid w:val="00E145C6"/>
    <w:rsid w:val="00E21689"/>
    <w:rsid w:val="00E22A77"/>
    <w:rsid w:val="00E23487"/>
    <w:rsid w:val="00E27EA9"/>
    <w:rsid w:val="00E322A6"/>
    <w:rsid w:val="00E347CA"/>
    <w:rsid w:val="00E34BD0"/>
    <w:rsid w:val="00E36348"/>
    <w:rsid w:val="00E37310"/>
    <w:rsid w:val="00E41408"/>
    <w:rsid w:val="00E42532"/>
    <w:rsid w:val="00E42C23"/>
    <w:rsid w:val="00E43C0F"/>
    <w:rsid w:val="00E45202"/>
    <w:rsid w:val="00E457E8"/>
    <w:rsid w:val="00E45AAA"/>
    <w:rsid w:val="00E51532"/>
    <w:rsid w:val="00E53387"/>
    <w:rsid w:val="00E6429A"/>
    <w:rsid w:val="00E64448"/>
    <w:rsid w:val="00E652B1"/>
    <w:rsid w:val="00E67030"/>
    <w:rsid w:val="00E70747"/>
    <w:rsid w:val="00E70CF3"/>
    <w:rsid w:val="00E70DB7"/>
    <w:rsid w:val="00E745F6"/>
    <w:rsid w:val="00E763F6"/>
    <w:rsid w:val="00E76E0A"/>
    <w:rsid w:val="00E80A19"/>
    <w:rsid w:val="00E81E21"/>
    <w:rsid w:val="00E842D4"/>
    <w:rsid w:val="00E86AE8"/>
    <w:rsid w:val="00E872DD"/>
    <w:rsid w:val="00E90951"/>
    <w:rsid w:val="00E936E0"/>
    <w:rsid w:val="00E93B05"/>
    <w:rsid w:val="00E93F9B"/>
    <w:rsid w:val="00E959D2"/>
    <w:rsid w:val="00E963ED"/>
    <w:rsid w:val="00EA01BA"/>
    <w:rsid w:val="00EA040E"/>
    <w:rsid w:val="00EA2F27"/>
    <w:rsid w:val="00EA4C40"/>
    <w:rsid w:val="00EA7C53"/>
    <w:rsid w:val="00EA7EEF"/>
    <w:rsid w:val="00EB010F"/>
    <w:rsid w:val="00EB1B79"/>
    <w:rsid w:val="00EB3EEF"/>
    <w:rsid w:val="00EB4903"/>
    <w:rsid w:val="00EB5119"/>
    <w:rsid w:val="00EB7041"/>
    <w:rsid w:val="00EC11E6"/>
    <w:rsid w:val="00EC2205"/>
    <w:rsid w:val="00EC2EFE"/>
    <w:rsid w:val="00ED354D"/>
    <w:rsid w:val="00ED3B85"/>
    <w:rsid w:val="00ED498D"/>
    <w:rsid w:val="00ED5BF4"/>
    <w:rsid w:val="00ED608C"/>
    <w:rsid w:val="00ED67DF"/>
    <w:rsid w:val="00ED7254"/>
    <w:rsid w:val="00EE0788"/>
    <w:rsid w:val="00EE162D"/>
    <w:rsid w:val="00EE46C2"/>
    <w:rsid w:val="00EE506A"/>
    <w:rsid w:val="00EE730D"/>
    <w:rsid w:val="00EE781F"/>
    <w:rsid w:val="00EF3ED0"/>
    <w:rsid w:val="00F00CE9"/>
    <w:rsid w:val="00F035C6"/>
    <w:rsid w:val="00F126E4"/>
    <w:rsid w:val="00F127F4"/>
    <w:rsid w:val="00F166D7"/>
    <w:rsid w:val="00F20EE0"/>
    <w:rsid w:val="00F23A8A"/>
    <w:rsid w:val="00F25017"/>
    <w:rsid w:val="00F27B47"/>
    <w:rsid w:val="00F33627"/>
    <w:rsid w:val="00F42230"/>
    <w:rsid w:val="00F43E61"/>
    <w:rsid w:val="00F45EE1"/>
    <w:rsid w:val="00F47D46"/>
    <w:rsid w:val="00F523EE"/>
    <w:rsid w:val="00F52FDB"/>
    <w:rsid w:val="00F54178"/>
    <w:rsid w:val="00F55062"/>
    <w:rsid w:val="00F57B48"/>
    <w:rsid w:val="00F607D4"/>
    <w:rsid w:val="00F6095F"/>
    <w:rsid w:val="00F60FAC"/>
    <w:rsid w:val="00F61DB6"/>
    <w:rsid w:val="00F62680"/>
    <w:rsid w:val="00F63A86"/>
    <w:rsid w:val="00F64AFC"/>
    <w:rsid w:val="00F650DB"/>
    <w:rsid w:val="00F65CD3"/>
    <w:rsid w:val="00F70394"/>
    <w:rsid w:val="00F71359"/>
    <w:rsid w:val="00F73100"/>
    <w:rsid w:val="00F73533"/>
    <w:rsid w:val="00F747B9"/>
    <w:rsid w:val="00F81A39"/>
    <w:rsid w:val="00F837AB"/>
    <w:rsid w:val="00F840D1"/>
    <w:rsid w:val="00F873E8"/>
    <w:rsid w:val="00F908B4"/>
    <w:rsid w:val="00F91582"/>
    <w:rsid w:val="00F9504B"/>
    <w:rsid w:val="00F96152"/>
    <w:rsid w:val="00F9660E"/>
    <w:rsid w:val="00FA0BAC"/>
    <w:rsid w:val="00FA3662"/>
    <w:rsid w:val="00FA3C3C"/>
    <w:rsid w:val="00FA6004"/>
    <w:rsid w:val="00FA60E9"/>
    <w:rsid w:val="00FA75D5"/>
    <w:rsid w:val="00FA7B1C"/>
    <w:rsid w:val="00FA7CBA"/>
    <w:rsid w:val="00FB09E4"/>
    <w:rsid w:val="00FB0C1C"/>
    <w:rsid w:val="00FB18F3"/>
    <w:rsid w:val="00FB44AA"/>
    <w:rsid w:val="00FB513B"/>
    <w:rsid w:val="00FB64BF"/>
    <w:rsid w:val="00FC1277"/>
    <w:rsid w:val="00FC389C"/>
    <w:rsid w:val="00FD2614"/>
    <w:rsid w:val="00FD36ED"/>
    <w:rsid w:val="00FD456F"/>
    <w:rsid w:val="00FE0089"/>
    <w:rsid w:val="00FE71B0"/>
    <w:rsid w:val="00FE749F"/>
    <w:rsid w:val="00FF0FB6"/>
    <w:rsid w:val="00FF22B6"/>
    <w:rsid w:val="00FF2DBC"/>
    <w:rsid w:val="00FF3124"/>
    <w:rsid w:val="00FF3458"/>
    <w:rsid w:val="00FF56BD"/>
    <w:rsid w:val="00FF58E4"/>
    <w:rsid w:val="00FF5C23"/>
    <w:rsid w:val="065C3B10"/>
    <w:rsid w:val="16E0D351"/>
    <w:rsid w:val="1DCD47D3"/>
    <w:rsid w:val="20040A93"/>
    <w:rsid w:val="218DD812"/>
    <w:rsid w:val="22F24923"/>
    <w:rsid w:val="3043D5FB"/>
    <w:rsid w:val="3265ABAC"/>
    <w:rsid w:val="5880E339"/>
    <w:rsid w:val="60DB0D85"/>
    <w:rsid w:val="62593465"/>
    <w:rsid w:val="6A21D944"/>
    <w:rsid w:val="6C1FFAB4"/>
    <w:rsid w:val="6EB4CAE5"/>
    <w:rsid w:val="7949E2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095DBB"/>
    <w:pPr>
      <w:tabs>
        <w:tab w:val="right" w:leader="dot" w:pos="9017"/>
      </w:tabs>
      <w:spacing w:after="100"/>
      <w:jc w:val="right"/>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styleId="FollowedHyperlink">
    <w:name w:val="FollowedHyperlink"/>
    <w:basedOn w:val="DefaultParagraphFont"/>
    <w:uiPriority w:val="99"/>
    <w:semiHidden/>
    <w:unhideWhenUsed/>
    <w:rsid w:val="0028554B"/>
    <w:rPr>
      <w:color w:val="800080" w:themeColor="followedHyperlink"/>
      <w:u w:val="single"/>
    </w:rPr>
  </w:style>
  <w:style w:type="paragraph" w:styleId="Revision">
    <w:name w:val="Revision"/>
    <w:hidden/>
    <w:uiPriority w:val="99"/>
    <w:semiHidden/>
    <w:rsid w:val="000A1833"/>
    <w:pPr>
      <w:spacing w:after="0" w:line="240" w:lineRule="auto"/>
    </w:pPr>
  </w:style>
  <w:style w:type="paragraph" w:customStyle="1" w:styleId="Normal2">
    <w:name w:val="Normal 2"/>
    <w:basedOn w:val="Normal"/>
    <w:link w:val="Normal2Char"/>
    <w:autoRedefine/>
    <w:qFormat/>
    <w:rsid w:val="00CF59A7"/>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CF59A7"/>
    <w:rPr>
      <w:rFonts w:asciiTheme="majorHAnsi" w:eastAsiaTheme="minorHAnsi" w:hAnsiTheme="majorHAnsi" w:cstheme="majorHAnsi"/>
      <w:color w:val="15969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1844">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31225527">
      <w:bodyDiv w:val="1"/>
      <w:marLeft w:val="0"/>
      <w:marRight w:val="0"/>
      <w:marTop w:val="0"/>
      <w:marBottom w:val="0"/>
      <w:divBdr>
        <w:top w:val="none" w:sz="0" w:space="0" w:color="auto"/>
        <w:left w:val="none" w:sz="0" w:space="0" w:color="auto"/>
        <w:bottom w:val="none" w:sz="0" w:space="0" w:color="auto"/>
        <w:right w:val="none" w:sz="0" w:space="0" w:color="auto"/>
      </w:divBdr>
    </w:div>
    <w:div w:id="333340397">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382413934">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540871391">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692877210">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851141528">
      <w:bodyDiv w:val="1"/>
      <w:marLeft w:val="0"/>
      <w:marRight w:val="0"/>
      <w:marTop w:val="0"/>
      <w:marBottom w:val="0"/>
      <w:divBdr>
        <w:top w:val="none" w:sz="0" w:space="0" w:color="auto"/>
        <w:left w:val="none" w:sz="0" w:space="0" w:color="auto"/>
        <w:bottom w:val="none" w:sz="0" w:space="0" w:color="auto"/>
        <w:right w:val="none" w:sz="0" w:space="0" w:color="auto"/>
      </w:divBdr>
    </w:div>
    <w:div w:id="1077442110">
      <w:bodyDiv w:val="1"/>
      <w:marLeft w:val="0"/>
      <w:marRight w:val="0"/>
      <w:marTop w:val="0"/>
      <w:marBottom w:val="0"/>
      <w:divBdr>
        <w:top w:val="none" w:sz="0" w:space="0" w:color="auto"/>
        <w:left w:val="none" w:sz="0" w:space="0" w:color="auto"/>
        <w:bottom w:val="none" w:sz="0" w:space="0" w:color="auto"/>
        <w:right w:val="none" w:sz="0" w:space="0" w:color="auto"/>
      </w:divBdr>
    </w:div>
    <w:div w:id="1159266375">
      <w:bodyDiv w:val="1"/>
      <w:marLeft w:val="0"/>
      <w:marRight w:val="0"/>
      <w:marTop w:val="0"/>
      <w:marBottom w:val="0"/>
      <w:divBdr>
        <w:top w:val="none" w:sz="0" w:space="0" w:color="auto"/>
        <w:left w:val="none" w:sz="0" w:space="0" w:color="auto"/>
        <w:bottom w:val="none" w:sz="0" w:space="0" w:color="auto"/>
        <w:right w:val="none" w:sz="0" w:space="0" w:color="auto"/>
      </w:divBdr>
    </w:div>
    <w:div w:id="1193498317">
      <w:bodyDiv w:val="1"/>
      <w:marLeft w:val="0"/>
      <w:marRight w:val="0"/>
      <w:marTop w:val="0"/>
      <w:marBottom w:val="0"/>
      <w:divBdr>
        <w:top w:val="none" w:sz="0" w:space="0" w:color="auto"/>
        <w:left w:val="none" w:sz="0" w:space="0" w:color="auto"/>
        <w:bottom w:val="none" w:sz="0" w:space="0" w:color="auto"/>
        <w:right w:val="none" w:sz="0" w:space="0" w:color="auto"/>
      </w:divBdr>
    </w:div>
    <w:div w:id="1253931136">
      <w:bodyDiv w:val="1"/>
      <w:marLeft w:val="0"/>
      <w:marRight w:val="0"/>
      <w:marTop w:val="0"/>
      <w:marBottom w:val="0"/>
      <w:divBdr>
        <w:top w:val="none" w:sz="0" w:space="0" w:color="auto"/>
        <w:left w:val="none" w:sz="0" w:space="0" w:color="auto"/>
        <w:bottom w:val="none" w:sz="0" w:space="0" w:color="auto"/>
        <w:right w:val="none" w:sz="0" w:space="0" w:color="auto"/>
      </w:divBdr>
    </w:div>
    <w:div w:id="144527085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477331963">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679380101">
      <w:bodyDiv w:val="1"/>
      <w:marLeft w:val="0"/>
      <w:marRight w:val="0"/>
      <w:marTop w:val="0"/>
      <w:marBottom w:val="0"/>
      <w:divBdr>
        <w:top w:val="none" w:sz="0" w:space="0" w:color="auto"/>
        <w:left w:val="none" w:sz="0" w:space="0" w:color="auto"/>
        <w:bottom w:val="none" w:sz="0" w:space="0" w:color="auto"/>
        <w:right w:val="none" w:sz="0" w:space="0" w:color="auto"/>
      </w:divBdr>
    </w:div>
    <w:div w:id="1705523293">
      <w:bodyDiv w:val="1"/>
      <w:marLeft w:val="0"/>
      <w:marRight w:val="0"/>
      <w:marTop w:val="0"/>
      <w:marBottom w:val="0"/>
      <w:divBdr>
        <w:top w:val="none" w:sz="0" w:space="0" w:color="auto"/>
        <w:left w:val="none" w:sz="0" w:space="0" w:color="auto"/>
        <w:bottom w:val="none" w:sz="0" w:space="0" w:color="auto"/>
        <w:right w:val="none" w:sz="0" w:space="0" w:color="auto"/>
      </w:divBdr>
    </w:div>
    <w:div w:id="1759524655">
      <w:bodyDiv w:val="1"/>
      <w:marLeft w:val="0"/>
      <w:marRight w:val="0"/>
      <w:marTop w:val="0"/>
      <w:marBottom w:val="0"/>
      <w:divBdr>
        <w:top w:val="none" w:sz="0" w:space="0" w:color="auto"/>
        <w:left w:val="none" w:sz="0" w:space="0" w:color="auto"/>
        <w:bottom w:val="none" w:sz="0" w:space="0" w:color="auto"/>
        <w:right w:val="none" w:sz="0" w:space="0" w:color="auto"/>
      </w:divBdr>
    </w:div>
    <w:div w:id="21171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C61D82C05BE64F8AE977A8A88F8F2E"/>
        <w:category>
          <w:name w:val="General"/>
          <w:gallery w:val="placeholder"/>
        </w:category>
        <w:types>
          <w:type w:val="bbPlcHdr"/>
        </w:types>
        <w:behaviors>
          <w:behavior w:val="content"/>
        </w:behaviors>
        <w:guid w:val="{3B992735-19A8-E248-B006-665CC988A517}"/>
      </w:docPartPr>
      <w:docPartBody>
        <w:p w:rsidR="00422FC3" w:rsidRDefault="00125E5F" w:rsidP="00125E5F">
          <w:pPr>
            <w:pStyle w:val="3FC61D82C05BE64F8AE977A8A88F8F2E"/>
          </w:pPr>
          <w:r w:rsidRPr="00AA4E33">
            <w:rPr>
              <w:rStyle w:val="PlaceholderText"/>
              <w:lang w:bidi="en-US"/>
            </w:rPr>
            <w:t>Choose an item.</w:t>
          </w:r>
        </w:p>
      </w:docPartBody>
    </w:docPart>
    <w:docPart>
      <w:docPartPr>
        <w:name w:val="6F02FB9F32E6EF4182A1CE26C201DC76"/>
        <w:category>
          <w:name w:val="General"/>
          <w:gallery w:val="placeholder"/>
        </w:category>
        <w:types>
          <w:type w:val="bbPlcHdr"/>
        </w:types>
        <w:behaviors>
          <w:behavior w:val="content"/>
        </w:behaviors>
        <w:guid w:val="{A3081808-708C-A647-AF5A-6098317661D9}"/>
      </w:docPartPr>
      <w:docPartBody>
        <w:p w:rsidR="00422FC3" w:rsidRDefault="00125E5F" w:rsidP="00125E5F">
          <w:pPr>
            <w:pStyle w:val="6F02FB9F32E6EF4182A1CE26C201DC76"/>
          </w:pPr>
          <w:r>
            <w:rPr>
              <w:rStyle w:val="PlaceholderText"/>
              <w:lang w:bidi="en-US"/>
            </w:rPr>
            <w:t>Click here to enter text.</w:t>
          </w:r>
        </w:p>
      </w:docPartBody>
    </w:docPart>
    <w:docPart>
      <w:docPartPr>
        <w:name w:val="9A85EB84BE88DB469E642588D007A8A6"/>
        <w:category>
          <w:name w:val="General"/>
          <w:gallery w:val="placeholder"/>
        </w:category>
        <w:types>
          <w:type w:val="bbPlcHdr"/>
        </w:types>
        <w:behaviors>
          <w:behavior w:val="content"/>
        </w:behaviors>
        <w:guid w:val="{92EADA4F-17BB-9B4E-95DA-AAEFDDD30EAD}"/>
      </w:docPartPr>
      <w:docPartBody>
        <w:p w:rsidR="00422FC3" w:rsidRDefault="00125E5F" w:rsidP="00125E5F">
          <w:pPr>
            <w:pStyle w:val="9A85EB84BE88DB469E642588D007A8A6"/>
          </w:pPr>
          <w:r w:rsidRPr="002C6AEA">
            <w:rPr>
              <w:rStyle w:val="PlaceholderText"/>
              <w:lang w:bidi="en-US"/>
            </w:rPr>
            <w:t>Click here to enter text.</w:t>
          </w:r>
        </w:p>
      </w:docPartBody>
    </w:docPart>
    <w:docPart>
      <w:docPartPr>
        <w:name w:val="57190CF83C7C4E7EA3AAFC433EC80424"/>
        <w:category>
          <w:name w:val="General"/>
          <w:gallery w:val="placeholder"/>
        </w:category>
        <w:types>
          <w:type w:val="bbPlcHdr"/>
        </w:types>
        <w:behaviors>
          <w:behavior w:val="content"/>
        </w:behaviors>
        <w:guid w:val="{A5CEB265-E208-47E7-BCA3-2729483ABE91}"/>
      </w:docPartPr>
      <w:docPartBody>
        <w:p w:rsidR="00F0192E" w:rsidRDefault="00F2394A" w:rsidP="00F2394A">
          <w:pPr>
            <w:pStyle w:val="57190CF83C7C4E7EA3AAFC433EC80424"/>
          </w:pPr>
          <w:r>
            <w:rPr>
              <w:rStyle w:val="PlaceholderText"/>
              <w:lang w:bidi="en-US"/>
            </w:rPr>
            <w:t>Click here to enter text.</w:t>
          </w:r>
        </w:p>
      </w:docPartBody>
    </w:docPart>
    <w:docPart>
      <w:docPartPr>
        <w:name w:val="55D5D8E0A48F4D96AD55D1EDF849947C"/>
        <w:category>
          <w:name w:val="General"/>
          <w:gallery w:val="placeholder"/>
        </w:category>
        <w:types>
          <w:type w:val="bbPlcHdr"/>
        </w:types>
        <w:behaviors>
          <w:behavior w:val="content"/>
        </w:behaviors>
        <w:guid w:val="{C527BCE4-D172-47FE-9A86-084931072464}"/>
      </w:docPartPr>
      <w:docPartBody>
        <w:p w:rsidR="00F0192E" w:rsidRDefault="00F2394A" w:rsidP="00F2394A">
          <w:pPr>
            <w:pStyle w:val="55D5D8E0A48F4D96AD55D1EDF849947C"/>
          </w:pPr>
          <w:r>
            <w:rPr>
              <w:rStyle w:val="PlaceholderText"/>
              <w:lang w:bidi="en-US"/>
            </w:rPr>
            <w:t>Click here to enter text.</w:t>
          </w:r>
        </w:p>
      </w:docPartBody>
    </w:docPart>
    <w:docPart>
      <w:docPartPr>
        <w:name w:val="669CE69AF1BD4F1A9CABC713AC36FF7B"/>
        <w:category>
          <w:name w:val="General"/>
          <w:gallery w:val="placeholder"/>
        </w:category>
        <w:types>
          <w:type w:val="bbPlcHdr"/>
        </w:types>
        <w:behaviors>
          <w:behavior w:val="content"/>
        </w:behaviors>
        <w:guid w:val="{9F54BAEE-0192-40DC-94C7-4F369060F770}"/>
      </w:docPartPr>
      <w:docPartBody>
        <w:p w:rsidR="00F0192E" w:rsidRDefault="00F2394A" w:rsidP="00F2394A">
          <w:pPr>
            <w:pStyle w:val="669CE69AF1BD4F1A9CABC713AC36FF7B"/>
          </w:pPr>
          <w:r>
            <w:rPr>
              <w:rFonts w:asciiTheme="minorBidi" w:hAnsiTheme="minorBidi"/>
              <w:color w:val="4472C4" w:themeColor="accent1"/>
              <w:shd w:val="clear" w:color="auto" w:fill="ACB9CA" w:themeFill="text2" w:themeFillTint="66"/>
              <w:lang w:bidi="en-US"/>
            </w:rPr>
            <w:t>Choose Role</w:t>
          </w:r>
        </w:p>
      </w:docPartBody>
    </w:docPart>
    <w:docPart>
      <w:docPartPr>
        <w:name w:val="6F1F1C3B985F430E82D9C7BBF0E87D2F"/>
        <w:category>
          <w:name w:val="General"/>
          <w:gallery w:val="placeholder"/>
        </w:category>
        <w:types>
          <w:type w:val="bbPlcHdr"/>
        </w:types>
        <w:behaviors>
          <w:behavior w:val="content"/>
        </w:behaviors>
        <w:guid w:val="{831A7ABC-71DC-47AE-94B5-B78F25A571E8}"/>
      </w:docPartPr>
      <w:docPartBody>
        <w:p w:rsidR="00F0192E" w:rsidRDefault="00F2394A" w:rsidP="00F2394A">
          <w:pPr>
            <w:pStyle w:val="6F1F1C3B985F430E82D9C7BBF0E87D2F"/>
          </w:pPr>
          <w:r>
            <w:rPr>
              <w:rStyle w:val="PlaceholderText"/>
              <w:lang w:bidi="en-US"/>
            </w:rPr>
            <w:t>Click here to enter text.</w:t>
          </w:r>
        </w:p>
      </w:docPartBody>
    </w:docPart>
    <w:docPart>
      <w:docPartPr>
        <w:name w:val="9B208143B63741BDAD03690E58DBF843"/>
        <w:category>
          <w:name w:val="General"/>
          <w:gallery w:val="placeholder"/>
        </w:category>
        <w:types>
          <w:type w:val="bbPlcHdr"/>
        </w:types>
        <w:behaviors>
          <w:behavior w:val="content"/>
        </w:behaviors>
        <w:guid w:val="{C6E9BCE5-13D5-467F-872B-6A6E55901E32}"/>
      </w:docPartPr>
      <w:docPartBody>
        <w:p w:rsidR="00F0192E" w:rsidRDefault="00F2394A" w:rsidP="00F2394A">
          <w:pPr>
            <w:pStyle w:val="9B208143B63741BDAD03690E58DBF843"/>
          </w:pPr>
          <w:r>
            <w:rPr>
              <w:rStyle w:val="PlaceholderText"/>
              <w:lang w:bidi="en-US"/>
            </w:rPr>
            <w:t>Click here to enter text.</w:t>
          </w:r>
        </w:p>
      </w:docPartBody>
    </w:docPart>
    <w:docPart>
      <w:docPartPr>
        <w:name w:val="66289C60981D4B31A884F1D29DE4DE57"/>
        <w:category>
          <w:name w:val="General"/>
          <w:gallery w:val="placeholder"/>
        </w:category>
        <w:types>
          <w:type w:val="bbPlcHdr"/>
        </w:types>
        <w:behaviors>
          <w:behavior w:val="content"/>
        </w:behaviors>
        <w:guid w:val="{2422D5E8-D57E-4B00-81DF-4D278DAD3C18}"/>
      </w:docPartPr>
      <w:docPartBody>
        <w:p w:rsidR="00F0192E" w:rsidRDefault="00F2394A" w:rsidP="00F2394A">
          <w:pPr>
            <w:pStyle w:val="66289C60981D4B31A884F1D29DE4DE57"/>
          </w:pPr>
          <w:r>
            <w:rPr>
              <w:rStyle w:val="PlaceholderText"/>
              <w:lang w:bidi="en-US"/>
            </w:rPr>
            <w:t>Click here to enter text.</w:t>
          </w:r>
        </w:p>
      </w:docPartBody>
    </w:docPart>
    <w:docPart>
      <w:docPartPr>
        <w:name w:val="99FD30D9348F4A98BC15401C9F124B02"/>
        <w:category>
          <w:name w:val="General"/>
          <w:gallery w:val="placeholder"/>
        </w:category>
        <w:types>
          <w:type w:val="bbPlcHdr"/>
        </w:types>
        <w:behaviors>
          <w:behavior w:val="content"/>
        </w:behaviors>
        <w:guid w:val="{449DBC90-9ED8-4993-BEB5-5D19D49CEF71}"/>
      </w:docPartPr>
      <w:docPartBody>
        <w:p w:rsidR="00F0192E" w:rsidRDefault="00F2394A" w:rsidP="00F2394A">
          <w:pPr>
            <w:pStyle w:val="99FD30D9348F4A98BC15401C9F124B02"/>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376D"/>
    <w:rsid w:val="000550D4"/>
    <w:rsid w:val="000902D9"/>
    <w:rsid w:val="000C1996"/>
    <w:rsid w:val="000C4ED2"/>
    <w:rsid w:val="000D1398"/>
    <w:rsid w:val="000D6FC2"/>
    <w:rsid w:val="000D77A6"/>
    <w:rsid w:val="00114899"/>
    <w:rsid w:val="00125E5F"/>
    <w:rsid w:val="001406DA"/>
    <w:rsid w:val="00144159"/>
    <w:rsid w:val="00146FD7"/>
    <w:rsid w:val="00152F2A"/>
    <w:rsid w:val="001538C1"/>
    <w:rsid w:val="00162524"/>
    <w:rsid w:val="00182A50"/>
    <w:rsid w:val="00187AC5"/>
    <w:rsid w:val="00192A0D"/>
    <w:rsid w:val="00193B03"/>
    <w:rsid w:val="001C7AD4"/>
    <w:rsid w:val="001D6E08"/>
    <w:rsid w:val="00205FB6"/>
    <w:rsid w:val="002B358C"/>
    <w:rsid w:val="00304C1B"/>
    <w:rsid w:val="0030540E"/>
    <w:rsid w:val="003145A3"/>
    <w:rsid w:val="00315BE8"/>
    <w:rsid w:val="003944EF"/>
    <w:rsid w:val="003974F5"/>
    <w:rsid w:val="003A025B"/>
    <w:rsid w:val="003A0C13"/>
    <w:rsid w:val="003D058C"/>
    <w:rsid w:val="003F0221"/>
    <w:rsid w:val="00422FC3"/>
    <w:rsid w:val="004267CD"/>
    <w:rsid w:val="004417A8"/>
    <w:rsid w:val="00444D65"/>
    <w:rsid w:val="004472D0"/>
    <w:rsid w:val="00454B33"/>
    <w:rsid w:val="00460A03"/>
    <w:rsid w:val="00472F3A"/>
    <w:rsid w:val="0049239A"/>
    <w:rsid w:val="0052418C"/>
    <w:rsid w:val="00582CAF"/>
    <w:rsid w:val="0059191B"/>
    <w:rsid w:val="005A1477"/>
    <w:rsid w:val="005A1896"/>
    <w:rsid w:val="005B1938"/>
    <w:rsid w:val="005B773D"/>
    <w:rsid w:val="005D4F61"/>
    <w:rsid w:val="005F59B6"/>
    <w:rsid w:val="006442B5"/>
    <w:rsid w:val="00654F3A"/>
    <w:rsid w:val="0067784A"/>
    <w:rsid w:val="006C06DA"/>
    <w:rsid w:val="007651E4"/>
    <w:rsid w:val="00771F48"/>
    <w:rsid w:val="00776215"/>
    <w:rsid w:val="007A7236"/>
    <w:rsid w:val="007F7301"/>
    <w:rsid w:val="0081296E"/>
    <w:rsid w:val="008222B0"/>
    <w:rsid w:val="008304DE"/>
    <w:rsid w:val="008456C1"/>
    <w:rsid w:val="008976B4"/>
    <w:rsid w:val="008A79C2"/>
    <w:rsid w:val="008B1B14"/>
    <w:rsid w:val="008F7A56"/>
    <w:rsid w:val="009004B3"/>
    <w:rsid w:val="00920BA5"/>
    <w:rsid w:val="00926063"/>
    <w:rsid w:val="00926213"/>
    <w:rsid w:val="00975104"/>
    <w:rsid w:val="009A0323"/>
    <w:rsid w:val="009F7EFC"/>
    <w:rsid w:val="00A042A7"/>
    <w:rsid w:val="00A25013"/>
    <w:rsid w:val="00A35BBA"/>
    <w:rsid w:val="00A42D64"/>
    <w:rsid w:val="00A70BFB"/>
    <w:rsid w:val="00A73904"/>
    <w:rsid w:val="00AB0AEE"/>
    <w:rsid w:val="00AD5AC3"/>
    <w:rsid w:val="00AE6306"/>
    <w:rsid w:val="00AF66DE"/>
    <w:rsid w:val="00B1139C"/>
    <w:rsid w:val="00B35238"/>
    <w:rsid w:val="00B424DC"/>
    <w:rsid w:val="00B425E0"/>
    <w:rsid w:val="00B561BB"/>
    <w:rsid w:val="00B60E0F"/>
    <w:rsid w:val="00B6356C"/>
    <w:rsid w:val="00B93517"/>
    <w:rsid w:val="00BB4F9B"/>
    <w:rsid w:val="00BC4F3A"/>
    <w:rsid w:val="00BF1290"/>
    <w:rsid w:val="00C04357"/>
    <w:rsid w:val="00C06178"/>
    <w:rsid w:val="00C07A85"/>
    <w:rsid w:val="00C345C9"/>
    <w:rsid w:val="00C34D2B"/>
    <w:rsid w:val="00C57A27"/>
    <w:rsid w:val="00C62EB2"/>
    <w:rsid w:val="00C93D41"/>
    <w:rsid w:val="00CB4F96"/>
    <w:rsid w:val="00CE5791"/>
    <w:rsid w:val="00D10BAB"/>
    <w:rsid w:val="00D7117A"/>
    <w:rsid w:val="00D720CD"/>
    <w:rsid w:val="00D75C65"/>
    <w:rsid w:val="00D90426"/>
    <w:rsid w:val="00DB7A0E"/>
    <w:rsid w:val="00DC0CF1"/>
    <w:rsid w:val="00DC170C"/>
    <w:rsid w:val="00DC4ED7"/>
    <w:rsid w:val="00DD303D"/>
    <w:rsid w:val="00DE40E4"/>
    <w:rsid w:val="00E14F58"/>
    <w:rsid w:val="00E162B5"/>
    <w:rsid w:val="00E417DC"/>
    <w:rsid w:val="00E83891"/>
    <w:rsid w:val="00E84FD0"/>
    <w:rsid w:val="00E90B48"/>
    <w:rsid w:val="00E93E13"/>
    <w:rsid w:val="00ED3ED4"/>
    <w:rsid w:val="00EF4054"/>
    <w:rsid w:val="00F0192E"/>
    <w:rsid w:val="00F10453"/>
    <w:rsid w:val="00F2394A"/>
    <w:rsid w:val="00F55064"/>
    <w:rsid w:val="00F61EDA"/>
    <w:rsid w:val="00F64AD6"/>
    <w:rsid w:val="00F677BC"/>
    <w:rsid w:val="00F96F3D"/>
    <w:rsid w:val="00FB4CDD"/>
    <w:rsid w:val="00FB7754"/>
    <w:rsid w:val="00FD5FBA"/>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94A"/>
  </w:style>
  <w:style w:type="paragraph" w:customStyle="1" w:styleId="3FC61D82C05BE64F8AE977A8A88F8F2E">
    <w:name w:val="3FC61D82C05BE64F8AE977A8A88F8F2E"/>
    <w:rsid w:val="00125E5F"/>
    <w:pPr>
      <w:spacing w:after="0" w:line="240" w:lineRule="auto"/>
    </w:pPr>
    <w:rPr>
      <w:sz w:val="24"/>
      <w:szCs w:val="24"/>
      <w:lang w:eastAsia="en-US"/>
    </w:rPr>
  </w:style>
  <w:style w:type="paragraph" w:customStyle="1" w:styleId="6F02FB9F32E6EF4182A1CE26C201DC76">
    <w:name w:val="6F02FB9F32E6EF4182A1CE26C201DC76"/>
    <w:rsid w:val="00125E5F"/>
    <w:pPr>
      <w:spacing w:after="0" w:line="240" w:lineRule="auto"/>
    </w:pPr>
    <w:rPr>
      <w:sz w:val="24"/>
      <w:szCs w:val="24"/>
      <w:lang w:eastAsia="en-US"/>
    </w:rPr>
  </w:style>
  <w:style w:type="paragraph" w:customStyle="1" w:styleId="9A85EB84BE88DB469E642588D007A8A6">
    <w:name w:val="9A85EB84BE88DB469E642588D007A8A6"/>
    <w:rsid w:val="00125E5F"/>
    <w:pPr>
      <w:spacing w:after="0" w:line="240" w:lineRule="auto"/>
    </w:pPr>
    <w:rPr>
      <w:sz w:val="24"/>
      <w:szCs w:val="24"/>
      <w:lang w:eastAsia="en-US"/>
    </w:rPr>
  </w:style>
  <w:style w:type="paragraph" w:customStyle="1" w:styleId="57190CF83C7C4E7EA3AAFC433EC80424">
    <w:name w:val="57190CF83C7C4E7EA3AAFC433EC80424"/>
    <w:rsid w:val="00F2394A"/>
    <w:rPr>
      <w:lang w:eastAsia="en-US"/>
    </w:rPr>
  </w:style>
  <w:style w:type="paragraph" w:customStyle="1" w:styleId="55D5D8E0A48F4D96AD55D1EDF849947C">
    <w:name w:val="55D5D8E0A48F4D96AD55D1EDF849947C"/>
    <w:rsid w:val="00F2394A"/>
    <w:rPr>
      <w:lang w:eastAsia="en-US"/>
    </w:rPr>
  </w:style>
  <w:style w:type="paragraph" w:customStyle="1" w:styleId="669CE69AF1BD4F1A9CABC713AC36FF7B">
    <w:name w:val="669CE69AF1BD4F1A9CABC713AC36FF7B"/>
    <w:rsid w:val="00F2394A"/>
    <w:rPr>
      <w:lang w:eastAsia="en-US"/>
    </w:rPr>
  </w:style>
  <w:style w:type="paragraph" w:customStyle="1" w:styleId="6F1F1C3B985F430E82D9C7BBF0E87D2F">
    <w:name w:val="6F1F1C3B985F430E82D9C7BBF0E87D2F"/>
    <w:rsid w:val="00F2394A"/>
    <w:rPr>
      <w:lang w:eastAsia="en-US"/>
    </w:rPr>
  </w:style>
  <w:style w:type="paragraph" w:customStyle="1" w:styleId="9B208143B63741BDAD03690E58DBF843">
    <w:name w:val="9B208143B63741BDAD03690E58DBF843"/>
    <w:rsid w:val="00F2394A"/>
    <w:rPr>
      <w:lang w:eastAsia="en-US"/>
    </w:rPr>
  </w:style>
  <w:style w:type="paragraph" w:customStyle="1" w:styleId="66289C60981D4B31A884F1D29DE4DE57">
    <w:name w:val="66289C60981D4B31A884F1D29DE4DE57"/>
    <w:rsid w:val="00F2394A"/>
    <w:rPr>
      <w:lang w:eastAsia="en-US"/>
    </w:rPr>
  </w:style>
  <w:style w:type="paragraph" w:customStyle="1" w:styleId="99FD30D9348F4A98BC15401C9F124B02">
    <w:name w:val="99FD30D9348F4A98BC15401C9F124B02"/>
    <w:rsid w:val="00F2394A"/>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CE3AB166-D441-4E9A-8A8E-A90533B8969E}">
  <ds:schemaRefs>
    <ds:schemaRef ds:uri="http://schemas.openxmlformats.org/officeDocument/2006/bibliography"/>
  </ds:schemaRefs>
</ds:datastoreItem>
</file>

<file path=customXml/itemProps2.xml><?xml version="1.0" encoding="utf-8"?>
<ds:datastoreItem xmlns:ds="http://schemas.openxmlformats.org/officeDocument/2006/customXml" ds:itemID="{0F65B129-A81E-4E25-BACF-F0052578BA4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2582</Words>
  <Characters>14720</Characters>
  <DocSecurity>4</DocSecurity>
  <Lines>122</Lines>
  <Paragraphs>34</Paragraphs>
  <ScaleCrop>false</ScaleCrop>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2023-11-12T08:28:00Z</dcterms:created>
  <dcterms:modified xsi:type="dcterms:W3CDTF">2023-11-12T08:28:00Z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2023-11-12T08:27:08.7808637Z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4c86b107-38bd-4ebc-ab7f-9a9a5ea2aa53</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